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051F" w:rsidRPr="00925E79" w:rsidRDefault="00FD051F" w:rsidP="00614D06">
      <w:pPr>
        <w:widowControl w:val="0"/>
        <w:autoSpaceDE w:val="0"/>
        <w:autoSpaceDN w:val="0"/>
        <w:adjustRightInd w:val="0"/>
        <w:rPr>
          <w:rFonts w:ascii="Times New Roman" w:hAnsi="Times New Roman" w:cs="Helvetica"/>
          <w:b/>
          <w:color w:val="0D272E"/>
        </w:rPr>
      </w:pPr>
      <w:r w:rsidRPr="00925E79">
        <w:rPr>
          <w:rFonts w:ascii="Times New Roman" w:hAnsi="Times New Roman" w:cs="Helvetica"/>
          <w:b/>
          <w:color w:val="0D272E"/>
        </w:rPr>
        <w:t xml:space="preserve">PROPUESTA DE MASTER UNIVERSITARIO </w:t>
      </w:r>
    </w:p>
    <w:p w:rsidR="00FD051F" w:rsidRDefault="00FD051F" w:rsidP="00614D06">
      <w:pPr>
        <w:widowControl w:val="0"/>
        <w:autoSpaceDE w:val="0"/>
        <w:autoSpaceDN w:val="0"/>
        <w:adjustRightInd w:val="0"/>
        <w:rPr>
          <w:rFonts w:ascii="Times New Roman" w:hAnsi="Times New Roman" w:cs="Helvetica"/>
          <w:color w:val="0D272E"/>
        </w:rPr>
      </w:pPr>
    </w:p>
    <w:tbl>
      <w:tblPr>
        <w:tblW w:w="5000" w:type="pct"/>
        <w:tblBorders>
          <w:top w:val="nil"/>
          <w:left w:val="nil"/>
          <w:right w:val="nil"/>
        </w:tblBorders>
        <w:tblLook w:val="0000" w:firstRow="0" w:lastRow="0" w:firstColumn="0" w:lastColumn="0" w:noHBand="0" w:noVBand="0"/>
      </w:tblPr>
      <w:tblGrid>
        <w:gridCol w:w="2944"/>
        <w:gridCol w:w="2064"/>
        <w:gridCol w:w="642"/>
        <w:gridCol w:w="223"/>
        <w:gridCol w:w="2945"/>
      </w:tblGrid>
      <w:tr w:rsidR="00614D06" w:rsidRPr="002C2BCE" w:rsidTr="00711D5D">
        <w:tc>
          <w:tcPr>
            <w:tcW w:w="2857" w:type="pct"/>
            <w:gridSpan w:val="2"/>
            <w:tcBorders>
              <w:top w:val="single" w:sz="8" w:space="0" w:color="000000"/>
              <w:left w:val="single" w:sz="8" w:space="0" w:color="000000"/>
              <w:bottom w:val="single" w:sz="8" w:space="0" w:color="000000"/>
              <w:right w:val="single" w:sz="8" w:space="0" w:color="000000"/>
            </w:tcBorders>
            <w:tcMar>
              <w:top w:w="140" w:type="nil"/>
              <w:right w:w="140" w:type="nil"/>
            </w:tcMar>
          </w:tcPr>
          <w:p w:rsidR="00614D06" w:rsidRPr="002C2BCE" w:rsidRDefault="00614D06">
            <w:pPr>
              <w:widowControl w:val="0"/>
              <w:autoSpaceDE w:val="0"/>
              <w:autoSpaceDN w:val="0"/>
              <w:adjustRightInd w:val="0"/>
              <w:rPr>
                <w:rFonts w:ascii="Times New Roman" w:hAnsi="Times New Roman" w:cs="Times New Roman"/>
                <w:szCs w:val="32"/>
              </w:rPr>
            </w:pPr>
            <w:r w:rsidRPr="002C2BCE">
              <w:rPr>
                <w:rFonts w:ascii="Times New Roman" w:hAnsi="Times New Roman" w:cs="Cambria"/>
                <w:szCs w:val="30"/>
              </w:rPr>
              <w:t>Título nuevo</w:t>
            </w:r>
          </w:p>
        </w:tc>
        <w:tc>
          <w:tcPr>
            <w:tcW w:w="2143" w:type="pct"/>
            <w:gridSpan w:val="3"/>
            <w:tcBorders>
              <w:top w:val="single" w:sz="8" w:space="0" w:color="000000"/>
              <w:bottom w:val="single" w:sz="8" w:space="0" w:color="000000"/>
              <w:right w:val="single" w:sz="8" w:space="0" w:color="000000"/>
            </w:tcBorders>
            <w:tcMar>
              <w:top w:w="140" w:type="nil"/>
              <w:right w:w="140" w:type="nil"/>
            </w:tcMar>
          </w:tcPr>
          <w:p w:rsidR="00614D06" w:rsidRPr="002C2BCE" w:rsidRDefault="00614D06">
            <w:pPr>
              <w:widowControl w:val="0"/>
              <w:autoSpaceDE w:val="0"/>
              <w:autoSpaceDN w:val="0"/>
              <w:adjustRightInd w:val="0"/>
              <w:rPr>
                <w:rFonts w:ascii="Times New Roman" w:hAnsi="Times New Roman" w:cs="Times New Roman"/>
                <w:szCs w:val="32"/>
              </w:rPr>
            </w:pPr>
            <w:r w:rsidRPr="002C2BCE">
              <w:rPr>
                <w:rFonts w:ascii="Times New Roman" w:hAnsi="Times New Roman" w:cs="Cambria"/>
                <w:szCs w:val="30"/>
              </w:rPr>
              <w:t>Título o grupo que extingue (en su caso)</w:t>
            </w:r>
          </w:p>
        </w:tc>
      </w:tr>
      <w:tr w:rsidR="00614D06" w:rsidRPr="002C2BCE" w:rsidTr="00711D5D">
        <w:tblPrEx>
          <w:tblBorders>
            <w:top w:val="none" w:sz="0" w:space="0" w:color="auto"/>
          </w:tblBorders>
        </w:tblPrEx>
        <w:tc>
          <w:tcPr>
            <w:tcW w:w="2857" w:type="pct"/>
            <w:gridSpan w:val="2"/>
            <w:tcBorders>
              <w:left w:val="single" w:sz="8" w:space="0" w:color="000000"/>
              <w:bottom w:val="single" w:sz="8" w:space="0" w:color="000000"/>
              <w:right w:val="single" w:sz="8" w:space="0" w:color="000000"/>
            </w:tcBorders>
            <w:tcMar>
              <w:top w:w="140" w:type="nil"/>
              <w:right w:w="140" w:type="nil"/>
            </w:tcMar>
          </w:tcPr>
          <w:p w:rsidR="00711D5D" w:rsidRPr="002A16B0" w:rsidRDefault="00711D5D" w:rsidP="00711D5D">
            <w:pPr>
              <w:rPr>
                <w:b/>
                <w:sz w:val="22"/>
                <w:szCs w:val="22"/>
              </w:rPr>
            </w:pPr>
            <w:r w:rsidRPr="002A16B0">
              <w:rPr>
                <w:b/>
                <w:sz w:val="22"/>
                <w:szCs w:val="22"/>
              </w:rPr>
              <w:t>PROGRAMA DE DOCTORADO EN INVESTIGACIÓN Y PRÁCTICA EDUCATIVA</w:t>
            </w:r>
          </w:p>
          <w:p w:rsidR="00697A32" w:rsidRPr="00925E79" w:rsidRDefault="00697A32" w:rsidP="0000397E">
            <w:pPr>
              <w:ind w:left="22" w:right="9"/>
              <w:jc w:val="both"/>
              <w:rPr>
                <w:b/>
                <w:i/>
                <w:color w:val="0070C0"/>
                <w:sz w:val="22"/>
                <w:szCs w:val="22"/>
                <w:lang w:val="en-GB"/>
              </w:rPr>
            </w:pPr>
          </w:p>
          <w:p w:rsidR="00614D06" w:rsidRPr="0000397E" w:rsidRDefault="00614D06" w:rsidP="00697A32">
            <w:pPr>
              <w:widowControl w:val="0"/>
              <w:autoSpaceDE w:val="0"/>
              <w:autoSpaceDN w:val="0"/>
              <w:adjustRightInd w:val="0"/>
              <w:rPr>
                <w:rFonts w:ascii="Times New Roman" w:hAnsi="Times New Roman" w:cs="Times New Roman"/>
                <w:szCs w:val="32"/>
              </w:rPr>
            </w:pPr>
          </w:p>
        </w:tc>
        <w:tc>
          <w:tcPr>
            <w:tcW w:w="2143" w:type="pct"/>
            <w:gridSpan w:val="3"/>
            <w:tcBorders>
              <w:bottom w:val="single" w:sz="8" w:space="0" w:color="000000"/>
              <w:right w:val="single" w:sz="8" w:space="0" w:color="000000"/>
            </w:tcBorders>
            <w:tcMar>
              <w:top w:w="140" w:type="nil"/>
              <w:right w:w="140" w:type="nil"/>
            </w:tcMar>
          </w:tcPr>
          <w:p w:rsidR="00614D06" w:rsidRPr="002C2BCE" w:rsidRDefault="00614D06">
            <w:pPr>
              <w:widowControl w:val="0"/>
              <w:autoSpaceDE w:val="0"/>
              <w:autoSpaceDN w:val="0"/>
              <w:adjustRightInd w:val="0"/>
              <w:rPr>
                <w:rFonts w:ascii="Times New Roman" w:hAnsi="Times New Roman" w:cs="Times New Roman"/>
                <w:szCs w:val="32"/>
              </w:rPr>
            </w:pPr>
            <w:r w:rsidRPr="002C2BCE">
              <w:rPr>
                <w:rFonts w:ascii="Times New Roman" w:hAnsi="Times New Roman" w:cs="Times New Roman"/>
                <w:szCs w:val="32"/>
              </w:rPr>
              <w:t> </w:t>
            </w:r>
          </w:p>
        </w:tc>
      </w:tr>
      <w:tr w:rsidR="00614D06" w:rsidRPr="002C2BCE" w:rsidTr="00711D5D">
        <w:tblPrEx>
          <w:tblBorders>
            <w:top w:val="none" w:sz="0" w:space="0" w:color="auto"/>
          </w:tblBorders>
        </w:tblPrEx>
        <w:tc>
          <w:tcPr>
            <w:tcW w:w="5000" w:type="pct"/>
            <w:gridSpan w:val="5"/>
            <w:tcBorders>
              <w:left w:val="single" w:sz="8" w:space="0" w:color="000000"/>
              <w:bottom w:val="single" w:sz="8" w:space="0" w:color="000000"/>
              <w:right w:val="single" w:sz="8" w:space="0" w:color="000000"/>
            </w:tcBorders>
            <w:tcMar>
              <w:top w:w="140" w:type="nil"/>
              <w:right w:w="140" w:type="nil"/>
            </w:tcMar>
          </w:tcPr>
          <w:p w:rsidR="00614D06" w:rsidRPr="002C2BCE" w:rsidRDefault="00614D06">
            <w:pPr>
              <w:widowControl w:val="0"/>
              <w:autoSpaceDE w:val="0"/>
              <w:autoSpaceDN w:val="0"/>
              <w:adjustRightInd w:val="0"/>
              <w:jc w:val="center"/>
              <w:rPr>
                <w:rFonts w:ascii="Times New Roman" w:hAnsi="Times New Roman" w:cs="Times New Roman"/>
                <w:szCs w:val="32"/>
              </w:rPr>
            </w:pPr>
            <w:r w:rsidRPr="002C2BCE">
              <w:rPr>
                <w:rFonts w:ascii="Times New Roman" w:hAnsi="Times New Roman" w:cs="Times New Roman"/>
                <w:szCs w:val="32"/>
              </w:rPr>
              <w:t>Justificación</w:t>
            </w:r>
          </w:p>
        </w:tc>
      </w:tr>
      <w:tr w:rsidR="00614D06" w:rsidRPr="001635AB" w:rsidTr="00711D5D">
        <w:tblPrEx>
          <w:tblBorders>
            <w:top w:val="none" w:sz="0" w:space="0" w:color="auto"/>
          </w:tblBorders>
        </w:tblPrEx>
        <w:tc>
          <w:tcPr>
            <w:tcW w:w="5000" w:type="pct"/>
            <w:gridSpan w:val="5"/>
            <w:tcBorders>
              <w:left w:val="single" w:sz="8" w:space="0" w:color="000000"/>
              <w:bottom w:val="single" w:sz="8" w:space="0" w:color="000000"/>
              <w:right w:val="single" w:sz="8" w:space="0" w:color="000000"/>
            </w:tcBorders>
            <w:tcMar>
              <w:top w:w="140" w:type="nil"/>
              <w:right w:w="140" w:type="nil"/>
            </w:tcMar>
          </w:tcPr>
          <w:p w:rsidR="00614D06" w:rsidRPr="002A16B0" w:rsidRDefault="00614D06" w:rsidP="00711D5D">
            <w:pPr>
              <w:widowControl w:val="0"/>
              <w:autoSpaceDE w:val="0"/>
              <w:autoSpaceDN w:val="0"/>
              <w:adjustRightInd w:val="0"/>
              <w:spacing w:after="120"/>
            </w:pPr>
            <w:r w:rsidRPr="002A16B0">
              <w:t> </w:t>
            </w:r>
          </w:p>
          <w:p w:rsidR="00711D5D" w:rsidRPr="002A16B0" w:rsidRDefault="00711D5D" w:rsidP="00711D5D">
            <w:pPr>
              <w:spacing w:after="120"/>
              <w:jc w:val="both"/>
            </w:pPr>
            <w:r w:rsidRPr="002A16B0">
              <w:t xml:space="preserve">Este programa de doctorado es continuidad de programas anteriores sobre Ciencias de la Educación, con vigencia en nuestra universidad a través de distintas normas reguladoras. Este hecho supone un aval desde el punto de vista de su justificación académica y científica, habida cuenta del progresivo aumento de tesis doctorales defendidas a través de dichos programas a lo largo de las dos últimas décadas. </w:t>
            </w:r>
          </w:p>
          <w:p w:rsidR="00711D5D" w:rsidRPr="002A16B0" w:rsidRDefault="00711D5D" w:rsidP="00711D5D">
            <w:pPr>
              <w:spacing w:after="120"/>
              <w:jc w:val="both"/>
            </w:pPr>
            <w:r w:rsidRPr="002A16B0">
              <w:t xml:space="preserve">No obstante, se constata que el potencial investigador dentro de nuestra universidad en el ámbito de la educación, se encuentra constreñido hoy por dos motivos relacionados con la naturaleza y amplitud del programa al que pertenece: “Ciencias Sociales y Jurídicas”. Por un lado, por la limitada visibilidad que las ciencias de la educación han tenido dentro de un programa excesivamente generalista, como este, en el que su presencia se reduce a una sola línea de investigación (Educación y Formación del Profesorado). Por otro, por el reducido número de vacantes de estudiantes de nuevo ingreso disponible cada año para dicha línea, a tenor del necesario reparto de plazas entre las diversas líneas del programa. Todo ello a pesar de la elevada demanda que ha tenido dicha línea y de la creciente capacidad formativa del equipo de investigación responsable. </w:t>
            </w:r>
          </w:p>
          <w:p w:rsidR="00711D5D" w:rsidRPr="002A16B0" w:rsidRDefault="00711D5D" w:rsidP="00711D5D">
            <w:pPr>
              <w:spacing w:after="120"/>
              <w:jc w:val="both"/>
            </w:pPr>
            <w:r w:rsidRPr="002A16B0">
              <w:t xml:space="preserve">El actual programa que proponemos se considera, en este sentido, más ajustado a las demandas del alumnado y a la capacidad docente e investigadora de nuestro equipo. Así, nuestra universidad imparte hoy dos grados (Educación Primaria y Educación Infantil) con altas tasas de matriculación, así como diferentes másteres oficiales relacionados con la educación con un elevado número de estudiantes (más de 300 alumnos): Máster Universitario en Investigación Educativa para el Desarrollo Profesional del Docente, Máster Interuniversitario Andaluz en Educación Ambiental, Master Interuniversitario en Cultura de Paz, Conflictos, Educación y Derechos Humanos y Máster Universitario en Profesorado de Educación Secundaria Obligatoria, Bachillerato, Formación Profesional y Enseñanza de Idiomas. </w:t>
            </w:r>
          </w:p>
          <w:p w:rsidR="00711D5D" w:rsidRPr="002A16B0" w:rsidRDefault="00711D5D" w:rsidP="00711D5D">
            <w:pPr>
              <w:spacing w:after="120"/>
              <w:jc w:val="both"/>
            </w:pPr>
          </w:p>
          <w:p w:rsidR="00711D5D" w:rsidRPr="002A16B0" w:rsidRDefault="00711D5D" w:rsidP="00711D5D">
            <w:pPr>
              <w:spacing w:after="120"/>
              <w:jc w:val="both"/>
            </w:pPr>
            <w:r w:rsidRPr="002A16B0">
              <w:t xml:space="preserve">En consecuencia, se considera necesario avanzar en las vías de continuidad de estudios que ofrece la UCA a nivel de tercer ciclo, apostando por una especialización doctoral monográficamente afín con las titulaciones relacionadas con la educación, las ciencias, las matemáticas y la lengua. Ello, de un lado, permitirá al alumnado </w:t>
            </w:r>
            <w:r w:rsidRPr="002A16B0">
              <w:lastRenderedPageBreak/>
              <w:t xml:space="preserve">profundizar en su conocimiento, a partir de una formación investigadora dirigida tanto a la producción científica y al desarrollo del conocimiento, como a su transferencia a la práctica educativa. </w:t>
            </w:r>
          </w:p>
          <w:p w:rsidR="00FD051F" w:rsidRPr="002A16B0" w:rsidRDefault="00711D5D" w:rsidP="00711D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pPr>
            <w:r w:rsidRPr="002A16B0">
              <w:t>De otro, contribuirá también a la permanencia de investigadores sobre educación en nuestro contexto universitario, evitando su fuga a otras universidades para realizar el doctorado, que es precisamente lo que viene sucediendo.</w:t>
            </w:r>
          </w:p>
        </w:tc>
      </w:tr>
      <w:tr w:rsidR="00614D06" w:rsidRPr="002C2BCE" w:rsidTr="00711D5D">
        <w:tblPrEx>
          <w:tblBorders>
            <w:top w:val="none" w:sz="0" w:space="0" w:color="auto"/>
          </w:tblBorders>
        </w:tblPrEx>
        <w:tc>
          <w:tcPr>
            <w:tcW w:w="3322" w:type="pct"/>
            <w:gridSpan w:val="4"/>
            <w:tcBorders>
              <w:left w:val="single" w:sz="8" w:space="0" w:color="000000"/>
              <w:bottom w:val="single" w:sz="8" w:space="0" w:color="000000"/>
              <w:right w:val="single" w:sz="8" w:space="0" w:color="000000"/>
            </w:tcBorders>
            <w:tcMar>
              <w:top w:w="140" w:type="nil"/>
              <w:right w:w="140" w:type="nil"/>
            </w:tcMar>
          </w:tcPr>
          <w:p w:rsidR="00614D06" w:rsidRPr="002C2BCE" w:rsidRDefault="00614D06">
            <w:pPr>
              <w:widowControl w:val="0"/>
              <w:autoSpaceDE w:val="0"/>
              <w:autoSpaceDN w:val="0"/>
              <w:adjustRightInd w:val="0"/>
              <w:rPr>
                <w:rFonts w:ascii="Times New Roman" w:hAnsi="Times New Roman" w:cs="Times New Roman"/>
                <w:szCs w:val="32"/>
              </w:rPr>
            </w:pPr>
            <w:r w:rsidRPr="002C2BCE">
              <w:rPr>
                <w:rFonts w:ascii="Times New Roman" w:hAnsi="Times New Roman" w:cs="Times New Roman"/>
                <w:szCs w:val="32"/>
              </w:rPr>
              <w:lastRenderedPageBreak/>
              <w:t>Nº de plazas previstas</w:t>
            </w:r>
            <w:r w:rsidR="00FD051F">
              <w:rPr>
                <w:rFonts w:ascii="Times New Roman" w:hAnsi="Times New Roman" w:cs="Times New Roman"/>
                <w:szCs w:val="32"/>
              </w:rPr>
              <w:t xml:space="preserve">: </w:t>
            </w:r>
            <w:r w:rsidR="00711D5D" w:rsidRPr="002A16B0">
              <w:rPr>
                <w:rFonts w:ascii="Times New Roman" w:hAnsi="Times New Roman" w:cs="Times New Roman"/>
                <w:szCs w:val="32"/>
              </w:rPr>
              <w:t>1</w:t>
            </w:r>
            <w:r w:rsidR="00FD051F" w:rsidRPr="002A16B0">
              <w:rPr>
                <w:rFonts w:ascii="Times New Roman" w:hAnsi="Times New Roman" w:cs="Times New Roman"/>
                <w:szCs w:val="32"/>
              </w:rPr>
              <w:t>0</w:t>
            </w:r>
          </w:p>
        </w:tc>
        <w:tc>
          <w:tcPr>
            <w:tcW w:w="1678" w:type="pct"/>
            <w:tcBorders>
              <w:bottom w:val="single" w:sz="8" w:space="0" w:color="000000"/>
              <w:right w:val="single" w:sz="8" w:space="0" w:color="000000"/>
            </w:tcBorders>
            <w:tcMar>
              <w:top w:w="140" w:type="nil"/>
              <w:right w:w="140" w:type="nil"/>
            </w:tcMar>
          </w:tcPr>
          <w:p w:rsidR="00614D06" w:rsidRPr="002C2BCE" w:rsidRDefault="00614D06">
            <w:pPr>
              <w:widowControl w:val="0"/>
              <w:autoSpaceDE w:val="0"/>
              <w:autoSpaceDN w:val="0"/>
              <w:adjustRightInd w:val="0"/>
              <w:rPr>
                <w:rFonts w:ascii="Times New Roman" w:hAnsi="Times New Roman" w:cs="Times New Roman"/>
                <w:szCs w:val="32"/>
              </w:rPr>
            </w:pPr>
            <w:r w:rsidRPr="002C2BCE">
              <w:rPr>
                <w:rFonts w:ascii="Times New Roman" w:hAnsi="Times New Roman" w:cs="Times New Roman"/>
                <w:szCs w:val="32"/>
              </w:rPr>
              <w:t> </w:t>
            </w:r>
          </w:p>
        </w:tc>
      </w:tr>
      <w:tr w:rsidR="00614D06" w:rsidRPr="002C2BCE" w:rsidTr="00711D5D">
        <w:tblPrEx>
          <w:tblBorders>
            <w:top w:val="none" w:sz="0" w:space="0" w:color="auto"/>
          </w:tblBorders>
        </w:tblPrEx>
        <w:tc>
          <w:tcPr>
            <w:tcW w:w="3322" w:type="pct"/>
            <w:gridSpan w:val="4"/>
            <w:tcBorders>
              <w:left w:val="single" w:sz="8" w:space="0" w:color="000000"/>
              <w:bottom w:val="single" w:sz="8" w:space="0" w:color="000000"/>
              <w:right w:val="single" w:sz="8" w:space="0" w:color="000000"/>
            </w:tcBorders>
            <w:tcMar>
              <w:top w:w="140" w:type="nil"/>
              <w:right w:w="140" w:type="nil"/>
            </w:tcMar>
          </w:tcPr>
          <w:p w:rsidR="00614D06" w:rsidRPr="002C2BCE" w:rsidRDefault="00614D06" w:rsidP="00697A32">
            <w:pPr>
              <w:widowControl w:val="0"/>
              <w:autoSpaceDE w:val="0"/>
              <w:autoSpaceDN w:val="0"/>
              <w:adjustRightInd w:val="0"/>
              <w:rPr>
                <w:rFonts w:ascii="Times New Roman" w:hAnsi="Times New Roman" w:cs="Times New Roman"/>
                <w:szCs w:val="32"/>
              </w:rPr>
            </w:pPr>
            <w:r w:rsidRPr="002C2BCE">
              <w:rPr>
                <w:rFonts w:ascii="Times New Roman" w:hAnsi="Times New Roman" w:cs="Times New Roman"/>
                <w:szCs w:val="32"/>
              </w:rPr>
              <w:t>Oferta de créditos</w:t>
            </w:r>
            <w:r w:rsidR="00FD051F">
              <w:rPr>
                <w:rFonts w:ascii="Times New Roman" w:hAnsi="Times New Roman" w:cs="Times New Roman"/>
                <w:szCs w:val="32"/>
              </w:rPr>
              <w:t>:</w:t>
            </w:r>
          </w:p>
        </w:tc>
        <w:tc>
          <w:tcPr>
            <w:tcW w:w="1678" w:type="pct"/>
            <w:tcBorders>
              <w:bottom w:val="single" w:sz="8" w:space="0" w:color="000000"/>
              <w:right w:val="single" w:sz="8" w:space="0" w:color="000000"/>
            </w:tcBorders>
            <w:tcMar>
              <w:top w:w="140" w:type="nil"/>
              <w:right w:w="140" w:type="nil"/>
            </w:tcMar>
          </w:tcPr>
          <w:p w:rsidR="00614D06" w:rsidRPr="002C2BCE" w:rsidRDefault="00614D06">
            <w:pPr>
              <w:widowControl w:val="0"/>
              <w:autoSpaceDE w:val="0"/>
              <w:autoSpaceDN w:val="0"/>
              <w:adjustRightInd w:val="0"/>
              <w:rPr>
                <w:rFonts w:ascii="Times New Roman" w:hAnsi="Times New Roman" w:cs="Times New Roman"/>
                <w:szCs w:val="32"/>
              </w:rPr>
            </w:pPr>
            <w:r w:rsidRPr="002C2BCE">
              <w:rPr>
                <w:rFonts w:ascii="Times New Roman" w:hAnsi="Times New Roman" w:cs="Times New Roman"/>
                <w:szCs w:val="32"/>
              </w:rPr>
              <w:t> </w:t>
            </w:r>
          </w:p>
        </w:tc>
      </w:tr>
      <w:tr w:rsidR="00614D06" w:rsidRPr="002C2BCE" w:rsidTr="00711D5D">
        <w:tblPrEx>
          <w:tblBorders>
            <w:top w:val="none" w:sz="0" w:space="0" w:color="auto"/>
          </w:tblBorders>
        </w:tblPrEx>
        <w:tc>
          <w:tcPr>
            <w:tcW w:w="1678" w:type="pct"/>
            <w:tcBorders>
              <w:left w:val="single" w:sz="8" w:space="0" w:color="000000"/>
              <w:bottom w:val="single" w:sz="8" w:space="0" w:color="000000"/>
              <w:right w:val="single" w:sz="8" w:space="0" w:color="000000"/>
            </w:tcBorders>
            <w:tcMar>
              <w:top w:w="140" w:type="nil"/>
              <w:right w:w="140" w:type="nil"/>
            </w:tcMar>
          </w:tcPr>
          <w:p w:rsidR="00614D06" w:rsidRPr="002C2BCE" w:rsidRDefault="00614D06">
            <w:pPr>
              <w:widowControl w:val="0"/>
              <w:autoSpaceDE w:val="0"/>
              <w:autoSpaceDN w:val="0"/>
              <w:adjustRightInd w:val="0"/>
              <w:rPr>
                <w:rFonts w:ascii="Times New Roman" w:hAnsi="Times New Roman" w:cs="Times New Roman"/>
                <w:szCs w:val="32"/>
              </w:rPr>
            </w:pPr>
            <w:r w:rsidRPr="002C2BCE">
              <w:rPr>
                <w:rFonts w:ascii="Times New Roman" w:hAnsi="Times New Roman" w:cs="Times New Roman"/>
                <w:szCs w:val="32"/>
              </w:rPr>
              <w:t>Prácticas externas.</w:t>
            </w:r>
          </w:p>
        </w:tc>
        <w:tc>
          <w:tcPr>
            <w:tcW w:w="1551" w:type="pct"/>
            <w:gridSpan w:val="2"/>
            <w:tcBorders>
              <w:bottom w:val="single" w:sz="8" w:space="0" w:color="000000"/>
              <w:right w:val="single" w:sz="8" w:space="0" w:color="000000"/>
            </w:tcBorders>
            <w:tcMar>
              <w:top w:w="140" w:type="nil"/>
              <w:right w:w="140" w:type="nil"/>
            </w:tcMar>
          </w:tcPr>
          <w:p w:rsidR="00614D06" w:rsidRPr="002C2BCE" w:rsidRDefault="00614D06">
            <w:pPr>
              <w:widowControl w:val="0"/>
              <w:autoSpaceDE w:val="0"/>
              <w:autoSpaceDN w:val="0"/>
              <w:adjustRightInd w:val="0"/>
              <w:rPr>
                <w:rFonts w:ascii="Times New Roman" w:hAnsi="Times New Roman" w:cs="Times New Roman"/>
                <w:szCs w:val="32"/>
              </w:rPr>
            </w:pPr>
          </w:p>
        </w:tc>
        <w:tc>
          <w:tcPr>
            <w:tcW w:w="1771" w:type="pct"/>
            <w:gridSpan w:val="2"/>
            <w:tcBorders>
              <w:bottom w:val="single" w:sz="8" w:space="0" w:color="000000"/>
              <w:right w:val="single" w:sz="8" w:space="0" w:color="000000"/>
            </w:tcBorders>
            <w:tcMar>
              <w:top w:w="140" w:type="nil"/>
              <w:right w:w="140" w:type="nil"/>
            </w:tcMar>
          </w:tcPr>
          <w:p w:rsidR="00614D06" w:rsidRPr="002C2BCE" w:rsidRDefault="00614D06" w:rsidP="00697A32">
            <w:pPr>
              <w:widowControl w:val="0"/>
              <w:autoSpaceDE w:val="0"/>
              <w:autoSpaceDN w:val="0"/>
              <w:adjustRightInd w:val="0"/>
              <w:rPr>
                <w:rFonts w:ascii="Times New Roman" w:hAnsi="Times New Roman" w:cs="Times New Roman"/>
                <w:szCs w:val="32"/>
              </w:rPr>
            </w:pPr>
            <w:r w:rsidRPr="002C2BCE">
              <w:rPr>
                <w:rFonts w:ascii="Times New Roman" w:hAnsi="Times New Roman" w:cs="Times New Roman"/>
                <w:szCs w:val="32"/>
              </w:rPr>
              <w:t>Nº de créditos:</w:t>
            </w:r>
            <w:r w:rsidR="006F50E1">
              <w:rPr>
                <w:rFonts w:ascii="Times New Roman" w:hAnsi="Times New Roman" w:cs="Times New Roman"/>
                <w:szCs w:val="32"/>
              </w:rPr>
              <w:t xml:space="preserve"> </w:t>
            </w:r>
          </w:p>
        </w:tc>
      </w:tr>
      <w:tr w:rsidR="00614D06" w:rsidRPr="002C2BCE" w:rsidTr="00711D5D">
        <w:tblPrEx>
          <w:tblBorders>
            <w:top w:val="none" w:sz="0" w:space="0" w:color="auto"/>
          </w:tblBorders>
        </w:tblPrEx>
        <w:tc>
          <w:tcPr>
            <w:tcW w:w="1678" w:type="pct"/>
            <w:tcBorders>
              <w:left w:val="single" w:sz="8" w:space="0" w:color="000000"/>
              <w:bottom w:val="single" w:sz="8" w:space="0" w:color="000000"/>
              <w:right w:val="single" w:sz="8" w:space="0" w:color="000000"/>
            </w:tcBorders>
            <w:tcMar>
              <w:top w:w="140" w:type="nil"/>
              <w:right w:w="140" w:type="nil"/>
            </w:tcMar>
          </w:tcPr>
          <w:p w:rsidR="00614D06" w:rsidRPr="002C2BCE" w:rsidRDefault="00614D06">
            <w:pPr>
              <w:widowControl w:val="0"/>
              <w:autoSpaceDE w:val="0"/>
              <w:autoSpaceDN w:val="0"/>
              <w:adjustRightInd w:val="0"/>
              <w:rPr>
                <w:rFonts w:ascii="Times New Roman" w:hAnsi="Times New Roman" w:cs="Times New Roman"/>
                <w:szCs w:val="32"/>
              </w:rPr>
            </w:pPr>
            <w:r w:rsidRPr="002C2BCE">
              <w:rPr>
                <w:rFonts w:ascii="Times New Roman" w:hAnsi="Times New Roman" w:cs="Times New Roman"/>
                <w:szCs w:val="32"/>
              </w:rPr>
              <w:t>Virtualización</w:t>
            </w:r>
          </w:p>
        </w:tc>
        <w:tc>
          <w:tcPr>
            <w:tcW w:w="1551" w:type="pct"/>
            <w:gridSpan w:val="2"/>
            <w:tcBorders>
              <w:bottom w:val="single" w:sz="8" w:space="0" w:color="000000"/>
              <w:right w:val="single" w:sz="8" w:space="0" w:color="000000"/>
            </w:tcBorders>
            <w:tcMar>
              <w:top w:w="140" w:type="nil"/>
              <w:right w:w="140" w:type="nil"/>
            </w:tcMar>
          </w:tcPr>
          <w:p w:rsidR="00614D06" w:rsidRPr="002C2BCE" w:rsidRDefault="00614D06">
            <w:pPr>
              <w:widowControl w:val="0"/>
              <w:autoSpaceDE w:val="0"/>
              <w:autoSpaceDN w:val="0"/>
              <w:adjustRightInd w:val="0"/>
              <w:rPr>
                <w:rFonts w:ascii="Times New Roman" w:hAnsi="Times New Roman" w:cs="Times New Roman"/>
                <w:szCs w:val="32"/>
              </w:rPr>
            </w:pPr>
          </w:p>
        </w:tc>
        <w:tc>
          <w:tcPr>
            <w:tcW w:w="1771" w:type="pct"/>
            <w:gridSpan w:val="2"/>
            <w:tcBorders>
              <w:bottom w:val="single" w:sz="8" w:space="0" w:color="000000"/>
              <w:right w:val="single" w:sz="8" w:space="0" w:color="000000"/>
            </w:tcBorders>
            <w:tcMar>
              <w:top w:w="140" w:type="nil"/>
              <w:right w:w="140" w:type="nil"/>
            </w:tcMar>
          </w:tcPr>
          <w:p w:rsidR="00614D06" w:rsidRPr="002C2BCE" w:rsidRDefault="00614D06" w:rsidP="00697A32">
            <w:pPr>
              <w:widowControl w:val="0"/>
              <w:autoSpaceDE w:val="0"/>
              <w:autoSpaceDN w:val="0"/>
              <w:adjustRightInd w:val="0"/>
              <w:rPr>
                <w:rFonts w:ascii="Times New Roman" w:hAnsi="Times New Roman" w:cs="Times New Roman"/>
                <w:szCs w:val="32"/>
              </w:rPr>
            </w:pPr>
            <w:r w:rsidRPr="002C2BCE">
              <w:rPr>
                <w:rFonts w:ascii="Times New Roman" w:hAnsi="Times New Roman" w:cs="Times New Roman"/>
                <w:szCs w:val="32"/>
              </w:rPr>
              <w:t>Nº de créditos:</w:t>
            </w:r>
            <w:r w:rsidR="006F50E1">
              <w:rPr>
                <w:rFonts w:ascii="Times New Roman" w:hAnsi="Times New Roman" w:cs="Times New Roman"/>
                <w:szCs w:val="32"/>
              </w:rPr>
              <w:t xml:space="preserve"> </w:t>
            </w:r>
          </w:p>
        </w:tc>
      </w:tr>
      <w:tr w:rsidR="00614D06" w:rsidRPr="002C2BCE" w:rsidTr="00711D5D">
        <w:tblPrEx>
          <w:tblBorders>
            <w:top w:val="none" w:sz="0" w:space="0" w:color="auto"/>
          </w:tblBorders>
        </w:tblPrEx>
        <w:tc>
          <w:tcPr>
            <w:tcW w:w="1678" w:type="pct"/>
            <w:tcBorders>
              <w:left w:val="single" w:sz="8" w:space="0" w:color="000000"/>
              <w:bottom w:val="single" w:sz="8" w:space="0" w:color="000000"/>
              <w:right w:val="single" w:sz="8" w:space="0" w:color="000000"/>
            </w:tcBorders>
            <w:tcMar>
              <w:top w:w="140" w:type="nil"/>
              <w:right w:w="140" w:type="nil"/>
            </w:tcMar>
          </w:tcPr>
          <w:p w:rsidR="00614D06" w:rsidRPr="002C2BCE" w:rsidRDefault="00614D06">
            <w:pPr>
              <w:widowControl w:val="0"/>
              <w:autoSpaceDE w:val="0"/>
              <w:autoSpaceDN w:val="0"/>
              <w:adjustRightInd w:val="0"/>
              <w:rPr>
                <w:rFonts w:ascii="Times New Roman" w:hAnsi="Times New Roman" w:cs="Times New Roman"/>
                <w:szCs w:val="32"/>
              </w:rPr>
            </w:pPr>
            <w:r w:rsidRPr="002C2BCE">
              <w:rPr>
                <w:rFonts w:ascii="Times New Roman" w:hAnsi="Times New Roman" w:cs="Times New Roman"/>
                <w:szCs w:val="32"/>
              </w:rPr>
              <w:t>Título bilingüe o en otro idioma</w:t>
            </w:r>
          </w:p>
        </w:tc>
        <w:tc>
          <w:tcPr>
            <w:tcW w:w="1551" w:type="pct"/>
            <w:gridSpan w:val="2"/>
            <w:tcBorders>
              <w:bottom w:val="single" w:sz="8" w:space="0" w:color="000000"/>
              <w:right w:val="single" w:sz="8" w:space="0" w:color="000000"/>
            </w:tcBorders>
            <w:tcMar>
              <w:top w:w="140" w:type="nil"/>
              <w:right w:w="140" w:type="nil"/>
            </w:tcMar>
          </w:tcPr>
          <w:p w:rsidR="00614D06" w:rsidRPr="002C2BCE" w:rsidRDefault="00614D06">
            <w:pPr>
              <w:widowControl w:val="0"/>
              <w:autoSpaceDE w:val="0"/>
              <w:autoSpaceDN w:val="0"/>
              <w:adjustRightInd w:val="0"/>
              <w:rPr>
                <w:rFonts w:ascii="Times New Roman" w:hAnsi="Times New Roman" w:cs="Times New Roman"/>
                <w:szCs w:val="32"/>
              </w:rPr>
            </w:pPr>
          </w:p>
        </w:tc>
        <w:tc>
          <w:tcPr>
            <w:tcW w:w="1771" w:type="pct"/>
            <w:gridSpan w:val="2"/>
            <w:tcBorders>
              <w:bottom w:val="single" w:sz="8" w:space="0" w:color="000000"/>
              <w:right w:val="single" w:sz="8" w:space="0" w:color="000000"/>
            </w:tcBorders>
            <w:tcMar>
              <w:top w:w="140" w:type="nil"/>
              <w:right w:w="140" w:type="nil"/>
            </w:tcMar>
          </w:tcPr>
          <w:p w:rsidR="00614D06" w:rsidRPr="002C2BCE" w:rsidRDefault="00614D06" w:rsidP="00711D5D">
            <w:pPr>
              <w:widowControl w:val="0"/>
              <w:autoSpaceDE w:val="0"/>
              <w:autoSpaceDN w:val="0"/>
              <w:adjustRightInd w:val="0"/>
              <w:rPr>
                <w:rFonts w:ascii="Times New Roman" w:hAnsi="Times New Roman" w:cs="Times New Roman"/>
                <w:szCs w:val="32"/>
              </w:rPr>
            </w:pPr>
            <w:r w:rsidRPr="002C2BCE">
              <w:rPr>
                <w:rFonts w:ascii="Times New Roman" w:hAnsi="Times New Roman" w:cs="Times New Roman"/>
                <w:szCs w:val="32"/>
              </w:rPr>
              <w:t>Nº de créditos:</w:t>
            </w:r>
          </w:p>
        </w:tc>
      </w:tr>
      <w:tr w:rsidR="00614D06" w:rsidRPr="002C2BCE" w:rsidTr="00711D5D">
        <w:tblPrEx>
          <w:tblBorders>
            <w:top w:val="none" w:sz="0" w:space="0" w:color="auto"/>
          </w:tblBorders>
        </w:tblPrEx>
        <w:tc>
          <w:tcPr>
            <w:tcW w:w="5000" w:type="pct"/>
            <w:gridSpan w:val="5"/>
            <w:tcBorders>
              <w:left w:val="single" w:sz="8" w:space="0" w:color="000000"/>
              <w:bottom w:val="single" w:sz="8" w:space="0" w:color="000000"/>
              <w:right w:val="single" w:sz="8" w:space="0" w:color="000000"/>
            </w:tcBorders>
            <w:tcMar>
              <w:top w:w="140" w:type="nil"/>
              <w:right w:w="140" w:type="nil"/>
            </w:tcMar>
          </w:tcPr>
          <w:p w:rsidR="00614D06" w:rsidRPr="002C2BCE" w:rsidRDefault="00614D06">
            <w:pPr>
              <w:widowControl w:val="0"/>
              <w:autoSpaceDE w:val="0"/>
              <w:autoSpaceDN w:val="0"/>
              <w:adjustRightInd w:val="0"/>
              <w:rPr>
                <w:rFonts w:ascii="Times New Roman" w:hAnsi="Times New Roman" w:cs="Times New Roman"/>
                <w:szCs w:val="32"/>
              </w:rPr>
            </w:pPr>
            <w:r w:rsidRPr="002C2BCE">
              <w:rPr>
                <w:rFonts w:ascii="Times New Roman" w:hAnsi="Times New Roman" w:cs="Times New Roman"/>
                <w:szCs w:val="32"/>
              </w:rPr>
              <w:t>Observaciones:</w:t>
            </w:r>
          </w:p>
        </w:tc>
      </w:tr>
      <w:tr w:rsidR="00614D06" w:rsidRPr="002C2BCE" w:rsidTr="00711D5D">
        <w:tc>
          <w:tcPr>
            <w:tcW w:w="1678" w:type="pct"/>
            <w:vAlign w:val="center"/>
          </w:tcPr>
          <w:p w:rsidR="00614D06" w:rsidRPr="002C2BCE" w:rsidRDefault="00614D06">
            <w:pPr>
              <w:widowControl w:val="0"/>
              <w:autoSpaceDE w:val="0"/>
              <w:autoSpaceDN w:val="0"/>
              <w:adjustRightInd w:val="0"/>
              <w:rPr>
                <w:rFonts w:ascii="Times New Roman" w:hAnsi="Times New Roman" w:cs="Helvetica"/>
              </w:rPr>
            </w:pPr>
          </w:p>
        </w:tc>
        <w:tc>
          <w:tcPr>
            <w:tcW w:w="1179" w:type="pct"/>
            <w:vAlign w:val="center"/>
          </w:tcPr>
          <w:p w:rsidR="00614D06" w:rsidRPr="002C2BCE" w:rsidRDefault="00614D06">
            <w:pPr>
              <w:widowControl w:val="0"/>
              <w:autoSpaceDE w:val="0"/>
              <w:autoSpaceDN w:val="0"/>
              <w:adjustRightInd w:val="0"/>
              <w:rPr>
                <w:rFonts w:ascii="Times New Roman" w:hAnsi="Times New Roman" w:cs="Helvetica"/>
              </w:rPr>
            </w:pPr>
          </w:p>
        </w:tc>
        <w:tc>
          <w:tcPr>
            <w:tcW w:w="372" w:type="pct"/>
            <w:vAlign w:val="center"/>
          </w:tcPr>
          <w:p w:rsidR="00614D06" w:rsidRPr="002C2BCE" w:rsidRDefault="00614D06">
            <w:pPr>
              <w:widowControl w:val="0"/>
              <w:autoSpaceDE w:val="0"/>
              <w:autoSpaceDN w:val="0"/>
              <w:adjustRightInd w:val="0"/>
              <w:rPr>
                <w:rFonts w:ascii="Times New Roman" w:hAnsi="Times New Roman" w:cs="Helvetica"/>
              </w:rPr>
            </w:pPr>
          </w:p>
        </w:tc>
        <w:tc>
          <w:tcPr>
            <w:tcW w:w="93" w:type="pct"/>
            <w:vAlign w:val="center"/>
          </w:tcPr>
          <w:p w:rsidR="00614D06" w:rsidRPr="002C2BCE" w:rsidRDefault="00614D06">
            <w:pPr>
              <w:widowControl w:val="0"/>
              <w:autoSpaceDE w:val="0"/>
              <w:autoSpaceDN w:val="0"/>
              <w:adjustRightInd w:val="0"/>
              <w:rPr>
                <w:rFonts w:ascii="Times New Roman" w:hAnsi="Times New Roman" w:cs="Helvetica"/>
              </w:rPr>
            </w:pPr>
          </w:p>
        </w:tc>
        <w:tc>
          <w:tcPr>
            <w:tcW w:w="1678" w:type="pct"/>
            <w:vAlign w:val="center"/>
          </w:tcPr>
          <w:p w:rsidR="00614D06" w:rsidRPr="002C2BCE" w:rsidRDefault="00614D06">
            <w:pPr>
              <w:widowControl w:val="0"/>
              <w:autoSpaceDE w:val="0"/>
              <w:autoSpaceDN w:val="0"/>
              <w:adjustRightInd w:val="0"/>
              <w:rPr>
                <w:rFonts w:ascii="Times New Roman" w:hAnsi="Times New Roman" w:cs="Helvetica"/>
              </w:rPr>
            </w:pPr>
          </w:p>
        </w:tc>
      </w:tr>
    </w:tbl>
    <w:p w:rsidR="00711D5D" w:rsidRPr="002C51EA" w:rsidRDefault="00711D5D" w:rsidP="00711D5D">
      <w:pPr>
        <w:pStyle w:val="Ttulo5"/>
        <w:spacing w:before="0" w:after="0"/>
        <w:jc w:val="both"/>
        <w:rPr>
          <w:rFonts w:ascii="Times New Roman" w:hAnsi="Times New Roman"/>
          <w:sz w:val="24"/>
          <w:szCs w:val="24"/>
        </w:rPr>
      </w:pPr>
    </w:p>
    <w:tbl>
      <w:tblPr>
        <w:tblW w:w="5079"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91"/>
        <w:gridCol w:w="907"/>
        <w:gridCol w:w="22"/>
        <w:gridCol w:w="504"/>
        <w:gridCol w:w="604"/>
        <w:gridCol w:w="1587"/>
        <w:gridCol w:w="1766"/>
        <w:gridCol w:w="70"/>
        <w:gridCol w:w="1291"/>
        <w:gridCol w:w="1625"/>
      </w:tblGrid>
      <w:tr w:rsidR="00711D5D" w:rsidRPr="002C51EA" w:rsidTr="00711D5D">
        <w:trPr>
          <w:trHeight w:val="342"/>
        </w:trPr>
        <w:tc>
          <w:tcPr>
            <w:tcW w:w="5000" w:type="pct"/>
            <w:gridSpan w:val="10"/>
            <w:shd w:val="clear" w:color="auto" w:fill="9CC2E5"/>
            <w:vAlign w:val="center"/>
          </w:tcPr>
          <w:p w:rsidR="00711D5D" w:rsidRPr="002C51EA" w:rsidRDefault="00711D5D" w:rsidP="00711D5D">
            <w:pPr>
              <w:pStyle w:val="Ttulo5"/>
              <w:widowControl w:val="0"/>
              <w:spacing w:before="0" w:after="120"/>
              <w:rPr>
                <w:rFonts w:ascii="Times New Roman" w:hAnsi="Times New Roman"/>
                <w:b w:val="0"/>
                <w:sz w:val="24"/>
                <w:szCs w:val="24"/>
                <w:lang w:val="es-ES" w:eastAsia="es-ES"/>
              </w:rPr>
            </w:pPr>
            <w:r w:rsidRPr="002C51EA">
              <w:rPr>
                <w:rFonts w:ascii="Times New Roman" w:hAnsi="Times New Roman"/>
                <w:sz w:val="24"/>
                <w:szCs w:val="24"/>
                <w:lang w:val="es-ES" w:eastAsia="es-ES"/>
              </w:rPr>
              <w:t>LÍNEAS DE INVESTIGACIÓN</w:t>
            </w:r>
          </w:p>
        </w:tc>
        <w:bookmarkStart w:id="0" w:name="_GoBack"/>
        <w:bookmarkEnd w:id="0"/>
      </w:tr>
      <w:tr w:rsidR="00711D5D" w:rsidRPr="002C51EA" w:rsidTr="00711D5D">
        <w:trPr>
          <w:trHeight w:val="412"/>
        </w:trPr>
        <w:tc>
          <w:tcPr>
            <w:tcW w:w="1128" w:type="pct"/>
            <w:gridSpan w:val="4"/>
            <w:vAlign w:val="center"/>
          </w:tcPr>
          <w:p w:rsidR="00711D5D" w:rsidRPr="002C51EA" w:rsidRDefault="00711D5D" w:rsidP="00711D5D">
            <w:pPr>
              <w:spacing w:after="120"/>
            </w:pPr>
            <w:r w:rsidRPr="002C51EA">
              <w:t>TÍTULO</w:t>
            </w:r>
          </w:p>
        </w:tc>
        <w:tc>
          <w:tcPr>
            <w:tcW w:w="3872" w:type="pct"/>
            <w:gridSpan w:val="6"/>
            <w:vAlign w:val="center"/>
          </w:tcPr>
          <w:p w:rsidR="00711D5D" w:rsidRPr="002C51EA" w:rsidRDefault="00711D5D" w:rsidP="00711D5D">
            <w:pPr>
              <w:spacing w:after="120"/>
              <w:rPr>
                <w:b/>
              </w:rPr>
            </w:pPr>
            <w:r w:rsidRPr="002C51EA">
              <w:rPr>
                <w:b/>
              </w:rPr>
              <w:t>Educación, Democracia y Ciudadanía</w:t>
            </w:r>
          </w:p>
        </w:tc>
      </w:tr>
      <w:tr w:rsidR="00711D5D" w:rsidRPr="002C51EA" w:rsidTr="00711D5D">
        <w:trPr>
          <w:trHeight w:val="412"/>
        </w:trPr>
        <w:tc>
          <w:tcPr>
            <w:tcW w:w="1128" w:type="pct"/>
            <w:gridSpan w:val="4"/>
            <w:shd w:val="clear" w:color="auto" w:fill="D9D9D9"/>
            <w:vAlign w:val="center"/>
          </w:tcPr>
          <w:p w:rsidR="00711D5D" w:rsidRPr="002C51EA" w:rsidRDefault="00711D5D" w:rsidP="00711D5D">
            <w:pPr>
              <w:spacing w:after="120"/>
            </w:pPr>
            <w:r w:rsidRPr="002C51EA">
              <w:t>CLASIFICACIÓN</w:t>
            </w:r>
          </w:p>
        </w:tc>
        <w:tc>
          <w:tcPr>
            <w:tcW w:w="3872" w:type="pct"/>
            <w:gridSpan w:val="6"/>
            <w:shd w:val="clear" w:color="auto" w:fill="D9D9D9"/>
            <w:vAlign w:val="center"/>
          </w:tcPr>
          <w:p w:rsidR="00711D5D" w:rsidRPr="002C51EA" w:rsidRDefault="00711D5D" w:rsidP="00711D5D">
            <w:pPr>
              <w:spacing w:after="120"/>
            </w:pPr>
            <w:r w:rsidRPr="002C51EA">
              <w:t>Nomenclatura Internacional de la UNESCO para los campos de</w:t>
            </w:r>
            <w:r>
              <w:t xml:space="preserve"> </w:t>
            </w:r>
            <w:r w:rsidRPr="001B4902">
              <w:t>Pedagogía (Ciencias de la Educación)</w:t>
            </w:r>
          </w:p>
        </w:tc>
      </w:tr>
      <w:tr w:rsidR="00711D5D" w:rsidRPr="002C51EA" w:rsidTr="00711D5D">
        <w:trPr>
          <w:trHeight w:val="588"/>
        </w:trPr>
        <w:tc>
          <w:tcPr>
            <w:tcW w:w="2347" w:type="pct"/>
            <w:gridSpan w:val="6"/>
            <w:vAlign w:val="center"/>
          </w:tcPr>
          <w:p w:rsidR="00711D5D" w:rsidRPr="00A84A29" w:rsidRDefault="00711D5D" w:rsidP="00711D5D">
            <w:pPr>
              <w:spacing w:after="120"/>
              <w:jc w:val="center"/>
              <w:rPr>
                <w:lang w:val="pt-PT"/>
              </w:rPr>
            </w:pPr>
            <w:r w:rsidRPr="00A84A29">
              <w:rPr>
                <w:b/>
                <w:lang w:val="pt-PT"/>
              </w:rPr>
              <w:t>CÓDIGO UNESCO</w:t>
            </w:r>
            <w:r w:rsidRPr="00A84A29">
              <w:rPr>
                <w:lang w:val="pt-PT"/>
              </w:rPr>
              <w:t xml:space="preserve"> http://cnde.es/contenido/ficheros/Campos_Educcacion_Capacitacion_CINE.pdf</w:t>
            </w:r>
          </w:p>
        </w:tc>
        <w:tc>
          <w:tcPr>
            <w:tcW w:w="2653" w:type="pct"/>
            <w:gridSpan w:val="4"/>
            <w:vAlign w:val="center"/>
          </w:tcPr>
          <w:p w:rsidR="00711D5D" w:rsidRPr="004657DD" w:rsidRDefault="00711D5D" w:rsidP="00711D5D">
            <w:pPr>
              <w:spacing w:after="120"/>
              <w:jc w:val="center"/>
              <w:rPr>
                <w:b/>
              </w:rPr>
            </w:pPr>
            <w:r w:rsidRPr="004657DD">
              <w:rPr>
                <w:b/>
              </w:rPr>
              <w:t xml:space="preserve">NOMBRE </w:t>
            </w:r>
          </w:p>
        </w:tc>
      </w:tr>
      <w:tr w:rsidR="00711D5D" w:rsidRPr="002C51EA" w:rsidTr="00711D5D">
        <w:trPr>
          <w:trHeight w:val="588"/>
        </w:trPr>
        <w:tc>
          <w:tcPr>
            <w:tcW w:w="2347" w:type="pct"/>
            <w:gridSpan w:val="6"/>
            <w:vAlign w:val="center"/>
          </w:tcPr>
          <w:p w:rsidR="00711D5D" w:rsidRPr="006759D9" w:rsidRDefault="00711D5D" w:rsidP="00711D5D">
            <w:pPr>
              <w:spacing w:after="120"/>
              <w:jc w:val="center"/>
            </w:pPr>
            <w:r w:rsidRPr="006759D9">
              <w:t>5801</w:t>
            </w:r>
            <w:r>
              <w:t>11</w:t>
            </w:r>
          </w:p>
        </w:tc>
        <w:tc>
          <w:tcPr>
            <w:tcW w:w="2653" w:type="pct"/>
            <w:gridSpan w:val="4"/>
            <w:vAlign w:val="center"/>
          </w:tcPr>
          <w:p w:rsidR="00711D5D" w:rsidRPr="006759D9" w:rsidRDefault="00711D5D" w:rsidP="00711D5D">
            <w:pPr>
              <w:spacing w:after="120"/>
              <w:jc w:val="center"/>
            </w:pPr>
            <w:r>
              <w:t>CIENCIAS DE LA EDUCACIÓN</w:t>
            </w:r>
          </w:p>
        </w:tc>
      </w:tr>
      <w:tr w:rsidR="00711D5D" w:rsidRPr="002C51EA" w:rsidTr="00711D5D">
        <w:trPr>
          <w:trHeight w:val="588"/>
        </w:trPr>
        <w:tc>
          <w:tcPr>
            <w:tcW w:w="2347" w:type="pct"/>
            <w:gridSpan w:val="6"/>
            <w:vAlign w:val="center"/>
          </w:tcPr>
          <w:p w:rsidR="00711D5D" w:rsidRPr="006759D9" w:rsidRDefault="00711D5D" w:rsidP="00711D5D">
            <w:pPr>
              <w:spacing w:after="120"/>
              <w:jc w:val="center"/>
            </w:pPr>
            <w:r>
              <w:t>58</w:t>
            </w:r>
            <w:r w:rsidRPr="00D6050D">
              <w:t>0112</w:t>
            </w:r>
            <w:r>
              <w:t>/ 580113/ 580114</w:t>
            </w:r>
          </w:p>
        </w:tc>
        <w:tc>
          <w:tcPr>
            <w:tcW w:w="2653" w:type="pct"/>
            <w:gridSpan w:val="4"/>
            <w:vAlign w:val="center"/>
          </w:tcPr>
          <w:p w:rsidR="00711D5D" w:rsidRDefault="00711D5D" w:rsidP="00711D5D">
            <w:pPr>
              <w:spacing w:after="120"/>
              <w:jc w:val="center"/>
            </w:pPr>
            <w:r>
              <w:t>FORMACIÓN DE DOCENTES</w:t>
            </w:r>
          </w:p>
        </w:tc>
      </w:tr>
      <w:tr w:rsidR="00711D5D" w:rsidRPr="002C51EA" w:rsidTr="00711D5D">
        <w:trPr>
          <w:trHeight w:val="588"/>
        </w:trPr>
        <w:tc>
          <w:tcPr>
            <w:tcW w:w="2347" w:type="pct"/>
            <w:gridSpan w:val="6"/>
            <w:vAlign w:val="center"/>
          </w:tcPr>
          <w:p w:rsidR="00711D5D" w:rsidRPr="006759D9" w:rsidRDefault="00711D5D" w:rsidP="00711D5D">
            <w:pPr>
              <w:spacing w:after="120"/>
              <w:jc w:val="center"/>
            </w:pPr>
            <w:r w:rsidRPr="004657DD">
              <w:rPr>
                <w:b/>
              </w:rPr>
              <w:t xml:space="preserve">CÓDIGO UNESCO </w:t>
            </w:r>
            <w:hyperlink r:id="rId8" w:history="1">
              <w:r w:rsidRPr="006759D9">
                <w:rPr>
                  <w:rStyle w:val="Hipervnculo"/>
                </w:rPr>
                <w:t>Codigos_UNESCO_2011_definitivo.pdf</w:t>
              </w:r>
            </w:hyperlink>
          </w:p>
        </w:tc>
        <w:tc>
          <w:tcPr>
            <w:tcW w:w="2653" w:type="pct"/>
            <w:gridSpan w:val="4"/>
            <w:vAlign w:val="center"/>
          </w:tcPr>
          <w:p w:rsidR="00711D5D" w:rsidRPr="004657DD" w:rsidRDefault="00711D5D" w:rsidP="00711D5D">
            <w:pPr>
              <w:spacing w:after="120"/>
              <w:jc w:val="center"/>
              <w:rPr>
                <w:b/>
              </w:rPr>
            </w:pPr>
            <w:r w:rsidRPr="004657DD">
              <w:rPr>
                <w:b/>
              </w:rPr>
              <w:t>NOMBRE</w:t>
            </w:r>
          </w:p>
        </w:tc>
      </w:tr>
      <w:tr w:rsidR="00711D5D" w:rsidRPr="002C51EA" w:rsidTr="00711D5D">
        <w:trPr>
          <w:trHeight w:val="588"/>
        </w:trPr>
        <w:tc>
          <w:tcPr>
            <w:tcW w:w="2347" w:type="pct"/>
            <w:gridSpan w:val="6"/>
            <w:vAlign w:val="center"/>
          </w:tcPr>
          <w:p w:rsidR="00711D5D" w:rsidRPr="006759D9" w:rsidRDefault="00711D5D" w:rsidP="00711D5D">
            <w:pPr>
              <w:spacing w:after="120"/>
              <w:jc w:val="center"/>
            </w:pPr>
            <w:r w:rsidRPr="006759D9">
              <w:t>580101</w:t>
            </w:r>
          </w:p>
        </w:tc>
        <w:tc>
          <w:tcPr>
            <w:tcW w:w="2653" w:type="pct"/>
            <w:gridSpan w:val="4"/>
            <w:vAlign w:val="center"/>
          </w:tcPr>
          <w:p w:rsidR="00711D5D" w:rsidRPr="006759D9" w:rsidRDefault="00711D5D" w:rsidP="00711D5D">
            <w:pPr>
              <w:spacing w:after="120"/>
              <w:jc w:val="center"/>
            </w:pPr>
            <w:r w:rsidRPr="006759D9">
              <w:t>MEDIOS AUDIOVISUALES</w:t>
            </w:r>
          </w:p>
        </w:tc>
      </w:tr>
      <w:tr w:rsidR="00711D5D" w:rsidRPr="002C51EA" w:rsidTr="00711D5D">
        <w:trPr>
          <w:trHeight w:val="588"/>
        </w:trPr>
        <w:tc>
          <w:tcPr>
            <w:tcW w:w="2347" w:type="pct"/>
            <w:gridSpan w:val="6"/>
            <w:vAlign w:val="center"/>
          </w:tcPr>
          <w:p w:rsidR="00711D5D" w:rsidRPr="006759D9" w:rsidRDefault="00711D5D" w:rsidP="00711D5D">
            <w:pPr>
              <w:spacing w:after="120"/>
              <w:jc w:val="center"/>
            </w:pPr>
            <w:r w:rsidRPr="006759D9">
              <w:t>580103</w:t>
            </w:r>
          </w:p>
        </w:tc>
        <w:tc>
          <w:tcPr>
            <w:tcW w:w="2653" w:type="pct"/>
            <w:gridSpan w:val="4"/>
            <w:vAlign w:val="center"/>
          </w:tcPr>
          <w:p w:rsidR="00711D5D" w:rsidRPr="006759D9" w:rsidRDefault="00711D5D" w:rsidP="00711D5D">
            <w:pPr>
              <w:spacing w:after="120"/>
              <w:jc w:val="center"/>
            </w:pPr>
            <w:r w:rsidRPr="006759D9">
              <w:t>DESARROLLO DEL PROGRAMA DE ESTUDIOS</w:t>
            </w:r>
          </w:p>
        </w:tc>
      </w:tr>
      <w:tr w:rsidR="00711D5D" w:rsidRPr="002C51EA" w:rsidTr="00711D5D">
        <w:trPr>
          <w:trHeight w:val="588"/>
        </w:trPr>
        <w:tc>
          <w:tcPr>
            <w:tcW w:w="2347" w:type="pct"/>
            <w:gridSpan w:val="6"/>
            <w:vAlign w:val="center"/>
          </w:tcPr>
          <w:p w:rsidR="00711D5D" w:rsidRPr="006759D9" w:rsidRDefault="00711D5D" w:rsidP="00711D5D">
            <w:pPr>
              <w:spacing w:after="120"/>
              <w:jc w:val="center"/>
            </w:pPr>
            <w:r w:rsidRPr="006759D9">
              <w:t>580106</w:t>
            </w:r>
          </w:p>
        </w:tc>
        <w:tc>
          <w:tcPr>
            <w:tcW w:w="2653" w:type="pct"/>
            <w:gridSpan w:val="4"/>
            <w:vAlign w:val="center"/>
          </w:tcPr>
          <w:p w:rsidR="00711D5D" w:rsidRPr="006759D9" w:rsidRDefault="00711D5D" w:rsidP="00711D5D">
            <w:pPr>
              <w:spacing w:after="120"/>
              <w:jc w:val="center"/>
            </w:pPr>
            <w:r w:rsidRPr="006759D9">
              <w:t>EVALUACION DE ALUMNOS</w:t>
            </w:r>
          </w:p>
        </w:tc>
      </w:tr>
      <w:tr w:rsidR="00711D5D" w:rsidRPr="002C51EA" w:rsidTr="00711D5D">
        <w:trPr>
          <w:trHeight w:val="588"/>
        </w:trPr>
        <w:tc>
          <w:tcPr>
            <w:tcW w:w="2347" w:type="pct"/>
            <w:gridSpan w:val="6"/>
            <w:vAlign w:val="center"/>
          </w:tcPr>
          <w:p w:rsidR="00711D5D" w:rsidRPr="006759D9" w:rsidRDefault="00711D5D" w:rsidP="00711D5D">
            <w:pPr>
              <w:spacing w:after="120"/>
              <w:jc w:val="center"/>
            </w:pPr>
            <w:r>
              <w:t>580202</w:t>
            </w:r>
          </w:p>
        </w:tc>
        <w:tc>
          <w:tcPr>
            <w:tcW w:w="2653" w:type="pct"/>
            <w:gridSpan w:val="4"/>
            <w:vAlign w:val="center"/>
          </w:tcPr>
          <w:p w:rsidR="00711D5D" w:rsidRPr="006759D9" w:rsidRDefault="00711D5D" w:rsidP="00711D5D">
            <w:pPr>
              <w:spacing w:after="120"/>
              <w:jc w:val="center"/>
            </w:pPr>
            <w:r w:rsidRPr="006410B5">
              <w:t>ORGANIZACIÓN Y DIRECCIÓN DE LAS INSTITUCIONES EDUCATIVAS</w:t>
            </w:r>
          </w:p>
        </w:tc>
      </w:tr>
      <w:tr w:rsidR="00711D5D" w:rsidRPr="002C51EA" w:rsidTr="00711D5D">
        <w:trPr>
          <w:trHeight w:val="588"/>
        </w:trPr>
        <w:tc>
          <w:tcPr>
            <w:tcW w:w="2347" w:type="pct"/>
            <w:gridSpan w:val="6"/>
            <w:vAlign w:val="center"/>
          </w:tcPr>
          <w:p w:rsidR="00711D5D" w:rsidRPr="00405B8B" w:rsidRDefault="00711D5D" w:rsidP="00711D5D">
            <w:pPr>
              <w:spacing w:after="120"/>
              <w:jc w:val="center"/>
            </w:pPr>
            <w:r>
              <w:lastRenderedPageBreak/>
              <w:t>580203</w:t>
            </w:r>
          </w:p>
        </w:tc>
        <w:tc>
          <w:tcPr>
            <w:tcW w:w="2653" w:type="pct"/>
            <w:gridSpan w:val="4"/>
            <w:vAlign w:val="center"/>
          </w:tcPr>
          <w:p w:rsidR="00711D5D" w:rsidRPr="006759D9" w:rsidRDefault="00711D5D" w:rsidP="00711D5D">
            <w:pPr>
              <w:spacing w:after="120"/>
              <w:jc w:val="center"/>
            </w:pPr>
            <w:r w:rsidRPr="006759D9">
              <w:t>DESARROLLO DE ASIGNATURAS</w:t>
            </w:r>
          </w:p>
        </w:tc>
      </w:tr>
      <w:tr w:rsidR="00711D5D" w:rsidRPr="002C51EA" w:rsidTr="00711D5D">
        <w:trPr>
          <w:trHeight w:val="411"/>
        </w:trPr>
        <w:tc>
          <w:tcPr>
            <w:tcW w:w="5000" w:type="pct"/>
            <w:gridSpan w:val="10"/>
            <w:shd w:val="clear" w:color="auto" w:fill="9CC2E5"/>
            <w:vAlign w:val="center"/>
          </w:tcPr>
          <w:p w:rsidR="00711D5D" w:rsidRPr="002C51EA" w:rsidRDefault="00711D5D" w:rsidP="00711D5D">
            <w:pPr>
              <w:pStyle w:val="Ttulo5"/>
              <w:widowControl w:val="0"/>
              <w:spacing w:before="0" w:after="120"/>
              <w:rPr>
                <w:rFonts w:ascii="Times New Roman" w:hAnsi="Times New Roman"/>
                <w:b w:val="0"/>
                <w:sz w:val="24"/>
                <w:szCs w:val="24"/>
                <w:lang w:val="es-ES" w:eastAsia="es-ES"/>
              </w:rPr>
            </w:pPr>
            <w:r w:rsidRPr="002C51EA">
              <w:rPr>
                <w:rFonts w:ascii="Times New Roman" w:hAnsi="Times New Roman"/>
                <w:b w:val="0"/>
                <w:sz w:val="24"/>
                <w:szCs w:val="24"/>
                <w:lang w:val="es-ES" w:eastAsia="es-ES"/>
              </w:rPr>
              <w:t>BREVE DESCRIPCIÓN</w:t>
            </w:r>
          </w:p>
        </w:tc>
      </w:tr>
      <w:tr w:rsidR="00711D5D" w:rsidRPr="002C51EA" w:rsidTr="00711D5D">
        <w:trPr>
          <w:trHeight w:val="421"/>
        </w:trPr>
        <w:tc>
          <w:tcPr>
            <w:tcW w:w="5000" w:type="pct"/>
            <w:gridSpan w:val="10"/>
            <w:vAlign w:val="center"/>
          </w:tcPr>
          <w:p w:rsidR="00711D5D" w:rsidRPr="009B581A" w:rsidRDefault="00711D5D" w:rsidP="00711D5D">
            <w:pPr>
              <w:spacing w:after="120"/>
              <w:jc w:val="both"/>
            </w:pPr>
            <w:r w:rsidRPr="009B581A">
              <w:t xml:space="preserve">Esta línea de investigación se inscribe en la tradición de estudios de posgrado de la Universidad de Cádiz en la que los tres descriptores que la definen, educación, democracia y ciudadanía, vienen siendo un rasgo propio y demarcador de su lógica epistémica y de su lógica metodológica y propedéutica, como se constata en los programas de doctorado </w:t>
            </w:r>
            <w:r w:rsidRPr="009B581A">
              <w:rPr>
                <w:i/>
              </w:rPr>
              <w:t>Educación y Ciudadanía  en tiempos de cambio</w:t>
            </w:r>
            <w:r w:rsidRPr="009B581A">
              <w:t xml:space="preserve"> y </w:t>
            </w:r>
            <w:r w:rsidRPr="009B581A">
              <w:rPr>
                <w:i/>
              </w:rPr>
              <w:t>Retos y Cambios ante el siglo XXI</w:t>
            </w:r>
            <w:r w:rsidRPr="009B581A">
              <w:t>; y, unido a ambos programas, los másteres que se vienen impartiendo en nuestra facultad.</w:t>
            </w:r>
          </w:p>
          <w:p w:rsidR="00711D5D" w:rsidRPr="009B581A" w:rsidRDefault="00711D5D" w:rsidP="00711D5D">
            <w:pPr>
              <w:spacing w:after="120"/>
              <w:jc w:val="both"/>
            </w:pPr>
            <w:r w:rsidRPr="009B581A">
              <w:t>Con esta línea de investigación se pretende preparar a investigadores e investigadoras que comprendan las sociedades complejas y diversas en las que nos desenvolvemos y que estén al servicio de su mejora, a través de la investigación educativa. Para ello es fundamental la consideración del alumnado en su diversidad, atendiendo a variables como el género, la diversidad cultural y en general, su individualidad.</w:t>
            </w:r>
          </w:p>
          <w:p w:rsidR="00711D5D" w:rsidRDefault="00711D5D" w:rsidP="00711D5D">
            <w:pPr>
              <w:spacing w:after="120"/>
              <w:jc w:val="both"/>
            </w:pPr>
            <w:r w:rsidRPr="002E7C33">
              <w:t>Pretendemos una investigación comprometida que ponga al servicio de la educación, de las entidades sociales y de la sociedad los saberes científicos educativos, abordar el reto del desarrollo de una investigación ética, orientada en la acción, sobre la acción y para la acción, reparando en el trasfondo epistemológico de actuar con coherencia. Ello implica el diseño y desarrollo de investigaciones claramente aplicadas que den respuestas a problemas complejos en una sociedad cambiante, donde se promueva la toma de conciencia de las necesidades socioeducativas de los contextos vividos, la participación de la sociedad, el aprovechamiento de los saberes científicos y experienciales, el desarrollo de procesos de reflexión compartida y la valoración de los recursos comunitarios. Para ello es necesario construir formas atrevidas e inéditas de formar y de evaluar que vayan en consonancia con las ideas de las que se parte, siendo imprescindible tomar postura personal ante estos argumentos y decidirse por el compromiso profesional al que obligan, aprendiendo a enfrentar la formación y la evaluación como tareas profesionales, en especial la evaluación, en sí misma controvertida y con grandes dificultades de desarrollo en la práctica docente.</w:t>
            </w:r>
          </w:p>
          <w:p w:rsidR="00711D5D" w:rsidRPr="009B581A" w:rsidRDefault="00711D5D" w:rsidP="00711D5D">
            <w:pPr>
              <w:spacing w:after="120"/>
              <w:jc w:val="both"/>
            </w:pPr>
            <w:r w:rsidRPr="009B581A">
              <w:t xml:space="preserve">Pretendemos </w:t>
            </w:r>
            <w:r>
              <w:t xml:space="preserve">así, </w:t>
            </w:r>
            <w:r w:rsidRPr="009B581A">
              <w:t>ejercer un impacto final en la sociedad contribuyendo a alcanzar una educación justa, inclusiva y socialmente comprometida. Promovemos una investigación de calidad que se distinga por su compromiso ético y social, que avance en la comprensión de los retos a los que se enfrenta la democracia y con ella la educación.</w:t>
            </w:r>
          </w:p>
          <w:p w:rsidR="00711D5D" w:rsidRDefault="00711D5D" w:rsidP="00711D5D">
            <w:pPr>
              <w:spacing w:after="120"/>
              <w:jc w:val="both"/>
            </w:pPr>
            <w:r w:rsidRPr="009B581A">
              <w:t>Entre los temas que centran nuestro interés destacamos el desarrollo de competencias y el establecimiento del currículo en las diferentes etapas educativas, incluyendo las competencias sociales y ciudadanas, la educación democrática y la enseñanza y el aprendizaje de la paz, los derechos humanos, la equidad y la justicia.</w:t>
            </w:r>
            <w:r>
              <w:t xml:space="preserve"> </w:t>
            </w:r>
          </w:p>
          <w:p w:rsidR="00711D5D" w:rsidRDefault="00711D5D" w:rsidP="00711D5D">
            <w:pPr>
              <w:spacing w:after="120"/>
              <w:jc w:val="both"/>
            </w:pPr>
            <w:r w:rsidRPr="009B581A">
              <w:lastRenderedPageBreak/>
              <w:t xml:space="preserve">Se </w:t>
            </w:r>
            <w:r>
              <w:t xml:space="preserve">incluye también la </w:t>
            </w:r>
            <w:r w:rsidRPr="009B581A">
              <w:t>investigación sobre el cambio y la mejora en educación desde el análisis de</w:t>
            </w:r>
            <w:r>
              <w:t xml:space="preserve"> la formación de docentes,</w:t>
            </w:r>
            <w:r w:rsidRPr="009B581A">
              <w:t xml:space="preserve"> las organizaciones escolares, el currículum, las tecnologías y la sociedad del conocimiento, la gestión del conocimiento colectivo, la evaluación de instituciones y sistemas educativos, y el análisis de políticas educativas. </w:t>
            </w:r>
          </w:p>
          <w:p w:rsidR="00711D5D" w:rsidRPr="0076231B" w:rsidRDefault="00711D5D" w:rsidP="00711D5D">
            <w:pPr>
              <w:spacing w:after="120"/>
              <w:jc w:val="both"/>
            </w:pPr>
          </w:p>
        </w:tc>
      </w:tr>
      <w:tr w:rsidR="00711D5D" w:rsidRPr="002C51EA" w:rsidTr="00711D5D">
        <w:trPr>
          <w:trHeight w:val="411"/>
        </w:trPr>
        <w:tc>
          <w:tcPr>
            <w:tcW w:w="5000" w:type="pct"/>
            <w:gridSpan w:val="10"/>
            <w:shd w:val="clear" w:color="auto" w:fill="9CC2E5"/>
            <w:vAlign w:val="center"/>
          </w:tcPr>
          <w:p w:rsidR="00711D5D" w:rsidRPr="002C51EA" w:rsidRDefault="00711D5D" w:rsidP="00711D5D">
            <w:pPr>
              <w:pStyle w:val="Ttulo5"/>
              <w:widowControl w:val="0"/>
              <w:spacing w:before="0" w:after="120"/>
              <w:rPr>
                <w:rFonts w:ascii="Times New Roman" w:hAnsi="Times New Roman"/>
                <w:b w:val="0"/>
                <w:sz w:val="24"/>
                <w:szCs w:val="24"/>
                <w:lang w:val="es-ES" w:eastAsia="es-ES"/>
              </w:rPr>
            </w:pPr>
            <w:r w:rsidRPr="002C51EA">
              <w:rPr>
                <w:rFonts w:ascii="Times New Roman" w:hAnsi="Times New Roman"/>
                <w:sz w:val="24"/>
                <w:szCs w:val="24"/>
                <w:lang w:val="es-ES" w:eastAsia="es-ES"/>
              </w:rPr>
              <w:lastRenderedPageBreak/>
              <w:t>EQUIPO DE INVESTIGACIÓN</w:t>
            </w:r>
          </w:p>
        </w:tc>
      </w:tr>
      <w:tr w:rsidR="00711D5D" w:rsidRPr="002C51EA" w:rsidTr="00711D5D">
        <w:trPr>
          <w:trHeight w:val="95"/>
        </w:trPr>
        <w:tc>
          <w:tcPr>
            <w:tcW w:w="329" w:type="pct"/>
            <w:shd w:val="clear" w:color="auto" w:fill="D9D9D9"/>
            <w:vAlign w:val="center"/>
          </w:tcPr>
          <w:p w:rsidR="00711D5D" w:rsidRPr="002C51EA" w:rsidRDefault="00711D5D" w:rsidP="00711D5D">
            <w:pPr>
              <w:autoSpaceDE w:val="0"/>
              <w:autoSpaceDN w:val="0"/>
              <w:adjustRightInd w:val="0"/>
              <w:spacing w:after="120"/>
              <w:jc w:val="center"/>
            </w:pPr>
            <w:r w:rsidRPr="002C51EA">
              <w:t>N.º</w:t>
            </w:r>
          </w:p>
        </w:tc>
        <w:tc>
          <w:tcPr>
            <w:tcW w:w="2018" w:type="pct"/>
            <w:gridSpan w:val="5"/>
            <w:shd w:val="clear" w:color="auto" w:fill="D9D9D9"/>
            <w:vAlign w:val="center"/>
          </w:tcPr>
          <w:p w:rsidR="00711D5D" w:rsidRPr="002C51EA" w:rsidRDefault="00711D5D" w:rsidP="00711D5D">
            <w:pPr>
              <w:autoSpaceDE w:val="0"/>
              <w:autoSpaceDN w:val="0"/>
              <w:adjustRightInd w:val="0"/>
              <w:spacing w:after="120"/>
              <w:jc w:val="center"/>
            </w:pPr>
            <w:r w:rsidRPr="002C51EA">
              <w:t>APELLIDOS Y NOMBRE</w:t>
            </w:r>
          </w:p>
        </w:tc>
        <w:tc>
          <w:tcPr>
            <w:tcW w:w="1024" w:type="pct"/>
            <w:gridSpan w:val="2"/>
            <w:shd w:val="clear" w:color="auto" w:fill="D9D9D9"/>
            <w:vAlign w:val="center"/>
          </w:tcPr>
          <w:p w:rsidR="00711D5D" w:rsidRPr="002C51EA" w:rsidRDefault="00711D5D" w:rsidP="00711D5D">
            <w:pPr>
              <w:autoSpaceDE w:val="0"/>
              <w:autoSpaceDN w:val="0"/>
              <w:adjustRightInd w:val="0"/>
              <w:spacing w:after="120"/>
              <w:jc w:val="center"/>
            </w:pPr>
            <w:r w:rsidRPr="002C51EA">
              <w:t>N.º SEXENIO</w:t>
            </w:r>
          </w:p>
        </w:tc>
        <w:tc>
          <w:tcPr>
            <w:tcW w:w="720" w:type="pct"/>
            <w:shd w:val="clear" w:color="auto" w:fill="D9D9D9"/>
            <w:vAlign w:val="center"/>
          </w:tcPr>
          <w:p w:rsidR="00711D5D" w:rsidRPr="002C51EA" w:rsidRDefault="00711D5D" w:rsidP="00711D5D">
            <w:pPr>
              <w:autoSpaceDE w:val="0"/>
              <w:autoSpaceDN w:val="0"/>
              <w:adjustRightInd w:val="0"/>
              <w:spacing w:after="120"/>
              <w:jc w:val="center"/>
            </w:pPr>
            <w:r w:rsidRPr="002C51EA">
              <w:t>FECHA ÚLTIMO SEXENIO</w:t>
            </w:r>
          </w:p>
        </w:tc>
        <w:tc>
          <w:tcPr>
            <w:tcW w:w="909" w:type="pct"/>
            <w:shd w:val="clear" w:color="auto" w:fill="D9D9D9"/>
            <w:vAlign w:val="center"/>
          </w:tcPr>
          <w:p w:rsidR="00711D5D" w:rsidRPr="002C51EA" w:rsidRDefault="00711D5D" w:rsidP="00711D5D">
            <w:pPr>
              <w:autoSpaceDE w:val="0"/>
              <w:autoSpaceDN w:val="0"/>
              <w:adjustRightInd w:val="0"/>
              <w:spacing w:after="120"/>
              <w:jc w:val="center"/>
            </w:pPr>
            <w:r w:rsidRPr="002C51EA">
              <w:t>¿PARTICIPA EN OTRO EQUIPO?</w:t>
            </w:r>
          </w:p>
        </w:tc>
      </w:tr>
      <w:tr w:rsidR="00711D5D" w:rsidRPr="002C51EA" w:rsidTr="00711D5D">
        <w:trPr>
          <w:trHeight w:val="92"/>
        </w:trPr>
        <w:tc>
          <w:tcPr>
            <w:tcW w:w="329" w:type="pct"/>
            <w:shd w:val="clear" w:color="auto" w:fill="FFFFFF"/>
            <w:vAlign w:val="center"/>
          </w:tcPr>
          <w:p w:rsidR="00711D5D" w:rsidRPr="00D555E5" w:rsidRDefault="00711D5D" w:rsidP="00711D5D">
            <w:pPr>
              <w:widowControl w:val="0"/>
              <w:autoSpaceDE w:val="0"/>
              <w:autoSpaceDN w:val="0"/>
              <w:adjustRightInd w:val="0"/>
              <w:spacing w:after="120"/>
              <w:rPr>
                <w:lang w:val="es-ES" w:eastAsia="es-ES"/>
              </w:rPr>
            </w:pPr>
            <w:r w:rsidRPr="00D555E5">
              <w:rPr>
                <w:lang w:val="es-ES" w:eastAsia="es-ES"/>
              </w:rPr>
              <w:t>1</w:t>
            </w:r>
          </w:p>
        </w:tc>
        <w:tc>
          <w:tcPr>
            <w:tcW w:w="2018" w:type="pct"/>
            <w:gridSpan w:val="5"/>
            <w:shd w:val="clear" w:color="auto" w:fill="FFFFFF"/>
            <w:vAlign w:val="center"/>
          </w:tcPr>
          <w:p w:rsidR="00711D5D" w:rsidRPr="00D555E5" w:rsidRDefault="00711D5D" w:rsidP="00711D5D">
            <w:pPr>
              <w:widowControl w:val="0"/>
              <w:autoSpaceDE w:val="0"/>
              <w:autoSpaceDN w:val="0"/>
              <w:adjustRightInd w:val="0"/>
              <w:spacing w:after="120"/>
              <w:rPr>
                <w:lang w:val="es-ES" w:eastAsia="es-ES"/>
              </w:rPr>
            </w:pPr>
            <w:r w:rsidRPr="00D555E5">
              <w:rPr>
                <w:lang w:val="es-ES" w:eastAsia="es-ES"/>
              </w:rPr>
              <w:t>VÁZQUEZ RECIO, ROSA Mª</w:t>
            </w:r>
          </w:p>
        </w:tc>
        <w:tc>
          <w:tcPr>
            <w:tcW w:w="1024" w:type="pct"/>
            <w:gridSpan w:val="2"/>
            <w:shd w:val="clear" w:color="auto" w:fill="FFFFFF"/>
            <w:vAlign w:val="center"/>
          </w:tcPr>
          <w:p w:rsidR="00711D5D" w:rsidRPr="00D555E5" w:rsidRDefault="00711D5D" w:rsidP="00711D5D">
            <w:pPr>
              <w:widowControl w:val="0"/>
              <w:autoSpaceDE w:val="0"/>
              <w:autoSpaceDN w:val="0"/>
              <w:adjustRightInd w:val="0"/>
              <w:spacing w:after="120"/>
              <w:jc w:val="center"/>
              <w:rPr>
                <w:lang w:val="es-ES" w:eastAsia="es-ES"/>
              </w:rPr>
            </w:pPr>
            <w:r w:rsidRPr="00D555E5">
              <w:rPr>
                <w:lang w:val="es-ES" w:eastAsia="es-ES"/>
              </w:rPr>
              <w:t>2</w:t>
            </w:r>
          </w:p>
        </w:tc>
        <w:tc>
          <w:tcPr>
            <w:tcW w:w="720" w:type="pct"/>
            <w:shd w:val="clear" w:color="auto" w:fill="FFFFFF"/>
            <w:vAlign w:val="center"/>
          </w:tcPr>
          <w:p w:rsidR="00711D5D" w:rsidRPr="00D555E5" w:rsidRDefault="00711D5D" w:rsidP="00711D5D">
            <w:pPr>
              <w:widowControl w:val="0"/>
              <w:autoSpaceDE w:val="0"/>
              <w:autoSpaceDN w:val="0"/>
              <w:adjustRightInd w:val="0"/>
              <w:spacing w:after="120"/>
              <w:jc w:val="center"/>
              <w:rPr>
                <w:lang w:val="es-ES" w:eastAsia="es-ES"/>
              </w:rPr>
            </w:pPr>
            <w:r>
              <w:rPr>
                <w:lang w:val="es-ES" w:eastAsia="es-ES"/>
              </w:rPr>
              <w:t>2016</w:t>
            </w:r>
          </w:p>
        </w:tc>
        <w:tc>
          <w:tcPr>
            <w:tcW w:w="909" w:type="pct"/>
            <w:shd w:val="clear" w:color="auto" w:fill="FFFFFF"/>
            <w:vAlign w:val="center"/>
          </w:tcPr>
          <w:p w:rsidR="00711D5D" w:rsidRPr="00D555E5" w:rsidRDefault="00711D5D" w:rsidP="00711D5D">
            <w:pPr>
              <w:widowControl w:val="0"/>
              <w:autoSpaceDE w:val="0"/>
              <w:autoSpaceDN w:val="0"/>
              <w:adjustRightInd w:val="0"/>
              <w:spacing w:after="120"/>
              <w:jc w:val="center"/>
              <w:rPr>
                <w:lang w:val="es-ES" w:eastAsia="es-ES"/>
              </w:rPr>
            </w:pPr>
            <w:r w:rsidRPr="00D555E5">
              <w:rPr>
                <w:lang w:val="es-ES" w:eastAsia="es-ES"/>
              </w:rPr>
              <w:t>NO</w:t>
            </w:r>
          </w:p>
        </w:tc>
      </w:tr>
      <w:tr w:rsidR="00711D5D" w:rsidRPr="002C51EA" w:rsidTr="00711D5D">
        <w:trPr>
          <w:trHeight w:val="92"/>
        </w:trPr>
        <w:tc>
          <w:tcPr>
            <w:tcW w:w="329" w:type="pct"/>
            <w:shd w:val="clear" w:color="auto" w:fill="FFFFFF"/>
            <w:vAlign w:val="center"/>
          </w:tcPr>
          <w:p w:rsidR="00711D5D" w:rsidRPr="00D555E5" w:rsidRDefault="00711D5D" w:rsidP="00711D5D">
            <w:pPr>
              <w:widowControl w:val="0"/>
              <w:autoSpaceDE w:val="0"/>
              <w:autoSpaceDN w:val="0"/>
              <w:adjustRightInd w:val="0"/>
              <w:spacing w:after="120"/>
              <w:rPr>
                <w:lang w:val="es-ES" w:eastAsia="es-ES"/>
              </w:rPr>
            </w:pPr>
            <w:r w:rsidRPr="00D555E5">
              <w:rPr>
                <w:lang w:val="es-ES" w:eastAsia="es-ES"/>
              </w:rPr>
              <w:t>2</w:t>
            </w:r>
          </w:p>
        </w:tc>
        <w:tc>
          <w:tcPr>
            <w:tcW w:w="2018" w:type="pct"/>
            <w:gridSpan w:val="5"/>
            <w:shd w:val="clear" w:color="auto" w:fill="FFFFFF"/>
            <w:vAlign w:val="center"/>
          </w:tcPr>
          <w:p w:rsidR="00711D5D" w:rsidRPr="00D555E5" w:rsidRDefault="00711D5D" w:rsidP="00711D5D">
            <w:pPr>
              <w:widowControl w:val="0"/>
              <w:autoSpaceDE w:val="0"/>
              <w:autoSpaceDN w:val="0"/>
              <w:adjustRightInd w:val="0"/>
              <w:spacing w:after="120"/>
              <w:rPr>
                <w:lang w:val="es-ES" w:eastAsia="es-ES"/>
              </w:rPr>
            </w:pPr>
            <w:r w:rsidRPr="00D555E5">
              <w:rPr>
                <w:lang w:val="es-ES" w:eastAsia="es-ES"/>
              </w:rPr>
              <w:t>GARCÍA GARCÍA, Mª CARMEN</w:t>
            </w:r>
          </w:p>
        </w:tc>
        <w:tc>
          <w:tcPr>
            <w:tcW w:w="1024" w:type="pct"/>
            <w:gridSpan w:val="2"/>
            <w:shd w:val="clear" w:color="auto" w:fill="FFFFFF"/>
            <w:vAlign w:val="center"/>
          </w:tcPr>
          <w:p w:rsidR="00711D5D" w:rsidRPr="00D555E5" w:rsidRDefault="00711D5D" w:rsidP="00711D5D">
            <w:pPr>
              <w:widowControl w:val="0"/>
              <w:autoSpaceDE w:val="0"/>
              <w:autoSpaceDN w:val="0"/>
              <w:adjustRightInd w:val="0"/>
              <w:spacing w:after="120"/>
              <w:jc w:val="center"/>
              <w:rPr>
                <w:lang w:val="es-ES" w:eastAsia="es-ES"/>
              </w:rPr>
            </w:pPr>
            <w:r w:rsidRPr="00D555E5">
              <w:rPr>
                <w:lang w:val="es-ES" w:eastAsia="es-ES"/>
              </w:rPr>
              <w:t>1</w:t>
            </w:r>
          </w:p>
        </w:tc>
        <w:tc>
          <w:tcPr>
            <w:tcW w:w="720" w:type="pct"/>
            <w:shd w:val="clear" w:color="auto" w:fill="FFFFFF"/>
            <w:vAlign w:val="center"/>
          </w:tcPr>
          <w:p w:rsidR="00711D5D" w:rsidRPr="00D555E5" w:rsidRDefault="00711D5D" w:rsidP="00711D5D">
            <w:pPr>
              <w:widowControl w:val="0"/>
              <w:autoSpaceDE w:val="0"/>
              <w:autoSpaceDN w:val="0"/>
              <w:adjustRightInd w:val="0"/>
              <w:spacing w:after="120"/>
              <w:jc w:val="center"/>
              <w:rPr>
                <w:lang w:val="es-ES" w:eastAsia="es-ES"/>
              </w:rPr>
            </w:pPr>
            <w:r>
              <w:rPr>
                <w:lang w:val="es-ES" w:eastAsia="es-ES"/>
              </w:rPr>
              <w:t>2012</w:t>
            </w:r>
          </w:p>
        </w:tc>
        <w:tc>
          <w:tcPr>
            <w:tcW w:w="909" w:type="pct"/>
            <w:shd w:val="clear" w:color="auto" w:fill="FFFFFF"/>
            <w:vAlign w:val="center"/>
          </w:tcPr>
          <w:p w:rsidR="00711D5D" w:rsidRPr="00D555E5" w:rsidRDefault="00711D5D" w:rsidP="00711D5D">
            <w:pPr>
              <w:widowControl w:val="0"/>
              <w:autoSpaceDE w:val="0"/>
              <w:autoSpaceDN w:val="0"/>
              <w:adjustRightInd w:val="0"/>
              <w:spacing w:after="120"/>
              <w:jc w:val="center"/>
              <w:rPr>
                <w:lang w:val="es-ES" w:eastAsia="es-ES"/>
              </w:rPr>
            </w:pPr>
            <w:r w:rsidRPr="00D555E5">
              <w:rPr>
                <w:lang w:val="es-ES" w:eastAsia="es-ES"/>
              </w:rPr>
              <w:t>NO</w:t>
            </w:r>
          </w:p>
        </w:tc>
      </w:tr>
      <w:tr w:rsidR="00711D5D" w:rsidRPr="002C51EA" w:rsidTr="00711D5D">
        <w:trPr>
          <w:trHeight w:val="92"/>
        </w:trPr>
        <w:tc>
          <w:tcPr>
            <w:tcW w:w="329" w:type="pct"/>
            <w:shd w:val="clear" w:color="auto" w:fill="FFFFFF"/>
            <w:vAlign w:val="center"/>
          </w:tcPr>
          <w:p w:rsidR="00711D5D" w:rsidRPr="00D555E5" w:rsidRDefault="00711D5D" w:rsidP="00711D5D">
            <w:pPr>
              <w:widowControl w:val="0"/>
              <w:autoSpaceDE w:val="0"/>
              <w:autoSpaceDN w:val="0"/>
              <w:adjustRightInd w:val="0"/>
              <w:spacing w:after="120"/>
              <w:rPr>
                <w:lang w:val="es-ES" w:eastAsia="es-ES"/>
              </w:rPr>
            </w:pPr>
            <w:r w:rsidRPr="00D555E5">
              <w:rPr>
                <w:lang w:val="es-ES" w:eastAsia="es-ES"/>
              </w:rPr>
              <w:t>3</w:t>
            </w:r>
          </w:p>
        </w:tc>
        <w:tc>
          <w:tcPr>
            <w:tcW w:w="2018" w:type="pct"/>
            <w:gridSpan w:val="5"/>
            <w:shd w:val="clear" w:color="auto" w:fill="FFFFFF"/>
            <w:vAlign w:val="center"/>
          </w:tcPr>
          <w:p w:rsidR="00711D5D" w:rsidRPr="00D555E5" w:rsidRDefault="00711D5D" w:rsidP="00711D5D">
            <w:pPr>
              <w:widowControl w:val="0"/>
              <w:autoSpaceDE w:val="0"/>
              <w:autoSpaceDN w:val="0"/>
              <w:adjustRightInd w:val="0"/>
              <w:spacing w:after="120"/>
              <w:rPr>
                <w:lang w:val="es-ES" w:eastAsia="es-ES"/>
              </w:rPr>
            </w:pPr>
            <w:r w:rsidRPr="00D555E5">
              <w:rPr>
                <w:lang w:val="es-ES" w:eastAsia="es-ES"/>
              </w:rPr>
              <w:t>GOENECHEA PERMISAN, CRISTINA</w:t>
            </w:r>
          </w:p>
        </w:tc>
        <w:tc>
          <w:tcPr>
            <w:tcW w:w="1024" w:type="pct"/>
            <w:gridSpan w:val="2"/>
            <w:shd w:val="clear" w:color="auto" w:fill="FFFFFF"/>
            <w:vAlign w:val="center"/>
          </w:tcPr>
          <w:p w:rsidR="00711D5D" w:rsidRPr="00D555E5" w:rsidRDefault="00711D5D" w:rsidP="00711D5D">
            <w:pPr>
              <w:widowControl w:val="0"/>
              <w:autoSpaceDE w:val="0"/>
              <w:autoSpaceDN w:val="0"/>
              <w:adjustRightInd w:val="0"/>
              <w:spacing w:after="120"/>
              <w:jc w:val="center"/>
              <w:rPr>
                <w:lang w:val="es-ES" w:eastAsia="es-ES"/>
              </w:rPr>
            </w:pPr>
            <w:r w:rsidRPr="00D555E5">
              <w:rPr>
                <w:lang w:val="es-ES" w:eastAsia="es-ES"/>
              </w:rPr>
              <w:t>1</w:t>
            </w:r>
          </w:p>
        </w:tc>
        <w:tc>
          <w:tcPr>
            <w:tcW w:w="720" w:type="pct"/>
            <w:shd w:val="clear" w:color="auto" w:fill="FFFFFF"/>
            <w:vAlign w:val="center"/>
          </w:tcPr>
          <w:p w:rsidR="00711D5D" w:rsidRPr="00D555E5" w:rsidRDefault="00711D5D" w:rsidP="00711D5D">
            <w:pPr>
              <w:widowControl w:val="0"/>
              <w:autoSpaceDE w:val="0"/>
              <w:autoSpaceDN w:val="0"/>
              <w:adjustRightInd w:val="0"/>
              <w:spacing w:after="120"/>
              <w:jc w:val="center"/>
              <w:rPr>
                <w:lang w:val="es-ES" w:eastAsia="es-ES"/>
              </w:rPr>
            </w:pPr>
            <w:r>
              <w:rPr>
                <w:lang w:val="es-ES" w:eastAsia="es-ES"/>
              </w:rPr>
              <w:t>2012</w:t>
            </w:r>
          </w:p>
        </w:tc>
        <w:tc>
          <w:tcPr>
            <w:tcW w:w="909" w:type="pct"/>
            <w:shd w:val="clear" w:color="auto" w:fill="FFFFFF"/>
            <w:vAlign w:val="center"/>
          </w:tcPr>
          <w:p w:rsidR="00711D5D" w:rsidRPr="00D555E5" w:rsidRDefault="00711D5D" w:rsidP="00711D5D">
            <w:pPr>
              <w:widowControl w:val="0"/>
              <w:autoSpaceDE w:val="0"/>
              <w:autoSpaceDN w:val="0"/>
              <w:adjustRightInd w:val="0"/>
              <w:spacing w:after="120"/>
              <w:jc w:val="center"/>
              <w:rPr>
                <w:lang w:val="es-ES" w:eastAsia="es-ES"/>
              </w:rPr>
            </w:pPr>
            <w:r w:rsidRPr="00D555E5">
              <w:rPr>
                <w:lang w:val="es-ES" w:eastAsia="es-ES"/>
              </w:rPr>
              <w:t>NO</w:t>
            </w:r>
          </w:p>
        </w:tc>
      </w:tr>
      <w:tr w:rsidR="00711D5D" w:rsidRPr="002C51EA" w:rsidTr="00711D5D">
        <w:trPr>
          <w:trHeight w:val="92"/>
        </w:trPr>
        <w:tc>
          <w:tcPr>
            <w:tcW w:w="329" w:type="pct"/>
            <w:shd w:val="clear" w:color="auto" w:fill="FFFFFF"/>
            <w:vAlign w:val="center"/>
          </w:tcPr>
          <w:p w:rsidR="00711D5D" w:rsidRPr="00D555E5" w:rsidRDefault="00711D5D" w:rsidP="00711D5D">
            <w:pPr>
              <w:widowControl w:val="0"/>
              <w:autoSpaceDE w:val="0"/>
              <w:autoSpaceDN w:val="0"/>
              <w:adjustRightInd w:val="0"/>
              <w:spacing w:after="120"/>
              <w:rPr>
                <w:lang w:val="es-ES" w:eastAsia="es-ES"/>
              </w:rPr>
            </w:pPr>
            <w:r w:rsidRPr="00D555E5">
              <w:rPr>
                <w:lang w:val="es-ES" w:eastAsia="es-ES"/>
              </w:rPr>
              <w:t>4</w:t>
            </w:r>
          </w:p>
        </w:tc>
        <w:tc>
          <w:tcPr>
            <w:tcW w:w="2018" w:type="pct"/>
            <w:gridSpan w:val="5"/>
            <w:shd w:val="clear" w:color="auto" w:fill="FFFFFF"/>
            <w:vAlign w:val="center"/>
          </w:tcPr>
          <w:p w:rsidR="00711D5D" w:rsidRPr="00D555E5" w:rsidRDefault="00711D5D" w:rsidP="00711D5D">
            <w:pPr>
              <w:widowControl w:val="0"/>
              <w:autoSpaceDE w:val="0"/>
              <w:autoSpaceDN w:val="0"/>
              <w:adjustRightInd w:val="0"/>
              <w:spacing w:after="120"/>
              <w:rPr>
                <w:lang w:val="es-ES" w:eastAsia="es-ES"/>
              </w:rPr>
            </w:pPr>
            <w:r w:rsidRPr="00D555E5">
              <w:rPr>
                <w:lang w:val="es-ES" w:eastAsia="es-ES"/>
              </w:rPr>
              <w:t>JIMÉNEZ GÁMEZ, RAFAEL ANGEL</w:t>
            </w:r>
          </w:p>
        </w:tc>
        <w:tc>
          <w:tcPr>
            <w:tcW w:w="1024" w:type="pct"/>
            <w:gridSpan w:val="2"/>
            <w:shd w:val="clear" w:color="auto" w:fill="FFFFFF"/>
            <w:vAlign w:val="center"/>
          </w:tcPr>
          <w:p w:rsidR="00711D5D" w:rsidRPr="00D555E5" w:rsidRDefault="00711D5D" w:rsidP="00711D5D">
            <w:pPr>
              <w:widowControl w:val="0"/>
              <w:autoSpaceDE w:val="0"/>
              <w:autoSpaceDN w:val="0"/>
              <w:adjustRightInd w:val="0"/>
              <w:spacing w:after="120"/>
              <w:jc w:val="center"/>
              <w:rPr>
                <w:lang w:val="es-ES" w:eastAsia="es-ES"/>
              </w:rPr>
            </w:pPr>
            <w:r w:rsidRPr="00D555E5">
              <w:rPr>
                <w:lang w:val="es-ES" w:eastAsia="es-ES"/>
              </w:rPr>
              <w:t>1</w:t>
            </w:r>
          </w:p>
        </w:tc>
        <w:tc>
          <w:tcPr>
            <w:tcW w:w="720" w:type="pct"/>
            <w:shd w:val="clear" w:color="auto" w:fill="FFFFFF"/>
            <w:vAlign w:val="center"/>
          </w:tcPr>
          <w:p w:rsidR="00711D5D" w:rsidRPr="00D555E5" w:rsidRDefault="00711D5D" w:rsidP="00711D5D">
            <w:pPr>
              <w:widowControl w:val="0"/>
              <w:autoSpaceDE w:val="0"/>
              <w:autoSpaceDN w:val="0"/>
              <w:adjustRightInd w:val="0"/>
              <w:spacing w:after="120"/>
              <w:jc w:val="center"/>
              <w:rPr>
                <w:lang w:val="es-ES" w:eastAsia="es-ES"/>
              </w:rPr>
            </w:pPr>
            <w:r>
              <w:rPr>
                <w:lang w:val="es-ES" w:eastAsia="es-ES"/>
              </w:rPr>
              <w:t>2012</w:t>
            </w:r>
          </w:p>
        </w:tc>
        <w:tc>
          <w:tcPr>
            <w:tcW w:w="909" w:type="pct"/>
            <w:shd w:val="clear" w:color="auto" w:fill="FFFFFF"/>
            <w:vAlign w:val="center"/>
          </w:tcPr>
          <w:p w:rsidR="00711D5D" w:rsidRPr="00D555E5" w:rsidRDefault="00711D5D" w:rsidP="00711D5D">
            <w:pPr>
              <w:widowControl w:val="0"/>
              <w:autoSpaceDE w:val="0"/>
              <w:autoSpaceDN w:val="0"/>
              <w:adjustRightInd w:val="0"/>
              <w:spacing w:after="120"/>
              <w:jc w:val="center"/>
              <w:rPr>
                <w:lang w:val="es-ES" w:eastAsia="es-ES"/>
              </w:rPr>
            </w:pPr>
            <w:r w:rsidRPr="00D555E5">
              <w:rPr>
                <w:lang w:val="es-ES" w:eastAsia="es-ES"/>
              </w:rPr>
              <w:t>NO</w:t>
            </w:r>
          </w:p>
        </w:tc>
      </w:tr>
      <w:tr w:rsidR="00711D5D" w:rsidRPr="002C51EA" w:rsidTr="00711D5D">
        <w:trPr>
          <w:trHeight w:val="92"/>
        </w:trPr>
        <w:tc>
          <w:tcPr>
            <w:tcW w:w="329" w:type="pct"/>
            <w:shd w:val="clear" w:color="auto" w:fill="FFFFFF"/>
            <w:vAlign w:val="center"/>
          </w:tcPr>
          <w:p w:rsidR="00711D5D" w:rsidRPr="00D555E5" w:rsidRDefault="00711D5D" w:rsidP="00711D5D">
            <w:pPr>
              <w:widowControl w:val="0"/>
              <w:autoSpaceDE w:val="0"/>
              <w:autoSpaceDN w:val="0"/>
              <w:adjustRightInd w:val="0"/>
              <w:spacing w:after="120"/>
              <w:rPr>
                <w:lang w:val="es-ES" w:eastAsia="es-ES"/>
              </w:rPr>
            </w:pPr>
            <w:r w:rsidRPr="00D555E5">
              <w:rPr>
                <w:lang w:val="es-ES" w:eastAsia="es-ES"/>
              </w:rPr>
              <w:t>5</w:t>
            </w:r>
          </w:p>
        </w:tc>
        <w:tc>
          <w:tcPr>
            <w:tcW w:w="2018" w:type="pct"/>
            <w:gridSpan w:val="5"/>
            <w:shd w:val="clear" w:color="auto" w:fill="FFFFFF"/>
            <w:vAlign w:val="center"/>
          </w:tcPr>
          <w:p w:rsidR="00711D5D" w:rsidRPr="00D555E5" w:rsidRDefault="00711D5D" w:rsidP="00711D5D">
            <w:pPr>
              <w:widowControl w:val="0"/>
              <w:autoSpaceDE w:val="0"/>
              <w:autoSpaceDN w:val="0"/>
              <w:adjustRightInd w:val="0"/>
              <w:spacing w:after="120"/>
              <w:rPr>
                <w:lang w:val="es-ES" w:eastAsia="es-ES"/>
              </w:rPr>
            </w:pPr>
            <w:r w:rsidRPr="00D555E5">
              <w:rPr>
                <w:lang w:val="es-ES" w:eastAsia="es-ES"/>
              </w:rPr>
              <w:t>CUESTA FERNÁNDEZ, JOSEFA</w:t>
            </w:r>
          </w:p>
        </w:tc>
        <w:tc>
          <w:tcPr>
            <w:tcW w:w="1024" w:type="pct"/>
            <w:gridSpan w:val="2"/>
            <w:shd w:val="clear" w:color="auto" w:fill="FFFFFF"/>
            <w:vAlign w:val="center"/>
          </w:tcPr>
          <w:p w:rsidR="00711D5D" w:rsidRPr="00D555E5" w:rsidRDefault="00711D5D" w:rsidP="00711D5D">
            <w:pPr>
              <w:widowControl w:val="0"/>
              <w:autoSpaceDE w:val="0"/>
              <w:autoSpaceDN w:val="0"/>
              <w:adjustRightInd w:val="0"/>
              <w:spacing w:after="120"/>
              <w:jc w:val="center"/>
              <w:rPr>
                <w:lang w:val="es-ES" w:eastAsia="es-ES"/>
              </w:rPr>
            </w:pPr>
            <w:r w:rsidRPr="00D555E5">
              <w:rPr>
                <w:lang w:val="es-ES" w:eastAsia="es-ES"/>
              </w:rPr>
              <w:t>1</w:t>
            </w:r>
          </w:p>
        </w:tc>
        <w:tc>
          <w:tcPr>
            <w:tcW w:w="720" w:type="pct"/>
            <w:shd w:val="clear" w:color="auto" w:fill="FFFFFF"/>
            <w:vAlign w:val="center"/>
          </w:tcPr>
          <w:p w:rsidR="00711D5D" w:rsidRPr="00D555E5" w:rsidRDefault="00711D5D" w:rsidP="00711D5D">
            <w:pPr>
              <w:widowControl w:val="0"/>
              <w:autoSpaceDE w:val="0"/>
              <w:autoSpaceDN w:val="0"/>
              <w:adjustRightInd w:val="0"/>
              <w:spacing w:after="120"/>
              <w:jc w:val="center"/>
              <w:rPr>
                <w:lang w:val="es-ES" w:eastAsia="es-ES"/>
              </w:rPr>
            </w:pPr>
            <w:r>
              <w:rPr>
                <w:lang w:val="es-ES" w:eastAsia="es-ES"/>
              </w:rPr>
              <w:t>2016</w:t>
            </w:r>
          </w:p>
        </w:tc>
        <w:tc>
          <w:tcPr>
            <w:tcW w:w="909" w:type="pct"/>
            <w:shd w:val="clear" w:color="auto" w:fill="FFFFFF"/>
            <w:vAlign w:val="center"/>
          </w:tcPr>
          <w:p w:rsidR="00711D5D" w:rsidRPr="00D555E5" w:rsidRDefault="00711D5D" w:rsidP="00711D5D">
            <w:pPr>
              <w:widowControl w:val="0"/>
              <w:autoSpaceDE w:val="0"/>
              <w:autoSpaceDN w:val="0"/>
              <w:adjustRightInd w:val="0"/>
              <w:spacing w:after="120"/>
              <w:jc w:val="center"/>
              <w:rPr>
                <w:lang w:val="es-ES" w:eastAsia="es-ES"/>
              </w:rPr>
            </w:pPr>
            <w:r w:rsidRPr="00D555E5">
              <w:rPr>
                <w:lang w:val="es-ES" w:eastAsia="es-ES"/>
              </w:rPr>
              <w:t>NO</w:t>
            </w:r>
          </w:p>
        </w:tc>
      </w:tr>
      <w:tr w:rsidR="00711D5D" w:rsidRPr="002C51EA" w:rsidTr="00711D5D">
        <w:trPr>
          <w:trHeight w:val="92"/>
        </w:trPr>
        <w:tc>
          <w:tcPr>
            <w:tcW w:w="329" w:type="pct"/>
            <w:shd w:val="clear" w:color="auto" w:fill="FFFFFF"/>
            <w:vAlign w:val="center"/>
          </w:tcPr>
          <w:p w:rsidR="00711D5D" w:rsidRPr="00D555E5" w:rsidRDefault="00711D5D" w:rsidP="00711D5D">
            <w:pPr>
              <w:widowControl w:val="0"/>
              <w:autoSpaceDE w:val="0"/>
              <w:autoSpaceDN w:val="0"/>
              <w:adjustRightInd w:val="0"/>
              <w:spacing w:after="120"/>
              <w:rPr>
                <w:lang w:val="es-ES" w:eastAsia="es-ES"/>
              </w:rPr>
            </w:pPr>
            <w:r w:rsidRPr="00D555E5">
              <w:rPr>
                <w:lang w:val="es-ES" w:eastAsia="es-ES"/>
              </w:rPr>
              <w:t>6</w:t>
            </w:r>
          </w:p>
        </w:tc>
        <w:tc>
          <w:tcPr>
            <w:tcW w:w="2018" w:type="pct"/>
            <w:gridSpan w:val="5"/>
            <w:shd w:val="clear" w:color="auto" w:fill="FFFFFF"/>
            <w:vAlign w:val="center"/>
          </w:tcPr>
          <w:p w:rsidR="00711D5D" w:rsidRPr="00D555E5" w:rsidRDefault="00711D5D" w:rsidP="00711D5D">
            <w:pPr>
              <w:widowControl w:val="0"/>
              <w:autoSpaceDE w:val="0"/>
              <w:autoSpaceDN w:val="0"/>
              <w:adjustRightInd w:val="0"/>
              <w:spacing w:after="120"/>
              <w:rPr>
                <w:lang w:val="es-ES" w:eastAsia="es-ES"/>
              </w:rPr>
            </w:pPr>
            <w:r w:rsidRPr="00D555E5">
              <w:rPr>
                <w:lang w:val="es-ES" w:eastAsia="es-ES"/>
              </w:rPr>
              <w:t>GALLEGO NOCHE, BEATRIZ</w:t>
            </w:r>
          </w:p>
        </w:tc>
        <w:tc>
          <w:tcPr>
            <w:tcW w:w="1024" w:type="pct"/>
            <w:gridSpan w:val="2"/>
            <w:shd w:val="clear" w:color="auto" w:fill="FFFFFF"/>
            <w:vAlign w:val="center"/>
          </w:tcPr>
          <w:p w:rsidR="00711D5D" w:rsidRPr="00D555E5" w:rsidRDefault="00711D5D" w:rsidP="00711D5D">
            <w:pPr>
              <w:widowControl w:val="0"/>
              <w:autoSpaceDE w:val="0"/>
              <w:autoSpaceDN w:val="0"/>
              <w:adjustRightInd w:val="0"/>
              <w:spacing w:after="120"/>
              <w:jc w:val="center"/>
              <w:rPr>
                <w:lang w:val="es-ES" w:eastAsia="es-ES"/>
              </w:rPr>
            </w:pPr>
            <w:r w:rsidRPr="00D555E5">
              <w:rPr>
                <w:lang w:val="es-ES" w:eastAsia="es-ES"/>
              </w:rPr>
              <w:t>1</w:t>
            </w:r>
          </w:p>
        </w:tc>
        <w:tc>
          <w:tcPr>
            <w:tcW w:w="720" w:type="pct"/>
            <w:shd w:val="clear" w:color="auto" w:fill="FFFFFF"/>
            <w:vAlign w:val="center"/>
          </w:tcPr>
          <w:p w:rsidR="00711D5D" w:rsidRPr="00D555E5" w:rsidRDefault="00711D5D" w:rsidP="00711D5D">
            <w:pPr>
              <w:widowControl w:val="0"/>
              <w:autoSpaceDE w:val="0"/>
              <w:autoSpaceDN w:val="0"/>
              <w:adjustRightInd w:val="0"/>
              <w:spacing w:after="120"/>
              <w:jc w:val="center"/>
              <w:rPr>
                <w:lang w:val="es-ES" w:eastAsia="es-ES"/>
              </w:rPr>
            </w:pPr>
            <w:r>
              <w:rPr>
                <w:lang w:val="es-ES" w:eastAsia="es-ES"/>
              </w:rPr>
              <w:t>2014</w:t>
            </w:r>
          </w:p>
        </w:tc>
        <w:tc>
          <w:tcPr>
            <w:tcW w:w="909" w:type="pct"/>
            <w:shd w:val="clear" w:color="auto" w:fill="FFFFFF"/>
            <w:vAlign w:val="center"/>
          </w:tcPr>
          <w:p w:rsidR="00711D5D" w:rsidRPr="00D555E5" w:rsidRDefault="00711D5D" w:rsidP="00711D5D">
            <w:pPr>
              <w:widowControl w:val="0"/>
              <w:autoSpaceDE w:val="0"/>
              <w:autoSpaceDN w:val="0"/>
              <w:adjustRightInd w:val="0"/>
              <w:spacing w:after="120"/>
              <w:jc w:val="center"/>
              <w:rPr>
                <w:lang w:val="es-ES" w:eastAsia="es-ES"/>
              </w:rPr>
            </w:pPr>
            <w:r w:rsidRPr="00D555E5">
              <w:rPr>
                <w:lang w:val="es-ES" w:eastAsia="es-ES"/>
              </w:rPr>
              <w:t>NO</w:t>
            </w:r>
          </w:p>
        </w:tc>
      </w:tr>
      <w:tr w:rsidR="00711D5D" w:rsidTr="00711D5D">
        <w:tblPrEx>
          <w:tblLook w:val="04A0" w:firstRow="1" w:lastRow="0" w:firstColumn="1" w:lastColumn="0" w:noHBand="0" w:noVBand="1"/>
        </w:tblPrEx>
        <w:trPr>
          <w:trHeight w:val="378"/>
        </w:trPr>
        <w:tc>
          <w:tcPr>
            <w:tcW w:w="5000" w:type="pct"/>
            <w:gridSpan w:val="10"/>
            <w:tcBorders>
              <w:top w:val="single" w:sz="4" w:space="0" w:color="auto"/>
              <w:left w:val="single" w:sz="4" w:space="0" w:color="auto"/>
              <w:bottom w:val="single" w:sz="4" w:space="0" w:color="auto"/>
              <w:right w:val="single" w:sz="4" w:space="0" w:color="auto"/>
            </w:tcBorders>
            <w:shd w:val="clear" w:color="auto" w:fill="9CC2E5"/>
            <w:hideMark/>
          </w:tcPr>
          <w:p w:rsidR="00711D5D" w:rsidRDefault="00711D5D" w:rsidP="00711D5D">
            <w:pPr>
              <w:pStyle w:val="Ttulo5"/>
              <w:widowControl w:val="0"/>
              <w:spacing w:before="0" w:after="120"/>
              <w:rPr>
                <w:rFonts w:ascii="Times New Roman" w:hAnsi="Times New Roman"/>
                <w:b w:val="0"/>
                <w:sz w:val="24"/>
                <w:szCs w:val="24"/>
                <w:lang w:val="es-ES" w:eastAsia="es-ES"/>
              </w:rPr>
            </w:pPr>
            <w:r>
              <w:rPr>
                <w:rFonts w:ascii="Times New Roman" w:hAnsi="Times New Roman"/>
                <w:sz w:val="24"/>
                <w:szCs w:val="24"/>
                <w:lang w:val="es-ES" w:eastAsia="es-ES"/>
              </w:rPr>
              <w:t>OTROS INVESTIGADORES DE LA LÍNEA PROPUESTA</w:t>
            </w:r>
          </w:p>
        </w:tc>
      </w:tr>
      <w:tr w:rsidR="00711D5D" w:rsidTr="00711D5D">
        <w:tblPrEx>
          <w:tblLook w:val="04A0" w:firstRow="1" w:lastRow="0" w:firstColumn="1" w:lastColumn="0" w:noHBand="0" w:noVBand="1"/>
        </w:tblPrEx>
        <w:trPr>
          <w:trHeight w:val="378"/>
        </w:trPr>
        <w:tc>
          <w:tcPr>
            <w:tcW w:w="2350" w:type="pct"/>
            <w:gridSpan w:val="6"/>
            <w:tcBorders>
              <w:top w:val="single" w:sz="4" w:space="0" w:color="auto"/>
              <w:left w:val="single" w:sz="4" w:space="0" w:color="auto"/>
              <w:bottom w:val="single" w:sz="4" w:space="0" w:color="auto"/>
              <w:right w:val="single" w:sz="4" w:space="0" w:color="auto"/>
            </w:tcBorders>
            <w:shd w:val="clear" w:color="auto" w:fill="FFFFFF"/>
            <w:vAlign w:val="center"/>
            <w:hideMark/>
          </w:tcPr>
          <w:p w:rsidR="00711D5D" w:rsidRDefault="00711D5D" w:rsidP="00711D5D">
            <w:pPr>
              <w:autoSpaceDE w:val="0"/>
              <w:autoSpaceDN w:val="0"/>
              <w:adjustRightInd w:val="0"/>
              <w:spacing w:after="120"/>
              <w:jc w:val="both"/>
            </w:pPr>
            <w:r>
              <w:t>APELLIDOS Y NOMBRE</w:t>
            </w:r>
          </w:p>
        </w:tc>
        <w:tc>
          <w:tcPr>
            <w:tcW w:w="985" w:type="pct"/>
            <w:tcBorders>
              <w:top w:val="single" w:sz="4" w:space="0" w:color="auto"/>
              <w:left w:val="single" w:sz="4" w:space="0" w:color="auto"/>
              <w:bottom w:val="single" w:sz="4" w:space="0" w:color="auto"/>
              <w:right w:val="single" w:sz="4" w:space="0" w:color="auto"/>
            </w:tcBorders>
            <w:shd w:val="clear" w:color="auto" w:fill="FFFFFF"/>
            <w:hideMark/>
          </w:tcPr>
          <w:p w:rsidR="00711D5D" w:rsidRDefault="00711D5D" w:rsidP="00711D5D">
            <w:pPr>
              <w:autoSpaceDE w:val="0"/>
              <w:autoSpaceDN w:val="0"/>
              <w:adjustRightInd w:val="0"/>
              <w:spacing w:after="120"/>
              <w:jc w:val="center"/>
            </w:pPr>
            <w:r>
              <w:t>N.º SEXENIO</w:t>
            </w:r>
          </w:p>
        </w:tc>
        <w:tc>
          <w:tcPr>
            <w:tcW w:w="756" w:type="pct"/>
            <w:gridSpan w:val="2"/>
            <w:tcBorders>
              <w:top w:val="single" w:sz="4" w:space="0" w:color="auto"/>
              <w:left w:val="single" w:sz="4" w:space="0" w:color="auto"/>
              <w:bottom w:val="single" w:sz="4" w:space="0" w:color="auto"/>
              <w:right w:val="single" w:sz="4" w:space="0" w:color="auto"/>
            </w:tcBorders>
            <w:shd w:val="clear" w:color="auto" w:fill="FFFFFF"/>
            <w:hideMark/>
          </w:tcPr>
          <w:p w:rsidR="00711D5D" w:rsidRDefault="00711D5D" w:rsidP="00711D5D">
            <w:pPr>
              <w:autoSpaceDE w:val="0"/>
              <w:autoSpaceDN w:val="0"/>
              <w:adjustRightInd w:val="0"/>
              <w:spacing w:after="120"/>
              <w:jc w:val="center"/>
            </w:pPr>
            <w:r>
              <w:t>N.º TESIS DIRIGIDAS</w:t>
            </w:r>
          </w:p>
        </w:tc>
        <w:tc>
          <w:tcPr>
            <w:tcW w:w="909" w:type="pct"/>
            <w:tcBorders>
              <w:top w:val="single" w:sz="4" w:space="0" w:color="auto"/>
              <w:left w:val="single" w:sz="4" w:space="0" w:color="auto"/>
              <w:bottom w:val="single" w:sz="4" w:space="0" w:color="auto"/>
              <w:right w:val="single" w:sz="4" w:space="0" w:color="auto"/>
            </w:tcBorders>
            <w:shd w:val="clear" w:color="auto" w:fill="FFFFFF"/>
            <w:hideMark/>
          </w:tcPr>
          <w:p w:rsidR="00711D5D" w:rsidRDefault="00711D5D" w:rsidP="00711D5D">
            <w:pPr>
              <w:autoSpaceDE w:val="0"/>
              <w:autoSpaceDN w:val="0"/>
              <w:adjustRightInd w:val="0"/>
              <w:spacing w:after="120"/>
              <w:jc w:val="center"/>
            </w:pPr>
            <w:r>
              <w:t>¿PARTICIPA EN OTRO EQUIPO?</w:t>
            </w:r>
          </w:p>
        </w:tc>
      </w:tr>
      <w:tr w:rsidR="00711D5D" w:rsidTr="00711D5D">
        <w:tblPrEx>
          <w:tblLook w:val="04A0" w:firstRow="1" w:lastRow="0" w:firstColumn="1" w:lastColumn="0" w:noHBand="0" w:noVBand="1"/>
        </w:tblPrEx>
        <w:trPr>
          <w:trHeight w:val="378"/>
        </w:trPr>
        <w:tc>
          <w:tcPr>
            <w:tcW w:w="2350" w:type="pct"/>
            <w:gridSpan w:val="6"/>
            <w:tcBorders>
              <w:top w:val="single" w:sz="4" w:space="0" w:color="auto"/>
              <w:left w:val="single" w:sz="4" w:space="0" w:color="auto"/>
              <w:bottom w:val="single" w:sz="4" w:space="0" w:color="auto"/>
              <w:right w:val="single" w:sz="4" w:space="0" w:color="auto"/>
            </w:tcBorders>
            <w:shd w:val="clear" w:color="auto" w:fill="FFFFFF"/>
            <w:hideMark/>
          </w:tcPr>
          <w:p w:rsidR="00711D5D" w:rsidRDefault="00711D5D" w:rsidP="00711D5D">
            <w:pPr>
              <w:spacing w:after="120"/>
            </w:pPr>
            <w:r>
              <w:t>COTRINA GARCÍA,  MANUEL J.</w:t>
            </w:r>
          </w:p>
        </w:tc>
        <w:tc>
          <w:tcPr>
            <w:tcW w:w="98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711D5D" w:rsidRDefault="00711D5D" w:rsidP="00711D5D">
            <w:pPr>
              <w:autoSpaceDE w:val="0"/>
              <w:autoSpaceDN w:val="0"/>
              <w:adjustRightInd w:val="0"/>
              <w:spacing w:after="120"/>
              <w:jc w:val="center"/>
            </w:pPr>
            <w:r>
              <w:t>--</w:t>
            </w:r>
          </w:p>
        </w:tc>
        <w:tc>
          <w:tcPr>
            <w:tcW w:w="756"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711D5D" w:rsidRDefault="00711D5D" w:rsidP="00711D5D">
            <w:pPr>
              <w:autoSpaceDE w:val="0"/>
              <w:autoSpaceDN w:val="0"/>
              <w:adjustRightInd w:val="0"/>
              <w:spacing w:after="120"/>
              <w:jc w:val="center"/>
            </w:pPr>
            <w:r>
              <w:t>1</w:t>
            </w:r>
          </w:p>
        </w:tc>
        <w:tc>
          <w:tcPr>
            <w:tcW w:w="90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711D5D" w:rsidRDefault="00711D5D" w:rsidP="00711D5D">
            <w:pPr>
              <w:autoSpaceDE w:val="0"/>
              <w:autoSpaceDN w:val="0"/>
              <w:adjustRightInd w:val="0"/>
              <w:spacing w:after="120"/>
              <w:jc w:val="center"/>
            </w:pPr>
            <w:r>
              <w:t>NO</w:t>
            </w:r>
          </w:p>
        </w:tc>
      </w:tr>
      <w:tr w:rsidR="00711D5D" w:rsidTr="00711D5D">
        <w:tblPrEx>
          <w:tblLook w:val="04A0" w:firstRow="1" w:lastRow="0" w:firstColumn="1" w:lastColumn="0" w:noHBand="0" w:noVBand="1"/>
        </w:tblPrEx>
        <w:trPr>
          <w:trHeight w:val="378"/>
        </w:trPr>
        <w:tc>
          <w:tcPr>
            <w:tcW w:w="2350" w:type="pct"/>
            <w:gridSpan w:val="6"/>
            <w:tcBorders>
              <w:top w:val="single" w:sz="4" w:space="0" w:color="auto"/>
              <w:left w:val="single" w:sz="4" w:space="0" w:color="auto"/>
              <w:bottom w:val="single" w:sz="4" w:space="0" w:color="auto"/>
              <w:right w:val="single" w:sz="4" w:space="0" w:color="auto"/>
            </w:tcBorders>
            <w:shd w:val="clear" w:color="auto" w:fill="FFFFFF"/>
            <w:hideMark/>
          </w:tcPr>
          <w:p w:rsidR="00711D5D" w:rsidRDefault="00711D5D" w:rsidP="00711D5D">
            <w:pPr>
              <w:spacing w:after="120"/>
            </w:pPr>
            <w:r>
              <w:t>AMAR RODRÍGUEZ, VÍCTOR M.</w:t>
            </w:r>
          </w:p>
        </w:tc>
        <w:tc>
          <w:tcPr>
            <w:tcW w:w="98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711D5D" w:rsidRDefault="00711D5D" w:rsidP="00711D5D">
            <w:pPr>
              <w:autoSpaceDE w:val="0"/>
              <w:autoSpaceDN w:val="0"/>
              <w:adjustRightInd w:val="0"/>
              <w:spacing w:after="120"/>
              <w:jc w:val="center"/>
            </w:pPr>
            <w:r>
              <w:t>--</w:t>
            </w:r>
          </w:p>
        </w:tc>
        <w:tc>
          <w:tcPr>
            <w:tcW w:w="756"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711D5D" w:rsidRDefault="00711D5D" w:rsidP="00711D5D">
            <w:pPr>
              <w:autoSpaceDE w:val="0"/>
              <w:autoSpaceDN w:val="0"/>
              <w:adjustRightInd w:val="0"/>
              <w:spacing w:after="120"/>
              <w:jc w:val="center"/>
            </w:pPr>
            <w:r>
              <w:t>5</w:t>
            </w:r>
          </w:p>
        </w:tc>
        <w:tc>
          <w:tcPr>
            <w:tcW w:w="90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711D5D" w:rsidRDefault="00711D5D" w:rsidP="00711D5D">
            <w:pPr>
              <w:autoSpaceDE w:val="0"/>
              <w:autoSpaceDN w:val="0"/>
              <w:adjustRightInd w:val="0"/>
              <w:spacing w:after="120"/>
              <w:jc w:val="center"/>
            </w:pPr>
            <w:r>
              <w:t>NO</w:t>
            </w:r>
          </w:p>
        </w:tc>
      </w:tr>
      <w:tr w:rsidR="00711D5D" w:rsidTr="00711D5D">
        <w:tblPrEx>
          <w:tblLook w:val="04A0" w:firstRow="1" w:lastRow="0" w:firstColumn="1" w:lastColumn="0" w:noHBand="0" w:noVBand="1"/>
        </w:tblPrEx>
        <w:trPr>
          <w:trHeight w:val="378"/>
        </w:trPr>
        <w:tc>
          <w:tcPr>
            <w:tcW w:w="2350" w:type="pct"/>
            <w:gridSpan w:val="6"/>
            <w:tcBorders>
              <w:top w:val="single" w:sz="4" w:space="0" w:color="auto"/>
              <w:left w:val="single" w:sz="4" w:space="0" w:color="auto"/>
              <w:bottom w:val="single" w:sz="4" w:space="0" w:color="auto"/>
              <w:right w:val="single" w:sz="4" w:space="0" w:color="auto"/>
            </w:tcBorders>
            <w:shd w:val="clear" w:color="auto" w:fill="FFFFFF"/>
            <w:hideMark/>
          </w:tcPr>
          <w:p w:rsidR="00711D5D" w:rsidRDefault="00711D5D" w:rsidP="00711D5D">
            <w:pPr>
              <w:spacing w:after="120"/>
            </w:pPr>
            <w:r>
              <w:t>GARCÍA VALLINAS, EULOGIO</w:t>
            </w:r>
          </w:p>
        </w:tc>
        <w:tc>
          <w:tcPr>
            <w:tcW w:w="98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711D5D" w:rsidRDefault="00711D5D" w:rsidP="00711D5D">
            <w:pPr>
              <w:autoSpaceDE w:val="0"/>
              <w:autoSpaceDN w:val="0"/>
              <w:adjustRightInd w:val="0"/>
              <w:spacing w:after="120"/>
              <w:jc w:val="center"/>
            </w:pPr>
            <w:r>
              <w:t>--</w:t>
            </w:r>
          </w:p>
        </w:tc>
        <w:tc>
          <w:tcPr>
            <w:tcW w:w="756"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711D5D" w:rsidRDefault="00711D5D" w:rsidP="00711D5D">
            <w:pPr>
              <w:autoSpaceDE w:val="0"/>
              <w:autoSpaceDN w:val="0"/>
              <w:adjustRightInd w:val="0"/>
              <w:spacing w:after="120"/>
              <w:jc w:val="center"/>
            </w:pPr>
            <w:r>
              <w:t>1</w:t>
            </w:r>
          </w:p>
        </w:tc>
        <w:tc>
          <w:tcPr>
            <w:tcW w:w="90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711D5D" w:rsidRDefault="00711D5D" w:rsidP="00711D5D">
            <w:pPr>
              <w:autoSpaceDE w:val="0"/>
              <w:autoSpaceDN w:val="0"/>
              <w:adjustRightInd w:val="0"/>
              <w:spacing w:after="120"/>
              <w:jc w:val="center"/>
            </w:pPr>
            <w:r>
              <w:t>NO</w:t>
            </w:r>
          </w:p>
        </w:tc>
      </w:tr>
      <w:tr w:rsidR="00711D5D" w:rsidRPr="002C51EA" w:rsidTr="00711D5D">
        <w:trPr>
          <w:trHeight w:val="92"/>
        </w:trPr>
        <w:tc>
          <w:tcPr>
            <w:tcW w:w="5000" w:type="pct"/>
            <w:gridSpan w:val="10"/>
            <w:shd w:val="clear" w:color="auto" w:fill="9CC2E5"/>
            <w:vAlign w:val="center"/>
          </w:tcPr>
          <w:p w:rsidR="00711D5D" w:rsidRPr="002C51EA" w:rsidRDefault="00711D5D" w:rsidP="00711D5D">
            <w:pPr>
              <w:pStyle w:val="Ttulo5"/>
              <w:widowControl w:val="0"/>
              <w:spacing w:before="0" w:after="120"/>
              <w:rPr>
                <w:rFonts w:ascii="Times New Roman" w:hAnsi="Times New Roman"/>
                <w:sz w:val="24"/>
                <w:szCs w:val="24"/>
                <w:lang w:val="es-ES" w:eastAsia="es-ES"/>
              </w:rPr>
            </w:pPr>
            <w:r w:rsidRPr="002C51EA">
              <w:rPr>
                <w:rFonts w:ascii="Times New Roman" w:hAnsi="Times New Roman"/>
                <w:sz w:val="24"/>
                <w:szCs w:val="24"/>
                <w:lang w:val="es-ES" w:eastAsia="es-ES"/>
              </w:rPr>
              <w:t xml:space="preserve">CONTRIBUCIONES CIENTÍFICAS MÁS RELEVANTES DE LOS ÚLTIMOS 5 AÑOS </w:t>
            </w:r>
          </w:p>
        </w:tc>
      </w:tr>
      <w:tr w:rsidR="00711D5D" w:rsidRPr="002C51EA" w:rsidTr="00711D5D">
        <w:trPr>
          <w:trHeight w:val="92"/>
        </w:trPr>
        <w:tc>
          <w:tcPr>
            <w:tcW w:w="5000" w:type="pct"/>
            <w:gridSpan w:val="10"/>
            <w:shd w:val="clear" w:color="auto" w:fill="D9D9D9"/>
            <w:vAlign w:val="center"/>
          </w:tcPr>
          <w:p w:rsidR="00711D5D" w:rsidRPr="002C51EA" w:rsidRDefault="00711D5D" w:rsidP="00711D5D">
            <w:pPr>
              <w:spacing w:after="120"/>
              <w:jc w:val="both"/>
            </w:pPr>
            <w:r w:rsidRPr="002C51EA">
              <w:t>Artículos aceptados para su publicación:</w:t>
            </w:r>
          </w:p>
        </w:tc>
      </w:tr>
      <w:tr w:rsidR="00711D5D" w:rsidRPr="00A42037" w:rsidTr="00711D5D">
        <w:trPr>
          <w:trHeight w:val="92"/>
        </w:trPr>
        <w:tc>
          <w:tcPr>
            <w:tcW w:w="5000" w:type="pct"/>
            <w:gridSpan w:val="10"/>
            <w:shd w:val="clear" w:color="auto" w:fill="auto"/>
            <w:vAlign w:val="center"/>
          </w:tcPr>
          <w:p w:rsidR="00711D5D" w:rsidRPr="00A42037" w:rsidRDefault="00711D5D" w:rsidP="00711D5D">
            <w:pPr>
              <w:spacing w:after="120"/>
              <w:ind w:left="249" w:hanging="249"/>
              <w:jc w:val="both"/>
            </w:pPr>
            <w:r w:rsidRPr="00A42037">
              <w:t xml:space="preserve">Amar Rodríguez, V. </w:t>
            </w:r>
            <w:r w:rsidRPr="00850B3D">
              <w:t xml:space="preserve">(en prensa). </w:t>
            </w:r>
            <w:r w:rsidRPr="00A42037">
              <w:t xml:space="preserve">Déjame que te cuente. </w:t>
            </w:r>
            <w:r w:rsidRPr="001544F7">
              <w:rPr>
                <w:i/>
              </w:rPr>
              <w:t>Profesorado. Revista de Currículum y Formación del Profesorado.</w:t>
            </w:r>
            <w:r w:rsidRPr="00A42037">
              <w:t xml:space="preserve"> Universidad de Granada</w:t>
            </w:r>
            <w:r>
              <w:t xml:space="preserve">. </w:t>
            </w:r>
            <w:r w:rsidRPr="002C51EA">
              <w:t>(Revista indexada en ESCI de la Web of Science y en Scopus, Q3. Con sello de la FECYT).</w:t>
            </w:r>
          </w:p>
        </w:tc>
      </w:tr>
      <w:tr w:rsidR="00711D5D" w:rsidRPr="00A42037" w:rsidTr="00711D5D">
        <w:trPr>
          <w:trHeight w:val="92"/>
        </w:trPr>
        <w:tc>
          <w:tcPr>
            <w:tcW w:w="5000" w:type="pct"/>
            <w:gridSpan w:val="10"/>
            <w:shd w:val="clear" w:color="auto" w:fill="auto"/>
            <w:vAlign w:val="center"/>
          </w:tcPr>
          <w:p w:rsidR="00711D5D" w:rsidRPr="008D3423" w:rsidRDefault="00711D5D" w:rsidP="00711D5D">
            <w:pPr>
              <w:spacing w:after="120"/>
              <w:ind w:left="249" w:hanging="249"/>
              <w:jc w:val="both"/>
            </w:pPr>
            <w:r>
              <w:t xml:space="preserve">García Vallinas, E. (2017). Trabajo social comunitario y cultura de paz. En González Valles, J.E. (ed.).  </w:t>
            </w:r>
            <w:r w:rsidRPr="009B4D09">
              <w:rPr>
                <w:i/>
              </w:rPr>
              <w:t>Formulación de los nuevos espacios docentes.</w:t>
            </w:r>
            <w:r>
              <w:t xml:space="preserve"> Madrid: Tecnos.</w:t>
            </w:r>
          </w:p>
        </w:tc>
      </w:tr>
      <w:tr w:rsidR="00711D5D" w:rsidRPr="002C51EA" w:rsidTr="00711D5D">
        <w:trPr>
          <w:trHeight w:val="92"/>
        </w:trPr>
        <w:tc>
          <w:tcPr>
            <w:tcW w:w="5000" w:type="pct"/>
            <w:gridSpan w:val="10"/>
            <w:shd w:val="clear" w:color="auto" w:fill="auto"/>
            <w:vAlign w:val="center"/>
          </w:tcPr>
          <w:p w:rsidR="00711D5D" w:rsidRPr="002C51EA" w:rsidRDefault="00711D5D" w:rsidP="00711D5D">
            <w:pPr>
              <w:spacing w:after="120"/>
              <w:ind w:left="227" w:hanging="227"/>
              <w:jc w:val="both"/>
            </w:pPr>
            <w:r w:rsidRPr="00850B3D">
              <w:t>Goenechea, C.; González Falcó</w:t>
            </w:r>
            <w:r>
              <w:t>n, I. y Rodríguez Izquierdo, R.</w:t>
            </w:r>
            <w:r w:rsidRPr="00850B3D">
              <w:t xml:space="preserve"> (en prensa). </w:t>
            </w:r>
            <w:r w:rsidRPr="00ED4109">
              <w:t>Aulas Temporales de Adaptación Lingüística. Análisis de su Trayectoria</w:t>
            </w:r>
            <w:r w:rsidRPr="00850B3D">
              <w:t xml:space="preserve">. En Rodríguez Izquierdo, R.; González Falcón, I. y Goenechea, C. (2017) </w:t>
            </w:r>
            <w:r w:rsidRPr="00A42037">
              <w:rPr>
                <w:i/>
              </w:rPr>
              <w:t xml:space="preserve">Trayectorias de las aulas </w:t>
            </w:r>
            <w:r w:rsidRPr="00A42037">
              <w:rPr>
                <w:i/>
              </w:rPr>
              <w:lastRenderedPageBreak/>
              <w:t>especiales. Los dispositivos de atención educativa al alumnado de origen extranjero a exa</w:t>
            </w:r>
            <w:r w:rsidRPr="00A42037">
              <w:t>men</w:t>
            </w:r>
            <w:r w:rsidRPr="00850B3D">
              <w:t>. Barcelona: Bellaterra.</w:t>
            </w:r>
          </w:p>
        </w:tc>
      </w:tr>
      <w:tr w:rsidR="00711D5D" w:rsidRPr="002C51EA" w:rsidTr="00711D5D">
        <w:trPr>
          <w:trHeight w:val="92"/>
        </w:trPr>
        <w:tc>
          <w:tcPr>
            <w:tcW w:w="5000" w:type="pct"/>
            <w:gridSpan w:val="10"/>
            <w:shd w:val="clear" w:color="auto" w:fill="auto"/>
            <w:vAlign w:val="center"/>
          </w:tcPr>
          <w:p w:rsidR="00711D5D" w:rsidRPr="002C51EA" w:rsidRDefault="00711D5D" w:rsidP="00711D5D">
            <w:pPr>
              <w:spacing w:after="120"/>
              <w:ind w:left="227" w:hanging="227"/>
              <w:jc w:val="both"/>
            </w:pPr>
            <w:r w:rsidRPr="00850B3D">
              <w:lastRenderedPageBreak/>
              <w:t xml:space="preserve">Jiménez Gámez, R. A. y Goenechea, C. (en prensa) </w:t>
            </w:r>
            <w:r w:rsidRPr="00A42037">
              <w:t>Una mirada internacional. Atención lingüística a alumnos de minorías étnicas en las escuelas de Francia e Inglaterra</w:t>
            </w:r>
            <w:r w:rsidRPr="00850B3D">
              <w:t xml:space="preserve">. En Rodríguez Izquierdo, R.; González Falcón, I. y Goenechea, C. (2017). </w:t>
            </w:r>
            <w:r w:rsidRPr="00A42037">
              <w:rPr>
                <w:i/>
              </w:rPr>
              <w:t>Trayectorias de las aulas especiales. Los dispositivos de atención educativa al alumnado de origen extranjero a examen.</w:t>
            </w:r>
            <w:r w:rsidRPr="00850B3D">
              <w:t xml:space="preserve"> Barcelona: Bellaterra.</w:t>
            </w:r>
          </w:p>
        </w:tc>
      </w:tr>
      <w:tr w:rsidR="00711D5D" w:rsidRPr="002C51EA" w:rsidTr="00711D5D">
        <w:trPr>
          <w:trHeight w:val="92"/>
        </w:trPr>
        <w:tc>
          <w:tcPr>
            <w:tcW w:w="5000" w:type="pct"/>
            <w:gridSpan w:val="10"/>
            <w:shd w:val="clear" w:color="auto" w:fill="auto"/>
            <w:vAlign w:val="center"/>
          </w:tcPr>
          <w:p w:rsidR="00711D5D" w:rsidRPr="00850B3D" w:rsidRDefault="00711D5D" w:rsidP="00711D5D">
            <w:pPr>
              <w:spacing w:after="120"/>
              <w:ind w:left="227" w:hanging="227"/>
              <w:jc w:val="both"/>
            </w:pPr>
            <w:r w:rsidRPr="00850B3D">
              <w:t xml:space="preserve">Jiménez Gámez, R. A. Iglesias Alferez, C. (en prensa). </w:t>
            </w:r>
            <w:r w:rsidRPr="00A42037">
              <w:t xml:space="preserve">Safaa o la lucha contra la doble exclusión. </w:t>
            </w:r>
            <w:r w:rsidRPr="00850B3D">
              <w:t xml:space="preserve">En Rodriguez Izquierdo, R.; González Falcón, I. y Goenechea, C. (2017) </w:t>
            </w:r>
            <w:r w:rsidRPr="00A42037">
              <w:rPr>
                <w:i/>
              </w:rPr>
              <w:t>Trayectorias de las aulas especiales. Los dispositivos de atención educativa al alumnado de origen extranjero a examen</w:t>
            </w:r>
            <w:r w:rsidRPr="00850B3D">
              <w:t>. Barcelona: Bellaterra.</w:t>
            </w:r>
          </w:p>
        </w:tc>
      </w:tr>
      <w:tr w:rsidR="00711D5D" w:rsidRPr="002C51EA" w:rsidTr="00711D5D">
        <w:trPr>
          <w:trHeight w:val="92"/>
        </w:trPr>
        <w:tc>
          <w:tcPr>
            <w:tcW w:w="5000" w:type="pct"/>
            <w:gridSpan w:val="10"/>
            <w:shd w:val="clear" w:color="auto" w:fill="auto"/>
            <w:vAlign w:val="center"/>
          </w:tcPr>
          <w:p w:rsidR="00711D5D" w:rsidRPr="00A42037" w:rsidRDefault="00711D5D" w:rsidP="00711D5D">
            <w:pPr>
              <w:spacing w:after="120"/>
              <w:ind w:left="227" w:hanging="227"/>
              <w:jc w:val="both"/>
            </w:pPr>
            <w:r w:rsidRPr="00A42037">
              <w:t xml:space="preserve">López-Gil, M. y Vázquez-Recio, R. </w:t>
            </w:r>
            <w:r w:rsidRPr="00850B3D">
              <w:t xml:space="preserve">(en prensa). </w:t>
            </w:r>
            <w:r w:rsidRPr="00A42037">
              <w:t xml:space="preserve">Las prácticas deshonestas en el contexto universitario: De las causas y las medidas de actuación preventivas. En Romero Oliva, M. Fr. (Coord.), </w:t>
            </w:r>
            <w:r w:rsidRPr="00A42037">
              <w:rPr>
                <w:i/>
              </w:rPr>
              <w:t>Escribir en la universidad. Elaboración y defensa de TFG y TFM en los estudios superiores</w:t>
            </w:r>
            <w:r w:rsidRPr="00A42037">
              <w:t xml:space="preserve">. Editorial UCA </w:t>
            </w:r>
          </w:p>
        </w:tc>
      </w:tr>
      <w:tr w:rsidR="00711D5D" w:rsidRPr="00A42037" w:rsidTr="00711D5D">
        <w:trPr>
          <w:trHeight w:val="92"/>
        </w:trPr>
        <w:tc>
          <w:tcPr>
            <w:tcW w:w="5000" w:type="pct"/>
            <w:gridSpan w:val="10"/>
            <w:shd w:val="clear" w:color="auto" w:fill="auto"/>
            <w:vAlign w:val="center"/>
          </w:tcPr>
          <w:p w:rsidR="00711D5D" w:rsidRPr="00A42037" w:rsidRDefault="00711D5D" w:rsidP="00711D5D">
            <w:pPr>
              <w:spacing w:after="120"/>
              <w:ind w:left="227" w:hanging="227"/>
              <w:jc w:val="both"/>
            </w:pPr>
            <w:r w:rsidRPr="00A42037">
              <w:t xml:space="preserve">Vázquez-Recio, R. </w:t>
            </w:r>
            <w:r>
              <w:t>(en prensa).</w:t>
            </w:r>
            <w:r w:rsidRPr="00A42037">
              <w:t xml:space="preserve"> La riqueza de las escuelas rurales sin ser paraísos fiscales. Luchar contra las políticas del singular y de la exclusión. </w:t>
            </w:r>
            <w:r w:rsidRPr="00BB7D88">
              <w:rPr>
                <w:lang w:val="pt-PT"/>
              </w:rPr>
              <w:t xml:space="preserve">En Paes do Santos, A. R. (Coorda.), </w:t>
            </w:r>
            <w:r w:rsidRPr="00BB7D88">
              <w:rPr>
                <w:i/>
                <w:lang w:val="pt-PT"/>
              </w:rPr>
              <w:t>Educação musical na educação do campo: outras epistemologías</w:t>
            </w:r>
            <w:r w:rsidRPr="00BB7D88">
              <w:rPr>
                <w:lang w:val="pt-PT"/>
              </w:rPr>
              <w:t xml:space="preserve">. </w:t>
            </w:r>
            <w:r w:rsidRPr="00A42037">
              <w:t>Brasil: Universitária da Uni</w:t>
            </w:r>
            <w:r>
              <w:t>versidade Federal do Tocantins.</w:t>
            </w:r>
          </w:p>
        </w:tc>
      </w:tr>
      <w:tr w:rsidR="00711D5D" w:rsidRPr="00A42037" w:rsidTr="00711D5D">
        <w:trPr>
          <w:trHeight w:val="92"/>
        </w:trPr>
        <w:tc>
          <w:tcPr>
            <w:tcW w:w="5000" w:type="pct"/>
            <w:gridSpan w:val="10"/>
            <w:shd w:val="clear" w:color="auto" w:fill="auto"/>
            <w:vAlign w:val="center"/>
          </w:tcPr>
          <w:p w:rsidR="00711D5D" w:rsidRPr="00A42037" w:rsidRDefault="00711D5D" w:rsidP="00711D5D">
            <w:pPr>
              <w:spacing w:after="120"/>
              <w:ind w:left="227" w:hanging="227"/>
              <w:jc w:val="both"/>
            </w:pPr>
            <w:r w:rsidRPr="00A42037">
              <w:t>Vázquez-Recio, R.</w:t>
            </w:r>
            <w:r w:rsidRPr="00850B3D">
              <w:t xml:space="preserve"> </w:t>
            </w:r>
            <w:r>
              <w:t>(en prensa).</w:t>
            </w:r>
            <w:r w:rsidRPr="00A42037">
              <w:t xml:space="preserve"> En busca del telos del «bien común» y de</w:t>
            </w:r>
            <w:r>
              <w:t>l «nosotros»: ¡Sí, sí se puede!</w:t>
            </w:r>
            <w:r w:rsidRPr="00A42037">
              <w:t xml:space="preserve"> Reseña a la obra de Jurjo Torres Santomé, </w:t>
            </w:r>
            <w:r w:rsidRPr="00A42037">
              <w:rPr>
                <w:i/>
              </w:rPr>
              <w:t>Políticas Educativas y construcción de personalidades neoliberales y neocolonialistas</w:t>
            </w:r>
            <w:r w:rsidRPr="00A42037">
              <w:t>. Madrid, Morata. 2017. Education Policy Analysis Archives</w:t>
            </w:r>
            <w:r>
              <w:t>.</w:t>
            </w:r>
          </w:p>
        </w:tc>
      </w:tr>
      <w:tr w:rsidR="00711D5D" w:rsidRPr="002C51EA" w:rsidTr="00711D5D">
        <w:trPr>
          <w:trHeight w:val="92"/>
        </w:trPr>
        <w:tc>
          <w:tcPr>
            <w:tcW w:w="5000" w:type="pct"/>
            <w:gridSpan w:val="10"/>
            <w:shd w:val="clear" w:color="auto" w:fill="D9D9D9"/>
            <w:vAlign w:val="center"/>
          </w:tcPr>
          <w:p w:rsidR="00711D5D" w:rsidRPr="002C51EA" w:rsidRDefault="00711D5D" w:rsidP="00711D5D">
            <w:pPr>
              <w:spacing w:after="120"/>
              <w:jc w:val="both"/>
              <w:rPr>
                <w:b/>
                <w:lang w:val="en-US"/>
              </w:rPr>
            </w:pPr>
            <w:r w:rsidRPr="002C51EA">
              <w:rPr>
                <w:b/>
                <w:lang w:val="en-US"/>
              </w:rPr>
              <w:t>Artículos 2017:</w:t>
            </w:r>
          </w:p>
        </w:tc>
      </w:tr>
      <w:tr w:rsidR="00711D5D" w:rsidRPr="002C51EA" w:rsidTr="00711D5D">
        <w:trPr>
          <w:trHeight w:val="92"/>
        </w:trPr>
        <w:tc>
          <w:tcPr>
            <w:tcW w:w="5000" w:type="pct"/>
            <w:gridSpan w:val="10"/>
            <w:shd w:val="clear" w:color="auto" w:fill="FFFFFF"/>
            <w:vAlign w:val="center"/>
          </w:tcPr>
          <w:p w:rsidR="00711D5D" w:rsidRPr="0080170A" w:rsidRDefault="00711D5D" w:rsidP="00711D5D">
            <w:pPr>
              <w:spacing w:after="120"/>
              <w:ind w:left="248" w:hanging="248"/>
              <w:jc w:val="both"/>
            </w:pPr>
            <w:r w:rsidRPr="0080170A">
              <w:t xml:space="preserve">Amar Rodríguez, V. (2017).  El hecho de enseñar igualdad entre mujeres y hombres. Un relato de acontecimientos. </w:t>
            </w:r>
            <w:r w:rsidRPr="001544F7">
              <w:rPr>
                <w:i/>
              </w:rPr>
              <w:t>Voces de la Educación</w:t>
            </w:r>
            <w:r w:rsidRPr="001544F7">
              <w:t>, 2</w:t>
            </w:r>
            <w:r w:rsidRPr="0080170A">
              <w:t>(2); 3-12.</w:t>
            </w:r>
            <w:r w:rsidRPr="002C51EA">
              <w:t xml:space="preserve"> (Clasificada en CIRC C).</w:t>
            </w:r>
          </w:p>
        </w:tc>
      </w:tr>
      <w:tr w:rsidR="00711D5D" w:rsidRPr="002C51EA" w:rsidTr="00711D5D">
        <w:trPr>
          <w:trHeight w:val="370"/>
        </w:trPr>
        <w:tc>
          <w:tcPr>
            <w:tcW w:w="5000" w:type="pct"/>
            <w:gridSpan w:val="10"/>
            <w:shd w:val="clear" w:color="auto" w:fill="FFFFFF"/>
            <w:vAlign w:val="center"/>
          </w:tcPr>
          <w:p w:rsidR="00711D5D" w:rsidRPr="0080170A" w:rsidRDefault="00711D5D" w:rsidP="00711D5D">
            <w:pPr>
              <w:spacing w:after="120"/>
              <w:ind w:left="249" w:hanging="249"/>
              <w:jc w:val="both"/>
            </w:pPr>
            <w:r w:rsidRPr="00BB7D88">
              <w:rPr>
                <w:lang w:val="pt-PT"/>
              </w:rPr>
              <w:t xml:space="preserve">Amar Rodríguez, V. (2017). Por uma história pública: comunicação e ensino. </w:t>
            </w:r>
            <w:r w:rsidRPr="001F0A8E">
              <w:rPr>
                <w:i/>
              </w:rPr>
              <w:t>Revista Observatorio</w:t>
            </w:r>
            <w:r w:rsidRPr="001F0A8E">
              <w:t>. 3</w:t>
            </w:r>
            <w:r w:rsidRPr="0080170A">
              <w:t>(2); 480-502.</w:t>
            </w:r>
          </w:p>
        </w:tc>
      </w:tr>
      <w:tr w:rsidR="00711D5D" w:rsidRPr="002C51EA" w:rsidTr="00711D5D">
        <w:trPr>
          <w:trHeight w:val="370"/>
        </w:trPr>
        <w:tc>
          <w:tcPr>
            <w:tcW w:w="5000" w:type="pct"/>
            <w:gridSpan w:val="10"/>
            <w:shd w:val="clear" w:color="auto" w:fill="FFFFFF"/>
            <w:vAlign w:val="center"/>
          </w:tcPr>
          <w:p w:rsidR="00711D5D" w:rsidRPr="00621165" w:rsidRDefault="00711D5D" w:rsidP="00711D5D">
            <w:pPr>
              <w:spacing w:after="120"/>
              <w:ind w:left="249" w:hanging="249"/>
              <w:jc w:val="both"/>
            </w:pPr>
            <w:r>
              <w:t xml:space="preserve">Cotrina, M., García, M y Caparros, E (2017). Las parejas pedagógicas como estrategia de co-enseñanza inclusiva en una experiencia de formación inicial del profesorado de secundaria. </w:t>
            </w:r>
            <w:r w:rsidRPr="006A289D">
              <w:rPr>
                <w:i/>
              </w:rPr>
              <w:t>Aula Abierta</w:t>
            </w:r>
            <w:r>
              <w:t>, 46, 57-62</w:t>
            </w:r>
          </w:p>
        </w:tc>
      </w:tr>
      <w:tr w:rsidR="00711D5D" w:rsidRPr="002C51EA" w:rsidTr="00711D5D">
        <w:trPr>
          <w:trHeight w:val="370"/>
        </w:trPr>
        <w:tc>
          <w:tcPr>
            <w:tcW w:w="5000" w:type="pct"/>
            <w:gridSpan w:val="10"/>
            <w:shd w:val="clear" w:color="auto" w:fill="FFFFFF"/>
            <w:vAlign w:val="center"/>
          </w:tcPr>
          <w:p w:rsidR="00711D5D" w:rsidRPr="0080170A" w:rsidRDefault="00711D5D" w:rsidP="00711D5D">
            <w:pPr>
              <w:spacing w:after="120"/>
              <w:ind w:left="249" w:hanging="249"/>
              <w:jc w:val="both"/>
            </w:pPr>
            <w:r w:rsidRPr="00621165">
              <w:t xml:space="preserve">Gallego Noche, B., Quesada Serra, V., Gómez Ruiz, M.A. y Cubero Ibáñez, J. (2017). La evaluación y retroalimentación electrónica entre iguales para la autorregulación y el aprendizaje estratégico en la universidad: la percepción del alumnado. </w:t>
            </w:r>
            <w:r w:rsidRPr="00146165">
              <w:rPr>
                <w:i/>
              </w:rPr>
              <w:t>REDU. Revista de Docencia Universitaria</w:t>
            </w:r>
            <w:r w:rsidRPr="00621165">
              <w:t>. v. 15, n. 1, p. 127-146. https://doi.org/10.4995/redu.2017.5991. CIRC: Clasificación Integrada de Revistas Científicas, Grupo C; Google Scholar; Dialnet; MLA, Erihplus, Isoc, Iresie, Latindex).</w:t>
            </w:r>
          </w:p>
        </w:tc>
      </w:tr>
      <w:tr w:rsidR="00711D5D" w:rsidRPr="002C51EA" w:rsidTr="00711D5D">
        <w:trPr>
          <w:trHeight w:val="92"/>
        </w:trPr>
        <w:tc>
          <w:tcPr>
            <w:tcW w:w="5000" w:type="pct"/>
            <w:gridSpan w:val="10"/>
            <w:shd w:val="clear" w:color="auto" w:fill="FFFFFF"/>
            <w:vAlign w:val="center"/>
          </w:tcPr>
          <w:p w:rsidR="00711D5D" w:rsidRPr="00517B6E" w:rsidRDefault="00711D5D" w:rsidP="00711D5D">
            <w:pPr>
              <w:spacing w:after="120"/>
              <w:ind w:left="249" w:hanging="249"/>
              <w:jc w:val="both"/>
              <w:rPr>
                <w:rFonts w:eastAsia="Calibri"/>
                <w:color w:val="000000"/>
              </w:rPr>
            </w:pPr>
            <w:r w:rsidRPr="002C51EA">
              <w:lastRenderedPageBreak/>
              <w:t xml:space="preserve">García, M. y Sánchez, C. (2017). El aprendizaje servicio y el desarrollo de competencias emocionales en la formación inicial del profesorado. </w:t>
            </w:r>
            <w:r w:rsidRPr="00517B6E">
              <w:rPr>
                <w:i/>
                <w:lang w:val="en-US"/>
              </w:rPr>
              <w:t>Contextos Educativos, 20</w:t>
            </w:r>
            <w:r w:rsidRPr="00517B6E">
              <w:rPr>
                <w:lang w:val="en-US"/>
              </w:rPr>
              <w:t>, 127-145. (</w:t>
            </w:r>
            <w:hyperlink r:id="rId9" w:history="1">
              <w:r w:rsidRPr="00517B6E">
                <w:rPr>
                  <w:color w:val="000000"/>
                  <w:lang w:val="en-US"/>
                </w:rPr>
                <w:t xml:space="preserve">Dialnet. </w:t>
              </w:r>
            </w:hyperlink>
            <w:hyperlink r:id="rId10" w:tgtFrame="_blank" w:history="1">
              <w:r w:rsidRPr="00517B6E">
                <w:rPr>
                  <w:color w:val="000000"/>
                  <w:lang w:val="en-US"/>
                </w:rPr>
                <w:t>DOAJ</w:t>
              </w:r>
            </w:hyperlink>
            <w:r w:rsidRPr="00517B6E">
              <w:rPr>
                <w:color w:val="000000"/>
                <w:lang w:val="en-US"/>
              </w:rPr>
              <w:t xml:space="preserve"> (Directory of Open Access Journals). </w:t>
            </w:r>
            <w:hyperlink r:id="rId11" w:tgtFrame="_blank" w:history="1">
              <w:r w:rsidRPr="00517B6E">
                <w:rPr>
                  <w:color w:val="000000"/>
                  <w:lang w:val="en-US"/>
                </w:rPr>
                <w:t>EBSCO Education Source</w:t>
              </w:r>
            </w:hyperlink>
            <w:r w:rsidRPr="00517B6E">
              <w:rPr>
                <w:color w:val="000000"/>
                <w:lang w:val="en-US"/>
              </w:rPr>
              <w:t xml:space="preserve">. </w:t>
            </w:r>
            <w:hyperlink r:id="rId12" w:tgtFrame="_blank" w:history="1">
              <w:r w:rsidRPr="00517B6E">
                <w:rPr>
                  <w:color w:val="000000"/>
                  <w:lang w:val="en-US"/>
                </w:rPr>
                <w:t>Education Abstracts</w:t>
              </w:r>
            </w:hyperlink>
            <w:r w:rsidRPr="00517B6E">
              <w:rPr>
                <w:color w:val="000000"/>
                <w:lang w:val="en-US"/>
              </w:rPr>
              <w:t xml:space="preserve">. </w:t>
            </w:r>
            <w:hyperlink r:id="rId13" w:tgtFrame="_blank" w:history="1">
              <w:r w:rsidRPr="00517B6E">
                <w:rPr>
                  <w:color w:val="000000"/>
                  <w:lang w:val="en-US"/>
                </w:rPr>
                <w:t>Emerging Sources Citation Index (Web of Science™)</w:t>
              </w:r>
            </w:hyperlink>
            <w:r w:rsidRPr="00517B6E">
              <w:rPr>
                <w:color w:val="000000"/>
                <w:lang w:val="en-US"/>
              </w:rPr>
              <w:t xml:space="preserve">. </w:t>
            </w:r>
            <w:hyperlink r:id="rId14" w:tgtFrame="_blank" w:history="1">
              <w:r w:rsidRPr="00517B6E">
                <w:rPr>
                  <w:color w:val="000000"/>
                  <w:lang w:val="en-US"/>
                </w:rPr>
                <w:t>Fuente Académica™ Premier</w:t>
              </w:r>
            </w:hyperlink>
            <w:r w:rsidRPr="00517B6E">
              <w:rPr>
                <w:color w:val="000000"/>
                <w:shd w:val="clear" w:color="auto" w:fill="FFFFFF"/>
                <w:lang w:val="en-US"/>
              </w:rPr>
              <w:t> (EBSCO)</w:t>
            </w:r>
            <w:r w:rsidRPr="00517B6E">
              <w:rPr>
                <w:color w:val="000000"/>
                <w:lang w:val="en-US"/>
              </w:rPr>
              <w:t xml:space="preserve">. </w:t>
            </w:r>
            <w:hyperlink r:id="rId15" w:history="1">
              <w:r w:rsidRPr="00517B6E">
                <w:rPr>
                  <w:color w:val="000000"/>
                </w:rPr>
                <w:t>ISOC</w:t>
              </w:r>
            </w:hyperlink>
            <w:r w:rsidRPr="00517B6E">
              <w:rPr>
                <w:color w:val="000000"/>
              </w:rPr>
              <w:t xml:space="preserve">- </w:t>
            </w:r>
            <w:hyperlink r:id="rId16" w:history="1">
              <w:r w:rsidRPr="00517B6E">
                <w:rPr>
                  <w:color w:val="000000"/>
                </w:rPr>
                <w:t>IRESIE</w:t>
              </w:r>
            </w:hyperlink>
            <w:r w:rsidRPr="00517B6E">
              <w:rPr>
                <w:color w:val="000000"/>
                <w:shd w:val="clear" w:color="auto" w:fill="FFFFFF"/>
              </w:rPr>
              <w:t> (Universidad Nacional Autónoma de México)</w:t>
            </w:r>
            <w:r w:rsidRPr="00517B6E">
              <w:rPr>
                <w:color w:val="000000"/>
              </w:rPr>
              <w:t xml:space="preserve">. </w:t>
            </w:r>
            <w:hyperlink r:id="rId17" w:history="1">
              <w:r w:rsidRPr="00517B6E">
                <w:rPr>
                  <w:color w:val="000000"/>
                </w:rPr>
                <w:t>Latindex (Catálogo)</w:t>
              </w:r>
            </w:hyperlink>
            <w:r w:rsidRPr="00517B6E">
              <w:rPr>
                <w:color w:val="000000"/>
              </w:rPr>
              <w:t xml:space="preserve">. </w:t>
            </w:r>
            <w:hyperlink r:id="rId18" w:history="1">
              <w:r w:rsidRPr="00517B6E">
                <w:rPr>
                  <w:color w:val="000000"/>
                </w:rPr>
                <w:t>ULRICH'S</w:t>
              </w:r>
            </w:hyperlink>
            <w:r w:rsidRPr="00517B6E">
              <w:rPr>
                <w:color w:val="000000"/>
              </w:rPr>
              <w:t>)</w:t>
            </w:r>
            <w:r>
              <w:rPr>
                <w:color w:val="000000"/>
              </w:rPr>
              <w:t>.</w:t>
            </w:r>
          </w:p>
        </w:tc>
      </w:tr>
      <w:tr w:rsidR="00711D5D" w:rsidRPr="002C51EA" w:rsidTr="00711D5D">
        <w:trPr>
          <w:trHeight w:val="92"/>
        </w:trPr>
        <w:tc>
          <w:tcPr>
            <w:tcW w:w="5000" w:type="pct"/>
            <w:gridSpan w:val="10"/>
            <w:shd w:val="clear" w:color="auto" w:fill="FFFFFF"/>
            <w:vAlign w:val="center"/>
          </w:tcPr>
          <w:p w:rsidR="00711D5D" w:rsidRPr="008D3423" w:rsidRDefault="00711D5D" w:rsidP="00711D5D">
            <w:pPr>
              <w:spacing w:after="120"/>
              <w:ind w:left="227" w:hanging="227"/>
              <w:jc w:val="both"/>
            </w:pPr>
            <w:r w:rsidRPr="00A84A29">
              <w:rPr>
                <w:lang w:val="pt-PT"/>
              </w:rPr>
              <w:t xml:space="preserve">García Vallinas, E. (2017). Educaçâo mediatica e pela paz na cultura digital. </w:t>
            </w:r>
            <w:r w:rsidRPr="008D3423">
              <w:t xml:space="preserve">En Peña Acuña, B. (ed.) </w:t>
            </w:r>
            <w:r w:rsidRPr="000370C6">
              <w:rPr>
                <w:i/>
              </w:rPr>
              <w:t>Vetores da pedagogía docente atual</w:t>
            </w:r>
            <w:r w:rsidRPr="008D3423">
              <w:t xml:space="preserve">. Media XXI, </w:t>
            </w:r>
            <w:r>
              <w:t>pagn.</w:t>
            </w:r>
            <w:r w:rsidRPr="008D3423">
              <w:t>119-128.</w:t>
            </w:r>
            <w:r w:rsidRPr="00365C19">
              <w:rPr>
                <w:sz w:val="28"/>
              </w:rPr>
              <w:t xml:space="preserve"> </w:t>
            </w:r>
            <w:r w:rsidRPr="00365C19">
              <w:rPr>
                <w:sz w:val="22"/>
                <w:szCs w:val="20"/>
              </w:rPr>
              <w:t>ISBN 978-989-729-107-4</w:t>
            </w:r>
          </w:p>
        </w:tc>
      </w:tr>
      <w:tr w:rsidR="00711D5D" w:rsidRPr="002C51EA" w:rsidTr="00711D5D">
        <w:trPr>
          <w:trHeight w:val="92"/>
        </w:trPr>
        <w:tc>
          <w:tcPr>
            <w:tcW w:w="5000" w:type="pct"/>
            <w:gridSpan w:val="10"/>
            <w:shd w:val="clear" w:color="auto" w:fill="FFFFFF"/>
            <w:vAlign w:val="center"/>
          </w:tcPr>
          <w:p w:rsidR="00711D5D" w:rsidRPr="008D3423" w:rsidRDefault="00711D5D" w:rsidP="00711D5D">
            <w:pPr>
              <w:spacing w:after="120"/>
              <w:ind w:left="227" w:hanging="227"/>
              <w:jc w:val="both"/>
            </w:pPr>
            <w:r w:rsidRPr="00A84A29">
              <w:rPr>
                <w:lang w:val="pt-PT"/>
              </w:rPr>
              <w:t xml:space="preserve">Goenechea, C. e Iglesias, C. (2017). </w:t>
            </w:r>
            <w:r>
              <w:t xml:space="preserve">Recursos educativos para la atención del alumnado extranjero en Andalucía. Sinéctica. </w:t>
            </w:r>
            <w:r w:rsidRPr="00A14154">
              <w:rPr>
                <w:i/>
              </w:rPr>
              <w:t>Revista Electrónica de Educación</w:t>
            </w:r>
            <w:r>
              <w:t>, 48, 1-17</w:t>
            </w:r>
          </w:p>
        </w:tc>
      </w:tr>
      <w:tr w:rsidR="00711D5D" w:rsidRPr="002C51EA" w:rsidTr="00711D5D">
        <w:trPr>
          <w:trHeight w:val="92"/>
        </w:trPr>
        <w:tc>
          <w:tcPr>
            <w:tcW w:w="5000" w:type="pct"/>
            <w:gridSpan w:val="10"/>
            <w:shd w:val="clear" w:color="auto" w:fill="FFFFFF"/>
            <w:vAlign w:val="center"/>
          </w:tcPr>
          <w:p w:rsidR="00711D5D" w:rsidRPr="00ED4E66" w:rsidRDefault="00711D5D" w:rsidP="00711D5D">
            <w:pPr>
              <w:spacing w:after="120"/>
              <w:ind w:left="249" w:hanging="249"/>
              <w:jc w:val="both"/>
            </w:pPr>
            <w:r w:rsidRPr="00792E81">
              <w:t xml:space="preserve">López Gil, M.; Angulo Rasco, F. y Vázquez Recio, R. (2017). Sentido, gravedad y razones del ciberplagio entre el alumnado de eso de Andalucía. </w:t>
            </w:r>
            <w:r w:rsidRPr="00792E81">
              <w:rPr>
                <w:i/>
              </w:rPr>
              <w:t>Revista científica de Comunicación y Tecnologías emergentes, 15</w:t>
            </w:r>
            <w:r w:rsidRPr="00792E81">
              <w:t>(2), 114-136.</w:t>
            </w:r>
            <w:r>
              <w:t xml:space="preserve"> </w:t>
            </w:r>
            <w:r w:rsidRPr="0067460A">
              <w:t xml:space="preserve">(Emerging Citation Index de Clarivate Analytics (2015). </w:t>
            </w:r>
            <w:r w:rsidRPr="00BE14C4">
              <w:rPr>
                <w:lang w:val="en-US"/>
              </w:rPr>
              <w:t xml:space="preserve">Google Scholar. Metrics: [índice h: 21 - índice i10: 48 ]. </w:t>
            </w:r>
            <w:r w:rsidRPr="0067460A">
              <w:rPr>
                <w:lang w:val="en-US"/>
              </w:rPr>
              <w:t xml:space="preserve">Journal Scholar Metrics (Communication) [Q2 - 7/50]. </w:t>
            </w:r>
            <w:r w:rsidRPr="00BE14C4">
              <w:t>MIAR [2016 - 9.6] | SJIF 2013=4.499 Desde 2012)</w:t>
            </w:r>
            <w:r>
              <w:t>.</w:t>
            </w:r>
          </w:p>
        </w:tc>
      </w:tr>
      <w:tr w:rsidR="00711D5D" w:rsidRPr="0080170A" w:rsidTr="00711D5D">
        <w:trPr>
          <w:trHeight w:val="370"/>
        </w:trPr>
        <w:tc>
          <w:tcPr>
            <w:tcW w:w="5000" w:type="pct"/>
            <w:gridSpan w:val="10"/>
            <w:shd w:val="clear" w:color="auto" w:fill="FFFFFF"/>
            <w:vAlign w:val="center"/>
          </w:tcPr>
          <w:p w:rsidR="00711D5D" w:rsidRPr="0067460A" w:rsidRDefault="00711D5D" w:rsidP="00711D5D">
            <w:pPr>
              <w:spacing w:after="120"/>
              <w:ind w:left="249" w:hanging="249"/>
              <w:jc w:val="both"/>
              <w:rPr>
                <w:lang w:val="en-US"/>
              </w:rPr>
            </w:pPr>
            <w:r w:rsidRPr="0080170A">
              <w:t xml:space="preserve">Oliveira, H. y Amar Rodríguez, V. (2017). </w:t>
            </w:r>
            <w:r w:rsidRPr="00A84A29">
              <w:rPr>
                <w:lang w:val="pt-PT"/>
              </w:rPr>
              <w:t xml:space="preserve">Pinceladas do sertão: formação, experiência e abertura educomunicacional no semiárido baiano. </w:t>
            </w:r>
            <w:r w:rsidRPr="0080170A">
              <w:rPr>
                <w:i/>
              </w:rPr>
              <w:t>Revista Educação e Emancipação</w:t>
            </w:r>
            <w:r w:rsidRPr="0080170A">
              <w:t>;154-172.</w:t>
            </w:r>
            <w:r>
              <w:t xml:space="preserve"> (IRESIE</w:t>
            </w:r>
            <w:r w:rsidRPr="00BE14C4">
              <w:t xml:space="preserve">: Índice de Revistas de Educación Superior e Investigación Educativa </w:t>
            </w:r>
            <w:r>
              <w:t>-Instituto de Inves</w:t>
            </w:r>
            <w:r w:rsidRPr="00BE14C4">
              <w:t xml:space="preserve">tigaciones sobre la Universidad y la Educación - México. Diadorim- Diretório de Políticas Editoriais das Revistas Científicas Brasileiras. Sistema Regional de Información en Línea para Revistas Científicas de América Latina, el Caribe, España y Portugal. </w:t>
            </w:r>
            <w:r w:rsidRPr="00BE14C4">
              <w:rPr>
                <w:lang w:val="en-US"/>
              </w:rPr>
              <w:t>IBICIT SEER)</w:t>
            </w:r>
            <w:r>
              <w:rPr>
                <w:lang w:val="en-US"/>
              </w:rPr>
              <w:t>.</w:t>
            </w:r>
          </w:p>
        </w:tc>
      </w:tr>
      <w:tr w:rsidR="00711D5D" w:rsidRPr="00167655" w:rsidTr="00711D5D">
        <w:trPr>
          <w:trHeight w:val="92"/>
        </w:trPr>
        <w:tc>
          <w:tcPr>
            <w:tcW w:w="5000" w:type="pct"/>
            <w:gridSpan w:val="10"/>
            <w:shd w:val="clear" w:color="auto" w:fill="FFFFFF"/>
            <w:vAlign w:val="center"/>
          </w:tcPr>
          <w:p w:rsidR="00711D5D" w:rsidRPr="00167655" w:rsidRDefault="00711D5D" w:rsidP="00711D5D">
            <w:pPr>
              <w:spacing w:after="120"/>
              <w:ind w:left="249" w:hanging="249"/>
              <w:jc w:val="both"/>
            </w:pPr>
            <w:r w:rsidRPr="00167655">
              <w:t xml:space="preserve">Vázquez Recio, R. (2017). Tengo un plan, ¡derribar la escuela!, pero no la azotea. </w:t>
            </w:r>
            <w:r w:rsidRPr="00167655">
              <w:rPr>
                <w:i/>
              </w:rPr>
              <w:t>In-fan-cia</w:t>
            </w:r>
            <w:r w:rsidRPr="00167655">
              <w:t>, 161, 22-25.</w:t>
            </w:r>
          </w:p>
        </w:tc>
      </w:tr>
      <w:tr w:rsidR="00711D5D" w:rsidRPr="002C51EA" w:rsidTr="00711D5D">
        <w:trPr>
          <w:trHeight w:val="92"/>
        </w:trPr>
        <w:tc>
          <w:tcPr>
            <w:tcW w:w="5000" w:type="pct"/>
            <w:gridSpan w:val="10"/>
            <w:shd w:val="clear" w:color="auto" w:fill="FFFFFF"/>
            <w:vAlign w:val="center"/>
          </w:tcPr>
          <w:p w:rsidR="00711D5D" w:rsidRPr="006041F3" w:rsidRDefault="00711D5D" w:rsidP="00711D5D">
            <w:pPr>
              <w:spacing w:after="120"/>
              <w:ind w:left="227" w:hanging="227"/>
              <w:jc w:val="both"/>
            </w:pPr>
            <w:r w:rsidRPr="00ED4E66">
              <w:t>Vázquez</w:t>
            </w:r>
            <w:r>
              <w:t xml:space="preserve"> Recio, R.</w:t>
            </w:r>
            <w:r w:rsidRPr="00ED4E66">
              <w:t xml:space="preserve"> (2017). </w:t>
            </w:r>
            <w:r w:rsidRPr="006041F3">
              <w:t xml:space="preserve">El uso de las metáforas en la investigación. En Redon, Silvia y Angulo, Félix (Coords.), </w:t>
            </w:r>
            <w:r w:rsidRPr="006041F3">
              <w:rPr>
                <w:i/>
              </w:rPr>
              <w:t>Investigación cualitativa en educación</w:t>
            </w:r>
            <w:r w:rsidRPr="006041F3">
              <w:t xml:space="preserve"> (pp. 149-160). Buenos Aires. Miño y Dávila.</w:t>
            </w:r>
          </w:p>
        </w:tc>
      </w:tr>
      <w:tr w:rsidR="00711D5D" w:rsidRPr="002C51EA" w:rsidTr="00711D5D">
        <w:trPr>
          <w:trHeight w:val="92"/>
        </w:trPr>
        <w:tc>
          <w:tcPr>
            <w:tcW w:w="5000" w:type="pct"/>
            <w:gridSpan w:val="10"/>
            <w:shd w:val="clear" w:color="auto" w:fill="FFFFFF"/>
            <w:vAlign w:val="center"/>
          </w:tcPr>
          <w:p w:rsidR="00711D5D" w:rsidRPr="00ED4E66" w:rsidRDefault="00711D5D" w:rsidP="00711D5D">
            <w:pPr>
              <w:spacing w:after="120"/>
              <w:ind w:left="227" w:hanging="227"/>
              <w:jc w:val="both"/>
            </w:pPr>
            <w:r>
              <w:t>Vázquez Recio, R.</w:t>
            </w:r>
            <w:r w:rsidRPr="00ED4E66">
              <w:t xml:space="preserve"> (2017). </w:t>
            </w:r>
            <w:r w:rsidRPr="006041F3">
              <w:t xml:space="preserve">El informe de investigación. En Redon, Silvia y Angulo, Félix (Coords.), </w:t>
            </w:r>
            <w:r w:rsidRPr="006041F3">
              <w:rPr>
                <w:i/>
              </w:rPr>
              <w:t>Investigación cualitativa en educación</w:t>
            </w:r>
            <w:r w:rsidRPr="006041F3">
              <w:t xml:space="preserve"> (pp. 363-374). Buenos Aires. Miño y Dávila.</w:t>
            </w:r>
          </w:p>
        </w:tc>
      </w:tr>
      <w:tr w:rsidR="00711D5D" w:rsidRPr="0067460A" w:rsidTr="00711D5D">
        <w:trPr>
          <w:trHeight w:val="92"/>
        </w:trPr>
        <w:tc>
          <w:tcPr>
            <w:tcW w:w="5000" w:type="pct"/>
            <w:gridSpan w:val="10"/>
            <w:shd w:val="clear" w:color="auto" w:fill="FFFFFF"/>
            <w:vAlign w:val="center"/>
          </w:tcPr>
          <w:p w:rsidR="00711D5D" w:rsidRPr="0067460A" w:rsidRDefault="00711D5D" w:rsidP="00711D5D">
            <w:pPr>
              <w:spacing w:after="120"/>
              <w:ind w:left="390" w:hanging="390"/>
              <w:jc w:val="both"/>
              <w:rPr>
                <w:lang w:val="en-US"/>
              </w:rPr>
            </w:pPr>
            <w:r w:rsidRPr="00A84A29">
              <w:rPr>
                <w:lang w:val="es-ES"/>
              </w:rPr>
              <w:t xml:space="preserve">Vázquez Recio, R. (2017). Tinc un pla: enderrocar l'escola, però no les golfes. </w:t>
            </w:r>
            <w:r w:rsidRPr="0067460A">
              <w:rPr>
                <w:i/>
                <w:lang w:val="en-US"/>
              </w:rPr>
              <w:t>In-fan-cia</w:t>
            </w:r>
            <w:r w:rsidRPr="0067460A">
              <w:rPr>
                <w:lang w:val="en-US"/>
              </w:rPr>
              <w:t>, 218, 25-28.</w:t>
            </w:r>
          </w:p>
        </w:tc>
      </w:tr>
      <w:tr w:rsidR="00711D5D" w:rsidRPr="00837D48" w:rsidTr="00711D5D">
        <w:trPr>
          <w:trHeight w:val="92"/>
        </w:trPr>
        <w:tc>
          <w:tcPr>
            <w:tcW w:w="5000" w:type="pct"/>
            <w:gridSpan w:val="10"/>
            <w:shd w:val="clear" w:color="auto" w:fill="FFFFFF"/>
            <w:vAlign w:val="center"/>
          </w:tcPr>
          <w:p w:rsidR="00711D5D" w:rsidRPr="00837D48" w:rsidRDefault="00711D5D" w:rsidP="00711D5D">
            <w:pPr>
              <w:spacing w:after="120"/>
              <w:ind w:left="390" w:hanging="390"/>
              <w:jc w:val="both"/>
            </w:pPr>
            <w:r w:rsidRPr="00461230">
              <w:rPr>
                <w:lang w:val="en-US"/>
              </w:rPr>
              <w:t xml:space="preserve">Vázquez-Recio, R. (2017).  </w:t>
            </w:r>
            <w:r w:rsidRPr="00792E81">
              <w:rPr>
                <w:lang w:val="en-US"/>
              </w:rPr>
              <w:t xml:space="preserve">School management and solitude: between personal retreat and the lack of the teacher’s support. </w:t>
            </w:r>
            <w:r w:rsidRPr="00792E81">
              <w:rPr>
                <w:i/>
                <w:lang w:val="en-US"/>
              </w:rPr>
              <w:t>International Journal Leaderships in Education, Theory and Practice, (1)</w:t>
            </w:r>
            <w:r w:rsidRPr="00792E81">
              <w:rPr>
                <w:lang w:val="en-US"/>
              </w:rPr>
              <w:t xml:space="preserve">. </w:t>
            </w:r>
            <w:hyperlink r:id="rId19" w:history="1">
              <w:r w:rsidRPr="00A84A29">
                <w:rPr>
                  <w:lang w:val="en-US"/>
                </w:rPr>
                <w:t>http://dx.doi.org/10.1080/13603124.2014.898796</w:t>
              </w:r>
            </w:hyperlink>
            <w:r w:rsidRPr="00A84A29">
              <w:rPr>
                <w:lang w:val="en-US"/>
              </w:rPr>
              <w:t xml:space="preserve"> ISSN 2179-2534. </w:t>
            </w:r>
            <w:r w:rsidRPr="00BE14C4">
              <w:t>(Revista indexada en Scopus, Q2)</w:t>
            </w:r>
            <w:r>
              <w:t>.</w:t>
            </w:r>
          </w:p>
        </w:tc>
      </w:tr>
      <w:tr w:rsidR="00711D5D" w:rsidRPr="002C51EA" w:rsidTr="00711D5D">
        <w:trPr>
          <w:trHeight w:val="92"/>
        </w:trPr>
        <w:tc>
          <w:tcPr>
            <w:tcW w:w="5000" w:type="pct"/>
            <w:gridSpan w:val="10"/>
            <w:shd w:val="clear" w:color="auto" w:fill="FFFFFF"/>
            <w:vAlign w:val="center"/>
          </w:tcPr>
          <w:p w:rsidR="00711D5D" w:rsidRPr="006041F3" w:rsidRDefault="00711D5D" w:rsidP="00711D5D">
            <w:pPr>
              <w:spacing w:after="120"/>
              <w:ind w:left="227" w:hanging="227"/>
              <w:jc w:val="both"/>
            </w:pPr>
            <w:r>
              <w:lastRenderedPageBreak/>
              <w:t>Vázquez Recio, R. y López-Gil, M.</w:t>
            </w:r>
            <w:r w:rsidRPr="00ED4E66">
              <w:t xml:space="preserve"> (2017). </w:t>
            </w:r>
            <w:r w:rsidRPr="006041F3">
              <w:t xml:space="preserve">La práctica del plagio académico entre el alumnado de ciencias de la educación. El caso de la universidad de Cádiz. En Roig-Vila, Rosabel (ed.), </w:t>
            </w:r>
            <w:r w:rsidRPr="006041F3">
              <w:rPr>
                <w:i/>
              </w:rPr>
              <w:t>Tecnología, innovación e investigación en los procesos de enseñanza-aprendizaje</w:t>
            </w:r>
            <w:r w:rsidRPr="006041F3">
              <w:t xml:space="preserve"> (pp. 1937-1945). Barcelona. Octaedro.</w:t>
            </w:r>
          </w:p>
        </w:tc>
      </w:tr>
      <w:tr w:rsidR="00711D5D" w:rsidRPr="002C51EA" w:rsidTr="00711D5D">
        <w:trPr>
          <w:trHeight w:val="92"/>
        </w:trPr>
        <w:tc>
          <w:tcPr>
            <w:tcW w:w="5000" w:type="pct"/>
            <w:gridSpan w:val="10"/>
            <w:shd w:val="clear" w:color="auto" w:fill="FFFFFF"/>
            <w:vAlign w:val="center"/>
          </w:tcPr>
          <w:p w:rsidR="00711D5D" w:rsidRPr="00ED4E66" w:rsidRDefault="00711D5D" w:rsidP="00711D5D">
            <w:pPr>
              <w:spacing w:after="120"/>
              <w:ind w:left="227" w:hanging="227"/>
              <w:jc w:val="both"/>
            </w:pPr>
            <w:r>
              <w:t>Vázquez Recio, R. y López-Gil, M.</w:t>
            </w:r>
            <w:r w:rsidRPr="00ED4E66">
              <w:t xml:space="preserve"> (2017. Repensar el sentido del fracaso y del abandono escolar ante el acoso escolar desde la voz de los afectados. Un estudio biográfico En Mínguez Vallejos, R. y Romero Sánchez, E. (Coords.), </w:t>
            </w:r>
            <w:r w:rsidRPr="006041F3">
              <w:rPr>
                <w:i/>
              </w:rPr>
              <w:t>La educación ante los retos de una nueva ciudadanía</w:t>
            </w:r>
            <w:r w:rsidRPr="006041F3">
              <w:t xml:space="preserve"> </w:t>
            </w:r>
            <w:r w:rsidRPr="00ED4E66">
              <w:t>(pp. 804-811). Murcia: Universidad de Murcia. I.S.B.N.: 978-84-697-7896-8</w:t>
            </w:r>
          </w:p>
        </w:tc>
      </w:tr>
      <w:tr w:rsidR="00711D5D" w:rsidRPr="002C51EA" w:rsidTr="00711D5D">
        <w:trPr>
          <w:trHeight w:val="92"/>
        </w:trPr>
        <w:tc>
          <w:tcPr>
            <w:tcW w:w="5000" w:type="pct"/>
            <w:gridSpan w:val="10"/>
            <w:shd w:val="clear" w:color="auto" w:fill="D9D9D9"/>
            <w:vAlign w:val="center"/>
          </w:tcPr>
          <w:p w:rsidR="00711D5D" w:rsidRPr="002C51EA" w:rsidRDefault="00711D5D" w:rsidP="00711D5D">
            <w:pPr>
              <w:spacing w:after="120"/>
              <w:jc w:val="both"/>
              <w:rPr>
                <w:b/>
                <w:lang w:val="en-US"/>
              </w:rPr>
            </w:pPr>
            <w:r w:rsidRPr="002C51EA">
              <w:rPr>
                <w:b/>
                <w:lang w:val="en-US"/>
              </w:rPr>
              <w:t>Artículos 2016:</w:t>
            </w:r>
          </w:p>
        </w:tc>
      </w:tr>
      <w:tr w:rsidR="00711D5D" w:rsidRPr="0080170A" w:rsidTr="00711D5D">
        <w:trPr>
          <w:trHeight w:val="92"/>
        </w:trPr>
        <w:tc>
          <w:tcPr>
            <w:tcW w:w="5000" w:type="pct"/>
            <w:gridSpan w:val="10"/>
            <w:shd w:val="clear" w:color="auto" w:fill="FFFFFF"/>
            <w:vAlign w:val="center"/>
          </w:tcPr>
          <w:p w:rsidR="00711D5D" w:rsidRPr="0080170A" w:rsidRDefault="00711D5D" w:rsidP="00711D5D">
            <w:pPr>
              <w:spacing w:after="120"/>
              <w:ind w:left="227" w:hanging="227"/>
              <w:jc w:val="both"/>
            </w:pPr>
            <w:r w:rsidRPr="00167655">
              <w:t xml:space="preserve">Amar Rodríguez, V. (2016) La eterna juventud. En Amar Rodríguez, (Coord.) </w:t>
            </w:r>
            <w:r w:rsidRPr="00167655">
              <w:rPr>
                <w:i/>
              </w:rPr>
              <w:t>Miradas y voces de maestros jubilados: Una investigación desde la narrativa</w:t>
            </w:r>
            <w:r w:rsidRPr="00167655">
              <w:t xml:space="preserve">. </w:t>
            </w:r>
            <w:r w:rsidRPr="00734D1D">
              <w:rPr>
                <w:lang w:val="en-US"/>
              </w:rPr>
              <w:t>Barcelona: Octaedro; 185-198.</w:t>
            </w:r>
          </w:p>
        </w:tc>
      </w:tr>
      <w:tr w:rsidR="00711D5D" w:rsidRPr="0080170A" w:rsidTr="00711D5D">
        <w:trPr>
          <w:trHeight w:val="92"/>
        </w:trPr>
        <w:tc>
          <w:tcPr>
            <w:tcW w:w="5000" w:type="pct"/>
            <w:gridSpan w:val="10"/>
            <w:shd w:val="clear" w:color="auto" w:fill="FFFFFF"/>
            <w:vAlign w:val="center"/>
          </w:tcPr>
          <w:p w:rsidR="00711D5D" w:rsidRPr="0080170A" w:rsidRDefault="00711D5D" w:rsidP="00711D5D">
            <w:pPr>
              <w:spacing w:after="120"/>
              <w:ind w:left="227" w:hanging="227"/>
              <w:jc w:val="both"/>
            </w:pPr>
            <w:r w:rsidRPr="0080170A">
              <w:t xml:space="preserve">Amar Rodríguez, V. (2016). Leer la vida. Una investigación desde la perspectiva narrativa. </w:t>
            </w:r>
            <w:r w:rsidRPr="00E54C05">
              <w:rPr>
                <w:i/>
              </w:rPr>
              <w:t>Revista Latinoamericana de Ciencias Sociales, Niñez y Juventud</w:t>
            </w:r>
            <w:r w:rsidRPr="00E54C05">
              <w:t xml:space="preserve">, </w:t>
            </w:r>
            <w:r w:rsidRPr="00E54C05">
              <w:rPr>
                <w:i/>
              </w:rPr>
              <w:t>14</w:t>
            </w:r>
            <w:r w:rsidRPr="0080170A">
              <w:t>(2); 975-986.</w:t>
            </w:r>
          </w:p>
        </w:tc>
      </w:tr>
      <w:tr w:rsidR="00711D5D" w:rsidRPr="0080170A" w:rsidTr="00711D5D">
        <w:trPr>
          <w:trHeight w:val="92"/>
        </w:trPr>
        <w:tc>
          <w:tcPr>
            <w:tcW w:w="5000" w:type="pct"/>
            <w:gridSpan w:val="10"/>
            <w:shd w:val="clear" w:color="auto" w:fill="FFFFFF"/>
            <w:vAlign w:val="center"/>
          </w:tcPr>
          <w:p w:rsidR="00711D5D" w:rsidRPr="0080170A" w:rsidRDefault="00711D5D" w:rsidP="00711D5D">
            <w:pPr>
              <w:spacing w:after="120"/>
              <w:ind w:left="227" w:hanging="227"/>
              <w:jc w:val="both"/>
            </w:pPr>
            <w:r w:rsidRPr="00A84A29">
              <w:rPr>
                <w:lang w:val="pt-PT"/>
              </w:rPr>
              <w:t xml:space="preserve">Amar Rodríguez, V. (2016). El, tú y yo: Deus e o diabo na terra do sol. </w:t>
            </w:r>
            <w:r w:rsidRPr="00DA0AD6">
              <w:rPr>
                <w:i/>
              </w:rPr>
              <w:t>Revista Légua &amp; meia. Literature e diversidade cultural. 14</w:t>
            </w:r>
            <w:r w:rsidRPr="00DA0AD6">
              <w:t>(</w:t>
            </w:r>
            <w:r w:rsidRPr="0080170A">
              <w:t>7), 139-150.</w:t>
            </w:r>
          </w:p>
        </w:tc>
      </w:tr>
      <w:tr w:rsidR="00711D5D" w:rsidRPr="00D66FD1" w:rsidTr="00711D5D">
        <w:trPr>
          <w:trHeight w:val="92"/>
        </w:trPr>
        <w:tc>
          <w:tcPr>
            <w:tcW w:w="5000" w:type="pct"/>
            <w:gridSpan w:val="10"/>
            <w:shd w:val="clear" w:color="auto" w:fill="FFFFFF"/>
          </w:tcPr>
          <w:p w:rsidR="00711D5D" w:rsidRPr="00D66FD1" w:rsidRDefault="00711D5D" w:rsidP="00711D5D">
            <w:pPr>
              <w:spacing w:after="120"/>
              <w:ind w:left="142" w:hanging="142"/>
              <w:jc w:val="both"/>
              <w:rPr>
                <w:b/>
              </w:rPr>
            </w:pPr>
            <w:r w:rsidRPr="002C51EA">
              <w:t xml:space="preserve">Cuesta, J., Azcárate, P., &amp; Cardeñoso, J. (2016). </w:t>
            </w:r>
            <w:r w:rsidRPr="002C51EA">
              <w:rPr>
                <w:lang w:val="en-US"/>
              </w:rPr>
              <w:t xml:space="preserve">The role of reflection and collaboration in the evolution of a group of novice secondary education science teachers. </w:t>
            </w:r>
            <w:r w:rsidRPr="002C51EA">
              <w:rPr>
                <w:i/>
                <w:lang w:val="en-US"/>
              </w:rPr>
              <w:t>Australian Journal of Teacher Education, 41</w:t>
            </w:r>
            <w:r w:rsidRPr="002C51EA">
              <w:rPr>
                <w:lang w:val="en-US"/>
              </w:rPr>
              <w:t xml:space="preserve">(5). 136-152. Retrieved from </w:t>
            </w:r>
            <w:hyperlink r:id="rId20" w:history="1">
              <w:r w:rsidRPr="001E517F">
                <w:rPr>
                  <w:rStyle w:val="Hipervnculo"/>
                  <w:lang w:val="en-US"/>
                </w:rPr>
                <w:t>http://ro.ecu.edu.au/ajte/vol41/iss5/9</w:t>
              </w:r>
            </w:hyperlink>
            <w:r w:rsidRPr="00284CA3">
              <w:rPr>
                <w:rFonts w:ascii="Verdana" w:hAnsi="Verdana"/>
                <w:color w:val="000000"/>
                <w:sz w:val="19"/>
                <w:szCs w:val="19"/>
                <w:lang w:val="en-US" w:eastAsia="es-ES"/>
              </w:rPr>
              <w:br/>
            </w:r>
            <w:hyperlink r:id="rId21" w:tgtFrame="_blank" w:history="1">
              <w:r w:rsidRPr="00447EA8">
                <w:rPr>
                  <w:color w:val="0066CC"/>
                  <w:u w:val="single"/>
                  <w:shd w:val="clear" w:color="auto" w:fill="FFFFFF"/>
                  <w:lang w:val="en-US" w:eastAsia="es-ES"/>
                </w:rPr>
                <w:t>http://dx.doi.org/10.14221/ajte.2016v41n5.9</w:t>
              </w:r>
            </w:hyperlink>
            <w:r>
              <w:rPr>
                <w:color w:val="0066CC"/>
                <w:u w:val="single"/>
                <w:shd w:val="clear" w:color="auto" w:fill="FFFFFF"/>
                <w:lang w:val="en-US" w:eastAsia="es-ES"/>
              </w:rPr>
              <w:t xml:space="preserve">. </w:t>
            </w:r>
            <w:r w:rsidRPr="00D66FD1">
              <w:t>(Revista indexada en SCIE de la Web of Science, Q2) y en Scopus, Q2).</w:t>
            </w:r>
          </w:p>
        </w:tc>
      </w:tr>
      <w:tr w:rsidR="00711D5D" w:rsidRPr="002C51EA" w:rsidTr="00711D5D">
        <w:trPr>
          <w:trHeight w:val="92"/>
        </w:trPr>
        <w:tc>
          <w:tcPr>
            <w:tcW w:w="5000" w:type="pct"/>
            <w:gridSpan w:val="10"/>
            <w:shd w:val="clear" w:color="auto" w:fill="FFFFFF"/>
            <w:vAlign w:val="center"/>
          </w:tcPr>
          <w:p w:rsidR="00711D5D" w:rsidRPr="002C51EA" w:rsidRDefault="00711D5D" w:rsidP="00711D5D">
            <w:pPr>
              <w:spacing w:after="120"/>
              <w:ind w:left="227" w:hanging="227"/>
              <w:jc w:val="both"/>
              <w:rPr>
                <w:lang w:val="en-US"/>
              </w:rPr>
            </w:pPr>
            <w:r w:rsidRPr="002C51EA">
              <w:t xml:space="preserve">Gallego Noche, B. (2016). Avanzando en la igualdad de género desde las aportaciones de las mujeres deportistas. En A. Román y T. Núñez (coord.). </w:t>
            </w:r>
            <w:r w:rsidRPr="002C51EA">
              <w:rPr>
                <w:i/>
              </w:rPr>
              <w:t xml:space="preserve">Cine, deporte y género. De la comunicación social a la coeducación </w:t>
            </w:r>
            <w:r w:rsidRPr="002C51EA">
              <w:t xml:space="preserve">(p.40-57). Barcelona: Octaedro. </w:t>
            </w:r>
            <w:r w:rsidRPr="002C51EA">
              <w:rPr>
                <w:lang w:val="en-US"/>
              </w:rPr>
              <w:t>978-84-9921-804-5</w:t>
            </w:r>
          </w:p>
        </w:tc>
      </w:tr>
      <w:tr w:rsidR="00711D5D" w:rsidRPr="002C51EA" w:rsidTr="00711D5D">
        <w:trPr>
          <w:trHeight w:val="92"/>
        </w:trPr>
        <w:tc>
          <w:tcPr>
            <w:tcW w:w="5000" w:type="pct"/>
            <w:gridSpan w:val="10"/>
            <w:shd w:val="clear" w:color="auto" w:fill="FFFFFF"/>
            <w:vAlign w:val="center"/>
          </w:tcPr>
          <w:p w:rsidR="00711D5D" w:rsidRPr="002C51EA" w:rsidRDefault="00711D5D" w:rsidP="00711D5D">
            <w:pPr>
              <w:spacing w:after="120"/>
              <w:ind w:left="227" w:hanging="227"/>
              <w:jc w:val="both"/>
              <w:rPr>
                <w:lang w:val="en-US"/>
              </w:rPr>
            </w:pPr>
            <w:r w:rsidRPr="002C51EA">
              <w:t>Gallego Noche, B.; Quesada Serra, V.; Cubero Ibáñez, J. (2016). Medios, técnicas e inst</w:t>
            </w:r>
            <w:r>
              <w:t>rumentos de evaluación. En Rodríguez-Gó</w:t>
            </w:r>
            <w:r w:rsidRPr="002C51EA">
              <w:t xml:space="preserve">mez, G.; Ibarra-Saiz, M.S. (eds.). </w:t>
            </w:r>
            <w:r w:rsidRPr="002C51EA">
              <w:rPr>
                <w:i/>
              </w:rPr>
              <w:t>e-Evaluación orientada al e-Aprendizaje estratégico en Educación Superior</w:t>
            </w:r>
            <w:r w:rsidRPr="002C51EA">
              <w:t xml:space="preserve"> (pp. 95-114). </w:t>
            </w:r>
            <w:r w:rsidRPr="002C51EA">
              <w:rPr>
                <w:lang w:val="en-US"/>
              </w:rPr>
              <w:t>México: Alfaomega – Narcea. 9786076226247</w:t>
            </w:r>
          </w:p>
        </w:tc>
      </w:tr>
      <w:tr w:rsidR="00711D5D" w:rsidRPr="002C51EA" w:rsidTr="00711D5D">
        <w:trPr>
          <w:trHeight w:val="92"/>
        </w:trPr>
        <w:tc>
          <w:tcPr>
            <w:tcW w:w="5000" w:type="pct"/>
            <w:gridSpan w:val="10"/>
            <w:shd w:val="clear" w:color="auto" w:fill="FFFFFF"/>
            <w:vAlign w:val="center"/>
          </w:tcPr>
          <w:p w:rsidR="00711D5D" w:rsidRPr="002C51EA" w:rsidRDefault="00711D5D" w:rsidP="00711D5D">
            <w:pPr>
              <w:spacing w:after="120"/>
              <w:ind w:left="227" w:hanging="227"/>
              <w:jc w:val="both"/>
            </w:pPr>
            <w:r w:rsidRPr="002C51EA">
              <w:t xml:space="preserve">García, M. y Cotrina, M. (2016). Aprendizaje y servicio: una herramienta pedagógica inclusiva para &lt;&lt;vivir&gt;&gt; la transformación en el marco de la formación inicial del profesorado. En Fernández Navas, M. y Alcaraz, N. (Coord). </w:t>
            </w:r>
            <w:r w:rsidRPr="00972B7D">
              <w:rPr>
                <w:i/>
              </w:rPr>
              <w:t>Innovación educativa: más allá de la ficción.</w:t>
            </w:r>
            <w:r w:rsidRPr="008F7FCB">
              <w:t xml:space="preserve"> </w:t>
            </w:r>
            <w:r w:rsidRPr="002C51EA">
              <w:t>(175-187).</w:t>
            </w:r>
            <w:r w:rsidRPr="008F7FCB">
              <w:t xml:space="preserve"> </w:t>
            </w:r>
            <w:r w:rsidRPr="002C51EA">
              <w:t>Madrid: Ediciones Pirámide.</w:t>
            </w:r>
          </w:p>
        </w:tc>
      </w:tr>
      <w:tr w:rsidR="00711D5D" w:rsidRPr="002C51EA" w:rsidTr="00711D5D">
        <w:trPr>
          <w:trHeight w:val="92"/>
        </w:trPr>
        <w:tc>
          <w:tcPr>
            <w:tcW w:w="5000" w:type="pct"/>
            <w:gridSpan w:val="10"/>
            <w:shd w:val="clear" w:color="auto" w:fill="FFFFFF"/>
            <w:vAlign w:val="center"/>
          </w:tcPr>
          <w:p w:rsidR="00711D5D" w:rsidRPr="008D3423" w:rsidRDefault="00711D5D" w:rsidP="00711D5D">
            <w:pPr>
              <w:spacing w:after="120"/>
              <w:ind w:left="227" w:hanging="227"/>
              <w:jc w:val="both"/>
            </w:pPr>
            <w:r>
              <w:lastRenderedPageBreak/>
              <w:t xml:space="preserve">García Vallinas, E. y Ayuso, J.A. (2016). </w:t>
            </w:r>
            <w:r w:rsidRPr="000370C6">
              <w:rPr>
                <w:i/>
              </w:rPr>
              <w:t>Formación y perfiles de los profesionales para la mejora de la convivencia en contextos sociales y educativos</w:t>
            </w:r>
            <w:r>
              <w:t xml:space="preserve">. En Amsterdam: Wolters Kluwer, ISBN 978-84-9987-161-5 </w:t>
            </w:r>
          </w:p>
        </w:tc>
      </w:tr>
      <w:tr w:rsidR="00711D5D" w:rsidRPr="002C51EA" w:rsidTr="00711D5D">
        <w:trPr>
          <w:trHeight w:val="92"/>
        </w:trPr>
        <w:tc>
          <w:tcPr>
            <w:tcW w:w="5000" w:type="pct"/>
            <w:gridSpan w:val="10"/>
            <w:shd w:val="clear" w:color="auto" w:fill="FFFFFF"/>
            <w:vAlign w:val="center"/>
          </w:tcPr>
          <w:p w:rsidR="00711D5D" w:rsidRDefault="00711D5D" w:rsidP="00711D5D">
            <w:pPr>
              <w:spacing w:after="120"/>
              <w:ind w:left="227" w:hanging="227"/>
              <w:jc w:val="both"/>
            </w:pPr>
            <w:r>
              <w:t xml:space="preserve">Goenechea, C. (2016). La escuela pública de la España multicultural: de privilegios y muros invisibles. </w:t>
            </w:r>
            <w:r w:rsidRPr="00A14154">
              <w:rPr>
                <w:i/>
              </w:rPr>
              <w:t>Revista Interuniversitaria de Formación del Profesorado (REIFOP)</w:t>
            </w:r>
            <w:r>
              <w:t>, 85 (30,1), 111-119.</w:t>
            </w:r>
          </w:p>
        </w:tc>
      </w:tr>
      <w:tr w:rsidR="00711D5D" w:rsidRPr="002C51EA" w:rsidTr="00711D5D">
        <w:trPr>
          <w:trHeight w:val="92"/>
        </w:trPr>
        <w:tc>
          <w:tcPr>
            <w:tcW w:w="5000" w:type="pct"/>
            <w:gridSpan w:val="10"/>
            <w:shd w:val="clear" w:color="auto" w:fill="FFFFFF"/>
            <w:vAlign w:val="center"/>
          </w:tcPr>
          <w:p w:rsidR="00711D5D" w:rsidRPr="002C51EA" w:rsidRDefault="00711D5D" w:rsidP="00711D5D">
            <w:pPr>
              <w:spacing w:after="120"/>
              <w:ind w:left="248" w:hanging="248"/>
              <w:jc w:val="both"/>
            </w:pPr>
            <w:r w:rsidRPr="002C51EA">
              <w:t xml:space="preserve">Goenechea, C. e Iglesias, C. Aportaciones del programa ATAL a los centros educativos desde un punto de vista intercultural. </w:t>
            </w:r>
            <w:r w:rsidRPr="00655E1D">
              <w:rPr>
                <w:i/>
              </w:rPr>
              <w:t>Revista Hachetetepé,</w:t>
            </w:r>
            <w:r w:rsidRPr="002C51EA">
              <w:t xml:space="preserve"> </w:t>
            </w:r>
            <w:r w:rsidRPr="00655E1D">
              <w:t>12,</w:t>
            </w:r>
            <w:r w:rsidRPr="002C51EA">
              <w:t xml:space="preserve"> 88-104</w:t>
            </w:r>
            <w:r>
              <w:t>.</w:t>
            </w:r>
          </w:p>
        </w:tc>
      </w:tr>
      <w:tr w:rsidR="00711D5D" w:rsidRPr="002C51EA" w:rsidTr="00711D5D">
        <w:trPr>
          <w:trHeight w:val="92"/>
        </w:trPr>
        <w:tc>
          <w:tcPr>
            <w:tcW w:w="5000" w:type="pct"/>
            <w:gridSpan w:val="10"/>
            <w:shd w:val="clear" w:color="auto" w:fill="FFFFFF"/>
            <w:vAlign w:val="center"/>
          </w:tcPr>
          <w:p w:rsidR="00711D5D" w:rsidRPr="002C51EA" w:rsidRDefault="00711D5D" w:rsidP="00711D5D">
            <w:pPr>
              <w:spacing w:after="120"/>
              <w:ind w:left="248" w:hanging="248"/>
              <w:jc w:val="both"/>
            </w:pPr>
            <w:r w:rsidRPr="002C51EA">
              <w:t xml:space="preserve">Matos, D. y Goenechea, C. (2016). </w:t>
            </w:r>
            <w:r w:rsidRPr="00A84A29">
              <w:rPr>
                <w:lang w:val="pt-PT"/>
              </w:rPr>
              <w:t xml:space="preserve">Educação intercultural e formação de professores em contexto espanhol para alunos imigrantes. </w:t>
            </w:r>
            <w:r w:rsidRPr="00972B7D">
              <w:rPr>
                <w:i/>
              </w:rPr>
              <w:t>Educação e Pesquisa 42</w:t>
            </w:r>
            <w:r w:rsidRPr="002C51EA">
              <w:t>(4), 1093-1108.</w:t>
            </w:r>
            <w:r>
              <w:t xml:space="preserve"> </w:t>
            </w:r>
            <w:r w:rsidRPr="00BE14C4">
              <w:t xml:space="preserve">(Revista indexada en </w:t>
            </w:r>
            <w:r>
              <w:t xml:space="preserve">Scopus Q4 y en </w:t>
            </w:r>
            <w:r w:rsidRPr="00BE14C4">
              <w:t>Scielo, Q2)</w:t>
            </w:r>
            <w:r>
              <w:t>.</w:t>
            </w:r>
          </w:p>
        </w:tc>
      </w:tr>
      <w:tr w:rsidR="00711D5D" w:rsidRPr="001D2720" w:rsidTr="00711D5D">
        <w:trPr>
          <w:trHeight w:val="92"/>
        </w:trPr>
        <w:tc>
          <w:tcPr>
            <w:tcW w:w="5000" w:type="pct"/>
            <w:gridSpan w:val="10"/>
            <w:shd w:val="clear" w:color="auto" w:fill="FFFFFF"/>
            <w:vAlign w:val="center"/>
          </w:tcPr>
          <w:p w:rsidR="00711D5D" w:rsidRPr="00351961" w:rsidRDefault="00711D5D" w:rsidP="00711D5D">
            <w:pPr>
              <w:spacing w:after="120"/>
              <w:ind w:left="248" w:hanging="248"/>
              <w:jc w:val="both"/>
            </w:pPr>
            <w:r w:rsidRPr="00ED4E66">
              <w:t>Mut- A</w:t>
            </w:r>
            <w:r>
              <w:t>mengual, B.; Morey-López, M. y Vázquez-Recio, R.</w:t>
            </w:r>
            <w:r w:rsidRPr="00ED4E66">
              <w:t xml:space="preserve"> (2016).  Niveles de detección del plagio académico por el profesorado de educación secundaria: análisis en función de sus áreas de conocimiento y medidas adoptadas. </w:t>
            </w:r>
            <w:r w:rsidRPr="00972B7D">
              <w:rPr>
                <w:i/>
              </w:rPr>
              <w:t>Revista Estudios Pedagógicos. [online]. 41</w:t>
            </w:r>
            <w:r w:rsidRPr="00ED4E66">
              <w:t xml:space="preserve">(2) </w:t>
            </w:r>
            <w:r>
              <w:t xml:space="preserve">177-194. Disponible </w:t>
            </w:r>
            <w:r w:rsidRPr="00ED4E66">
              <w:t>&lt;http://mingaonline.uach.cl/scielo.php?script=sci_arttext&amp;pid=S0718-07052015000200011&amp;lng=es&amp;nrm=iso&gt;. ISSN 0718-0705.</w:t>
            </w:r>
            <w:r>
              <w:t xml:space="preserve"> </w:t>
            </w:r>
            <w:r w:rsidRPr="00BE14C4">
              <w:t>(Revista indexada en Scielo, Q3)</w:t>
            </w:r>
            <w:r>
              <w:t>.</w:t>
            </w:r>
          </w:p>
        </w:tc>
      </w:tr>
      <w:tr w:rsidR="00711D5D" w:rsidRPr="002C51EA" w:rsidTr="00711D5D">
        <w:trPr>
          <w:trHeight w:val="92"/>
        </w:trPr>
        <w:tc>
          <w:tcPr>
            <w:tcW w:w="5000" w:type="pct"/>
            <w:gridSpan w:val="10"/>
            <w:shd w:val="clear" w:color="auto" w:fill="FFFFFF"/>
            <w:vAlign w:val="center"/>
          </w:tcPr>
          <w:p w:rsidR="00711D5D" w:rsidRPr="002C51EA" w:rsidRDefault="00711D5D" w:rsidP="00711D5D">
            <w:pPr>
              <w:spacing w:after="120"/>
              <w:ind w:left="227" w:hanging="227"/>
              <w:jc w:val="both"/>
              <w:rPr>
                <w:lang w:val="en-US"/>
              </w:rPr>
            </w:pPr>
            <w:r w:rsidRPr="002C51EA">
              <w:t xml:space="preserve">Pérez Guirao, F. J. y Gallego Noche, B. (2016). El reconocimiento en el otro como eje para la convivencia pacífica. En T. Castilla, J.J. Leiva, V. Martín y E. Vila (eds.) </w:t>
            </w:r>
            <w:r w:rsidRPr="002C51EA">
              <w:rPr>
                <w:i/>
              </w:rPr>
              <w:t>Formación y perfil de los profesionales para la mejora de la convivencia en contextos sociales y educativos</w:t>
            </w:r>
            <w:r w:rsidRPr="002C51EA">
              <w:t xml:space="preserve"> (pp. 135-147). Madrid: </w:t>
            </w:r>
            <w:r w:rsidRPr="002C51EA">
              <w:rPr>
                <w:lang w:val="en-US"/>
              </w:rPr>
              <w:t>Wolters Kluwer. 978-84-9987-161-5</w:t>
            </w:r>
          </w:p>
        </w:tc>
      </w:tr>
      <w:tr w:rsidR="00711D5D" w:rsidRPr="001D2720" w:rsidTr="00711D5D">
        <w:trPr>
          <w:trHeight w:val="92"/>
        </w:trPr>
        <w:tc>
          <w:tcPr>
            <w:tcW w:w="5000" w:type="pct"/>
            <w:gridSpan w:val="10"/>
            <w:shd w:val="clear" w:color="auto" w:fill="FFFFFF"/>
            <w:vAlign w:val="center"/>
          </w:tcPr>
          <w:p w:rsidR="00711D5D" w:rsidRPr="00ED4E66" w:rsidRDefault="00711D5D" w:rsidP="00711D5D">
            <w:pPr>
              <w:spacing w:after="120"/>
              <w:ind w:left="248" w:hanging="248"/>
              <w:jc w:val="both"/>
            </w:pPr>
            <w:r>
              <w:t>Vázquez-Recio, R.</w:t>
            </w:r>
            <w:r w:rsidRPr="00ED4E66">
              <w:t xml:space="preserve"> (2016). La espiral de la dirección de centros en Educación Secundaria. Desafíos, exigencias y tensiones. </w:t>
            </w:r>
            <w:r w:rsidRPr="00972B7D">
              <w:rPr>
                <w:i/>
              </w:rPr>
              <w:t>Revista Poiésis, Tubarão, 10</w:t>
            </w:r>
            <w:r w:rsidRPr="00ED4E66">
              <w:t xml:space="preserve">(17), 9-28. </w:t>
            </w:r>
            <w:hyperlink r:id="rId22" w:history="1">
              <w:r w:rsidRPr="001D2720">
                <w:t>http://www.portaldeperiodicos.unisul.br/index.php/Poiesis/index</w:t>
              </w:r>
            </w:hyperlink>
            <w:r>
              <w:t xml:space="preserve">. </w:t>
            </w:r>
            <w:r w:rsidRPr="00BE14C4">
              <w:t xml:space="preserve">(Latindex - Sistema Regional de Información en Línea para Revistas Científicas de América Latina, el Caribe, España y Portugal. </w:t>
            </w:r>
            <w:r w:rsidRPr="00A84A29">
              <w:rPr>
                <w:lang w:val="pt-PT"/>
              </w:rPr>
              <w:t xml:space="preserve">DOAJ - Directory of Open Access Journals. Sumários.org - Sumários de Revistas Brasileiras. Fonte Acadêmica (Ebsco Publishing). Revistas no SEER (Ibict). Diadorim - Diretório de Políticas de Acesso Aberto das Revista Científicas Brasileira. </w:t>
            </w:r>
            <w:r w:rsidRPr="00BE14C4">
              <w:t>BBE – Bibliografia Brasile</w:t>
            </w:r>
            <w:r>
              <w:t>ira de Educação</w:t>
            </w:r>
            <w:r w:rsidRPr="00BE14C4">
              <w:t xml:space="preserve"> (Brasil, Cibec/Inep/MEC))</w:t>
            </w:r>
            <w:r>
              <w:t>.</w:t>
            </w:r>
          </w:p>
        </w:tc>
      </w:tr>
      <w:tr w:rsidR="00711D5D" w:rsidRPr="001D2720" w:rsidTr="00711D5D">
        <w:trPr>
          <w:trHeight w:val="92"/>
        </w:trPr>
        <w:tc>
          <w:tcPr>
            <w:tcW w:w="5000" w:type="pct"/>
            <w:gridSpan w:val="10"/>
            <w:shd w:val="clear" w:color="auto" w:fill="FFFFFF"/>
            <w:vAlign w:val="center"/>
          </w:tcPr>
          <w:p w:rsidR="00711D5D" w:rsidRPr="00ED4E66" w:rsidRDefault="00711D5D" w:rsidP="00711D5D">
            <w:pPr>
              <w:spacing w:after="120"/>
              <w:ind w:left="227" w:hanging="227"/>
              <w:jc w:val="both"/>
            </w:pPr>
            <w:r w:rsidRPr="00ED4E66">
              <w:t>Vázquez-Recio, R</w:t>
            </w:r>
            <w:r>
              <w:t>.</w:t>
            </w:r>
            <w:r w:rsidRPr="00ED4E66">
              <w:t xml:space="preserve"> (2016).  Las escuelas públicas rurales: entre el bien común y la exclusión. En Angulo Rasco, F. (Coord), </w:t>
            </w:r>
            <w:r w:rsidRPr="001D2720">
              <w:t>La escuela pública: su importancia y su sentido</w:t>
            </w:r>
            <w:r w:rsidRPr="00ED4E66">
              <w:t xml:space="preserve">. </w:t>
            </w:r>
            <w:r w:rsidRPr="00972B7D">
              <w:rPr>
                <w:i/>
              </w:rPr>
              <w:t>Profesorado</w:t>
            </w:r>
            <w:r>
              <w:rPr>
                <w:i/>
              </w:rPr>
              <w:t>.</w:t>
            </w:r>
            <w:r w:rsidRPr="00972B7D">
              <w:rPr>
                <w:i/>
              </w:rPr>
              <w:t xml:space="preserve"> Revista Interuniversitaria de Formación del Profesorado, 85 </w:t>
            </w:r>
            <w:r w:rsidRPr="00ED4E66">
              <w:t xml:space="preserve">(30.1). </w:t>
            </w:r>
            <w:hyperlink r:id="rId23" w:history="1">
              <w:r w:rsidRPr="001D2720">
                <w:t>http://www.aufop.com/aufop/revistas/indice/impresa/194</w:t>
              </w:r>
            </w:hyperlink>
            <w:r>
              <w:t xml:space="preserve"> </w:t>
            </w:r>
            <w:r w:rsidRPr="002C51EA">
              <w:t>(Revista indexada en ESCI de la Web of Science y en Scopus, Q3. Con sello de la FECYT).</w:t>
            </w:r>
          </w:p>
        </w:tc>
      </w:tr>
      <w:tr w:rsidR="00711D5D" w:rsidRPr="002C51EA" w:rsidTr="00711D5D">
        <w:trPr>
          <w:trHeight w:val="92"/>
        </w:trPr>
        <w:tc>
          <w:tcPr>
            <w:tcW w:w="5000" w:type="pct"/>
            <w:gridSpan w:val="10"/>
            <w:shd w:val="clear" w:color="auto" w:fill="D9D9D9"/>
            <w:vAlign w:val="center"/>
          </w:tcPr>
          <w:p w:rsidR="00711D5D" w:rsidRPr="002C51EA" w:rsidRDefault="00711D5D" w:rsidP="00711D5D">
            <w:pPr>
              <w:spacing w:after="120"/>
              <w:jc w:val="both"/>
              <w:rPr>
                <w:b/>
                <w:lang w:val="en-US"/>
              </w:rPr>
            </w:pPr>
            <w:r w:rsidRPr="002C51EA">
              <w:rPr>
                <w:b/>
                <w:lang w:val="en-US"/>
              </w:rPr>
              <w:t>Artículos 2015:</w:t>
            </w:r>
          </w:p>
        </w:tc>
      </w:tr>
      <w:tr w:rsidR="00711D5D" w:rsidRPr="002C51EA" w:rsidTr="00711D5D">
        <w:trPr>
          <w:trHeight w:val="92"/>
        </w:trPr>
        <w:tc>
          <w:tcPr>
            <w:tcW w:w="5000" w:type="pct"/>
            <w:gridSpan w:val="10"/>
            <w:shd w:val="clear" w:color="auto" w:fill="FFFFFF"/>
            <w:vAlign w:val="center"/>
          </w:tcPr>
          <w:p w:rsidR="00711D5D" w:rsidRPr="002C51EA" w:rsidRDefault="00711D5D" w:rsidP="00711D5D">
            <w:pPr>
              <w:spacing w:after="120"/>
              <w:ind w:left="248" w:hanging="248"/>
              <w:jc w:val="both"/>
            </w:pPr>
            <w:r>
              <w:lastRenderedPageBreak/>
              <w:t xml:space="preserve">Amar Rodríguez, V. (2015) </w:t>
            </w:r>
            <w:r w:rsidRPr="002F10E6">
              <w:t>Creatividad y producción en el cine brasileñ</w:t>
            </w:r>
            <w:r>
              <w:t>o. Ideas para iniciar un debate</w:t>
            </w:r>
            <w:r w:rsidRPr="002F10E6">
              <w:t>. En Sedeño, A. y otros (</w:t>
            </w:r>
            <w:r>
              <w:t>Coord.</w:t>
            </w:r>
            <w:r w:rsidRPr="002F10E6">
              <w:t xml:space="preserve">). </w:t>
            </w:r>
            <w:r w:rsidRPr="00734D1D">
              <w:rPr>
                <w:i/>
              </w:rPr>
              <w:t>Panorama del cine iberoamericano en un contexto global historias comunes, propuestas, futuro</w:t>
            </w:r>
            <w:r>
              <w:t xml:space="preserve">. Madrid: </w:t>
            </w:r>
            <w:r w:rsidRPr="00C40499">
              <w:t>Dykinson</w:t>
            </w:r>
            <w:r>
              <w:t>; 73-88</w:t>
            </w:r>
          </w:p>
        </w:tc>
      </w:tr>
      <w:tr w:rsidR="00711D5D" w:rsidRPr="002C51EA" w:rsidTr="00711D5D">
        <w:trPr>
          <w:trHeight w:val="92"/>
        </w:trPr>
        <w:tc>
          <w:tcPr>
            <w:tcW w:w="5000" w:type="pct"/>
            <w:gridSpan w:val="10"/>
            <w:shd w:val="clear" w:color="auto" w:fill="FFFFFF"/>
            <w:vAlign w:val="center"/>
          </w:tcPr>
          <w:p w:rsidR="00711D5D" w:rsidRPr="006D27AD" w:rsidRDefault="00711D5D" w:rsidP="00711D5D">
            <w:pPr>
              <w:spacing w:after="120"/>
              <w:ind w:left="248" w:hanging="248"/>
              <w:jc w:val="both"/>
            </w:pPr>
            <w:r w:rsidRPr="002C51EA">
              <w:t>Batlle, R., García-Villatoro, M., Parpa</w:t>
            </w:r>
            <w:r>
              <w:t>l, C y García García, M. (2015)</w:t>
            </w:r>
            <w:r w:rsidRPr="002C51EA">
              <w:t xml:space="preserve">. Dibujando caminos: el aprendizaje-servicio en la educación en el tiempo libre. </w:t>
            </w:r>
            <w:r w:rsidRPr="006D6B75">
              <w:rPr>
                <w:i/>
              </w:rPr>
              <w:t>Profesorado. Revista Interuniversitaria de Formación del Profesorado,</w:t>
            </w:r>
            <w:r>
              <w:rPr>
                <w:i/>
              </w:rPr>
              <w:t xml:space="preserve"> </w:t>
            </w:r>
            <w:r w:rsidRPr="00972B7D">
              <w:rPr>
                <w:i/>
              </w:rPr>
              <w:t>19(</w:t>
            </w:r>
            <w:r w:rsidRPr="008F7FCB">
              <w:t>1), 60-77</w:t>
            </w:r>
            <w:r>
              <w:t xml:space="preserve">. </w:t>
            </w:r>
            <w:r w:rsidRPr="00BE14C4">
              <w:t>(Revista indexada en Scopus, Q3</w:t>
            </w:r>
            <w:r w:rsidRPr="002C51EA">
              <w:t>. Con sello de la FECYT</w:t>
            </w:r>
            <w:r w:rsidRPr="00BE14C4">
              <w:t>)</w:t>
            </w:r>
            <w:r>
              <w:t>.</w:t>
            </w:r>
          </w:p>
        </w:tc>
      </w:tr>
      <w:tr w:rsidR="00711D5D" w:rsidRPr="002C51EA" w:rsidTr="00711D5D">
        <w:trPr>
          <w:trHeight w:val="92"/>
        </w:trPr>
        <w:tc>
          <w:tcPr>
            <w:tcW w:w="5000" w:type="pct"/>
            <w:gridSpan w:val="10"/>
            <w:shd w:val="clear" w:color="auto" w:fill="FFFFFF"/>
            <w:vAlign w:val="center"/>
          </w:tcPr>
          <w:p w:rsidR="00711D5D" w:rsidRPr="002C51EA" w:rsidRDefault="00711D5D" w:rsidP="00711D5D">
            <w:pPr>
              <w:spacing w:after="120"/>
              <w:ind w:left="227" w:hanging="227"/>
              <w:jc w:val="both"/>
            </w:pPr>
            <w:r w:rsidRPr="002C51EA">
              <w:t xml:space="preserve">Cardeñoso, J. M.; Cuesta, J.; Azcárate, P. (2015). Un instrumento para analizar las actividades prácticas en la formación inicial del profesorado de Secundaria de Ciencias y Matemáticas desde la perspectiva de la sostenibilidad. </w:t>
            </w:r>
            <w:r w:rsidRPr="009E23DD">
              <w:rPr>
                <w:i/>
              </w:rPr>
              <w:t>Revista Eureka sobre Enseñanza y Divulgación de las Ciencias,</w:t>
            </w:r>
            <w:r w:rsidRPr="00BF5C61">
              <w:t xml:space="preserve"> 12(</w:t>
            </w:r>
            <w:r w:rsidRPr="008F7FCB">
              <w:t>1)</w:t>
            </w:r>
            <w:r w:rsidRPr="002C51EA">
              <w:t>, 109-129.</w:t>
            </w:r>
            <w:r>
              <w:t xml:space="preserve"> </w:t>
            </w:r>
            <w:r w:rsidRPr="002C51EA">
              <w:t>(Revista actualmente indexada en ESCI de la Web of Science y en Scopus, Q3. Con sello de la FECYT. Anteriormente en Latindex y DOAJ).</w:t>
            </w:r>
          </w:p>
        </w:tc>
      </w:tr>
      <w:tr w:rsidR="00711D5D" w:rsidRPr="003E584D" w:rsidTr="00711D5D">
        <w:trPr>
          <w:trHeight w:val="92"/>
        </w:trPr>
        <w:tc>
          <w:tcPr>
            <w:tcW w:w="5000" w:type="pct"/>
            <w:gridSpan w:val="10"/>
            <w:shd w:val="clear" w:color="auto" w:fill="FFFFFF"/>
            <w:vAlign w:val="center"/>
          </w:tcPr>
          <w:p w:rsidR="00711D5D" w:rsidRPr="003E584D" w:rsidRDefault="00711D5D" w:rsidP="00711D5D">
            <w:pPr>
              <w:spacing w:after="120"/>
              <w:ind w:left="227" w:hanging="227"/>
              <w:jc w:val="both"/>
            </w:pPr>
            <w:r w:rsidRPr="003E584D">
              <w:t>Coca-Villar, C.; García-Vallinas, E.; Martín-Solbes, V. y Ramírez-Hurtado, C.</w:t>
            </w:r>
            <w:r>
              <w:t xml:space="preserve"> (Coor.)</w:t>
            </w:r>
            <w:r w:rsidRPr="003E584D">
              <w:t xml:space="preserve"> (2015). </w:t>
            </w:r>
            <w:r w:rsidRPr="003E584D">
              <w:rPr>
                <w:i/>
              </w:rPr>
              <w:t>Estudios en cultura de paz, conflictos, educación y derechos humanos.</w:t>
            </w:r>
            <w:r w:rsidRPr="003E584D">
              <w:t xml:space="preserve"> Madríd: Síntesis.</w:t>
            </w:r>
            <w:r>
              <w:t xml:space="preserve"> </w:t>
            </w:r>
            <w:r w:rsidRPr="00365C19">
              <w:rPr>
                <w:sz w:val="22"/>
                <w:szCs w:val="20"/>
              </w:rPr>
              <w:t>ISBN 978-84-9077-232-4</w:t>
            </w:r>
          </w:p>
        </w:tc>
      </w:tr>
      <w:tr w:rsidR="00711D5D" w:rsidRPr="002C51EA" w:rsidTr="00711D5D">
        <w:trPr>
          <w:trHeight w:val="92"/>
        </w:trPr>
        <w:tc>
          <w:tcPr>
            <w:tcW w:w="5000" w:type="pct"/>
            <w:gridSpan w:val="10"/>
            <w:shd w:val="clear" w:color="auto" w:fill="FFFFFF"/>
            <w:vAlign w:val="center"/>
          </w:tcPr>
          <w:p w:rsidR="00711D5D" w:rsidRPr="002C51EA" w:rsidRDefault="00711D5D" w:rsidP="00711D5D">
            <w:pPr>
              <w:spacing w:after="120"/>
              <w:ind w:left="227" w:hanging="227"/>
              <w:jc w:val="both"/>
              <w:rPr>
                <w:lang w:val="en-US"/>
              </w:rPr>
            </w:pPr>
            <w:r w:rsidRPr="002C51EA">
              <w:t xml:space="preserve">Gallego Noche, B. (2015). La cultura de paz y la atribución de género: análisis de estructuras sociales y culturales sobre las que se mantienen la desigualdad. En Torres-Aguilar, Manuel; García-Vallinas, Eulogio; Coca -villar, Cristina E.; Martín-solbes, Víctor M.; Ramírez-Hurtado, Carmen (coords.). </w:t>
            </w:r>
            <w:r w:rsidRPr="002C51EA">
              <w:rPr>
                <w:i/>
              </w:rPr>
              <w:t>Estudios en cultura de paz, conflictos, educación y derechos humanos</w:t>
            </w:r>
            <w:r w:rsidRPr="002C51EA">
              <w:t xml:space="preserve"> (pp. 27-44). </w:t>
            </w:r>
            <w:r w:rsidRPr="002C51EA">
              <w:rPr>
                <w:lang w:val="en-US"/>
              </w:rPr>
              <w:t>Madrid: Síntesis. 978-84-9077-232-4</w:t>
            </w:r>
          </w:p>
        </w:tc>
      </w:tr>
      <w:tr w:rsidR="00711D5D" w:rsidRPr="002C51EA" w:rsidTr="00711D5D">
        <w:trPr>
          <w:trHeight w:val="92"/>
        </w:trPr>
        <w:tc>
          <w:tcPr>
            <w:tcW w:w="5000" w:type="pct"/>
            <w:gridSpan w:val="10"/>
            <w:shd w:val="clear" w:color="auto" w:fill="FFFFFF"/>
            <w:vAlign w:val="center"/>
          </w:tcPr>
          <w:p w:rsidR="00711D5D" w:rsidRPr="002C51EA" w:rsidRDefault="00711D5D" w:rsidP="00711D5D">
            <w:pPr>
              <w:spacing w:after="120"/>
              <w:ind w:left="227" w:hanging="227"/>
              <w:jc w:val="both"/>
            </w:pPr>
            <w:r w:rsidRPr="002C51EA">
              <w:t xml:space="preserve">Gallego, C., Rodríguez, M., Corujo, C., García, M., Cotrina, M. y Jiménez, A. (2015). La comunicación en los Grupos de Apoyo Mutuo (GAM): una estrategia inclusiva de apoyo. </w:t>
            </w:r>
            <w:r w:rsidRPr="00BF5C61">
              <w:rPr>
                <w:i/>
              </w:rPr>
              <w:t>Revista Hachetetepé</w:t>
            </w:r>
            <w:r w:rsidRPr="00BF5C61">
              <w:t>, 10</w:t>
            </w:r>
            <w:r w:rsidRPr="002C51EA">
              <w:t>, 125-132.</w:t>
            </w:r>
          </w:p>
        </w:tc>
      </w:tr>
      <w:tr w:rsidR="00711D5D" w:rsidRPr="002C51EA" w:rsidTr="00711D5D">
        <w:trPr>
          <w:trHeight w:val="92"/>
        </w:trPr>
        <w:tc>
          <w:tcPr>
            <w:tcW w:w="5000" w:type="pct"/>
            <w:gridSpan w:val="10"/>
            <w:shd w:val="clear" w:color="auto" w:fill="FFFFFF"/>
            <w:vAlign w:val="center"/>
          </w:tcPr>
          <w:p w:rsidR="00711D5D" w:rsidRPr="002C51EA" w:rsidRDefault="00711D5D" w:rsidP="00711D5D">
            <w:pPr>
              <w:spacing w:after="120"/>
              <w:ind w:left="227" w:hanging="227"/>
              <w:jc w:val="both"/>
            </w:pPr>
            <w:r w:rsidRPr="002C51EA">
              <w:t xml:space="preserve">García García, M. y Cotrina García, M. (2015). El Aprendizaje y Servicio en la formación inicial del profesorado: de las prácticas educativas críticas a la institucionalización curricular. </w:t>
            </w:r>
            <w:hyperlink r:id="rId24" w:history="1">
              <w:r w:rsidRPr="00C15AD4">
                <w:rPr>
                  <w:i/>
                </w:rPr>
                <w:t xml:space="preserve"> Profesorado. </w:t>
              </w:r>
              <w:r w:rsidRPr="00A42037">
                <w:rPr>
                  <w:i/>
                </w:rPr>
                <w:t>Revista de Currículum y Formación del Profesorado</w:t>
              </w:r>
              <w:r w:rsidRPr="00972B7D">
                <w:rPr>
                  <w:i/>
                </w:rPr>
                <w:t xml:space="preserve"> 19</w:t>
              </w:r>
              <w:r w:rsidRPr="008F7FCB">
                <w:t>(1), 8-25</w:t>
              </w:r>
            </w:hyperlink>
            <w:r>
              <w:t xml:space="preserve"> </w:t>
            </w:r>
            <w:r w:rsidRPr="002C51EA">
              <w:t>(Revista indexada en ESCI de la Web of Science y en Scopus, Q3. Con sello de la FECYT).</w:t>
            </w:r>
          </w:p>
        </w:tc>
      </w:tr>
      <w:tr w:rsidR="00711D5D" w:rsidRPr="002C51EA" w:rsidTr="00711D5D">
        <w:trPr>
          <w:trHeight w:val="92"/>
        </w:trPr>
        <w:tc>
          <w:tcPr>
            <w:tcW w:w="5000" w:type="pct"/>
            <w:gridSpan w:val="10"/>
            <w:shd w:val="clear" w:color="auto" w:fill="FFFFFF"/>
            <w:vAlign w:val="center"/>
          </w:tcPr>
          <w:p w:rsidR="00711D5D" w:rsidRPr="002C51EA" w:rsidRDefault="00711D5D" w:rsidP="00711D5D">
            <w:pPr>
              <w:spacing w:after="120"/>
              <w:ind w:left="227" w:hanging="227"/>
              <w:jc w:val="both"/>
              <w:rPr>
                <w:lang w:val="en-US"/>
              </w:rPr>
            </w:pPr>
            <w:r w:rsidRPr="002C51EA">
              <w:t xml:space="preserve">García Jiménez, E.; Gallego Noche, B.; Gómez Ruiz, M.A. (2015). </w:t>
            </w:r>
            <w:r w:rsidRPr="002C51EA">
              <w:rPr>
                <w:lang w:val="en-US"/>
              </w:rPr>
              <w:t xml:space="preserve">Feedback and Self-Regulated Learning: How Feedback Can Contribute to Increase Students Autonomy as Learners. En </w:t>
            </w:r>
            <w:r w:rsidRPr="002C51EA">
              <w:rPr>
                <w:i/>
                <w:lang w:val="en-US"/>
              </w:rPr>
              <w:t>Sustanaible Learning in Higher Education. Developing Competencies for the Global Market</w:t>
            </w:r>
            <w:r w:rsidRPr="002C51EA">
              <w:rPr>
                <w:lang w:val="en-US"/>
              </w:rPr>
              <w:t xml:space="preserve"> (pp. 113-130). Springer. 978-3-319-10803-2</w:t>
            </w:r>
          </w:p>
        </w:tc>
      </w:tr>
      <w:tr w:rsidR="00711D5D" w:rsidRPr="003E584D" w:rsidTr="00711D5D">
        <w:trPr>
          <w:trHeight w:val="92"/>
        </w:trPr>
        <w:tc>
          <w:tcPr>
            <w:tcW w:w="5000" w:type="pct"/>
            <w:gridSpan w:val="10"/>
            <w:shd w:val="clear" w:color="auto" w:fill="FFFFFF"/>
            <w:vAlign w:val="center"/>
          </w:tcPr>
          <w:p w:rsidR="00711D5D" w:rsidRPr="00720C6E" w:rsidRDefault="00711D5D" w:rsidP="00711D5D">
            <w:pPr>
              <w:spacing w:after="120"/>
              <w:ind w:left="227" w:hanging="227"/>
              <w:jc w:val="both"/>
            </w:pPr>
            <w:r>
              <w:t xml:space="preserve">García Vallinas, E. (2015). </w:t>
            </w:r>
            <w:r>
              <w:rPr>
                <w:i/>
              </w:rPr>
              <w:t xml:space="preserve"> </w:t>
            </w:r>
            <w:r w:rsidRPr="000370C6">
              <w:t>Educar para la paz desde los derechos humanos y la justicia social</w:t>
            </w:r>
            <w:r>
              <w:rPr>
                <w:i/>
              </w:rPr>
              <w:t xml:space="preserve">. </w:t>
            </w:r>
            <w:r>
              <w:t xml:space="preserve"> En </w:t>
            </w:r>
            <w:r w:rsidRPr="003E584D">
              <w:t xml:space="preserve">Coca-Villar, C.; García-Vallinas, E.; Martín-Solbes, V. y Ramírez-Hurtado, C.  </w:t>
            </w:r>
            <w:r w:rsidRPr="003E584D">
              <w:rPr>
                <w:i/>
              </w:rPr>
              <w:t>Estudios en cultura de paz, conflictos, educación y derechos humanos.</w:t>
            </w:r>
            <w:r w:rsidRPr="003E584D">
              <w:t xml:space="preserve"> Madrid: Síntesis.</w:t>
            </w:r>
            <w:r>
              <w:t xml:space="preserve"> 45-</w:t>
            </w:r>
            <w:r w:rsidRPr="00365C19">
              <w:t>59.</w:t>
            </w:r>
            <w:r w:rsidRPr="00365C19">
              <w:rPr>
                <w:sz w:val="28"/>
              </w:rPr>
              <w:t xml:space="preserve"> </w:t>
            </w:r>
            <w:r w:rsidRPr="00365C19">
              <w:rPr>
                <w:sz w:val="22"/>
                <w:szCs w:val="20"/>
              </w:rPr>
              <w:t>ISBN 978-84-9077-232-4</w:t>
            </w:r>
          </w:p>
        </w:tc>
      </w:tr>
      <w:tr w:rsidR="00711D5D" w:rsidRPr="00A84A29" w:rsidTr="00711D5D">
        <w:trPr>
          <w:trHeight w:val="92"/>
        </w:trPr>
        <w:tc>
          <w:tcPr>
            <w:tcW w:w="5000" w:type="pct"/>
            <w:gridSpan w:val="10"/>
            <w:shd w:val="clear" w:color="auto" w:fill="FFFFFF"/>
            <w:vAlign w:val="center"/>
          </w:tcPr>
          <w:p w:rsidR="00711D5D" w:rsidRPr="00A84A29" w:rsidRDefault="00711D5D" w:rsidP="00711D5D">
            <w:pPr>
              <w:spacing w:after="120"/>
              <w:ind w:left="248" w:hanging="248"/>
              <w:jc w:val="both"/>
              <w:rPr>
                <w:lang w:val="en-US"/>
              </w:rPr>
            </w:pPr>
            <w:r w:rsidRPr="00A84A29">
              <w:rPr>
                <w:lang w:val="en-US"/>
              </w:rPr>
              <w:lastRenderedPageBreak/>
              <w:t xml:space="preserve">Oliva-Martínez, J. M.; Aragón-Méndez, M. M.; Cuesta-Fernández, J. (2015). The competence of modelling in learning chemical change: a study with secondary school students. </w:t>
            </w:r>
            <w:r w:rsidRPr="00A84A29">
              <w:rPr>
                <w:i/>
                <w:lang w:val="en-US"/>
              </w:rPr>
              <w:t>International Journal of Science and Mathematics Education</w:t>
            </w:r>
            <w:r w:rsidRPr="00A84A29">
              <w:rPr>
                <w:lang w:val="en-US"/>
              </w:rPr>
              <w:t>, 13, 751-791. (Revista indexada en SSCI de la Web of Science, Q2).</w:t>
            </w:r>
          </w:p>
        </w:tc>
      </w:tr>
      <w:tr w:rsidR="00711D5D" w:rsidRPr="002C51EA" w:rsidTr="00711D5D">
        <w:trPr>
          <w:trHeight w:val="92"/>
        </w:trPr>
        <w:tc>
          <w:tcPr>
            <w:tcW w:w="5000" w:type="pct"/>
            <w:gridSpan w:val="10"/>
            <w:shd w:val="clear" w:color="auto" w:fill="FFFFFF"/>
            <w:vAlign w:val="center"/>
          </w:tcPr>
          <w:p w:rsidR="00711D5D" w:rsidRPr="002C51EA" w:rsidRDefault="00711D5D" w:rsidP="00711D5D">
            <w:pPr>
              <w:spacing w:after="120"/>
              <w:ind w:left="242" w:hanging="242"/>
              <w:jc w:val="both"/>
            </w:pPr>
            <w:r>
              <w:t>Vázquez Recio, R.</w:t>
            </w:r>
            <w:r w:rsidRPr="00ED4E66">
              <w:t xml:space="preserve"> (2015). La organización de los tiempos de la infancia: entre lo institucionalizado y lo vivencial. </w:t>
            </w:r>
            <w:r w:rsidRPr="00ED4E66">
              <w:rPr>
                <w:i/>
              </w:rPr>
              <w:t>OGE-Organización y Gestión Educativa</w:t>
            </w:r>
            <w:r>
              <w:t>, 6 (noviembre-diciembre),</w:t>
            </w:r>
            <w:r w:rsidRPr="00ED4E66">
              <w:t xml:space="preserve"> 26-30.</w:t>
            </w:r>
          </w:p>
        </w:tc>
      </w:tr>
      <w:tr w:rsidR="00711D5D" w:rsidRPr="002C51EA" w:rsidTr="00711D5D">
        <w:trPr>
          <w:trHeight w:val="92"/>
        </w:trPr>
        <w:tc>
          <w:tcPr>
            <w:tcW w:w="5000" w:type="pct"/>
            <w:gridSpan w:val="10"/>
            <w:shd w:val="clear" w:color="auto" w:fill="D9D9D9"/>
            <w:vAlign w:val="center"/>
          </w:tcPr>
          <w:p w:rsidR="00711D5D" w:rsidRPr="002C51EA" w:rsidRDefault="00711D5D" w:rsidP="00711D5D">
            <w:pPr>
              <w:spacing w:after="120"/>
              <w:jc w:val="both"/>
              <w:rPr>
                <w:b/>
                <w:lang w:val="en-US"/>
              </w:rPr>
            </w:pPr>
            <w:r w:rsidRPr="002C51EA">
              <w:rPr>
                <w:b/>
                <w:lang w:val="en-US"/>
              </w:rPr>
              <w:t>Artículos 2014:</w:t>
            </w:r>
          </w:p>
        </w:tc>
      </w:tr>
      <w:tr w:rsidR="00711D5D" w:rsidRPr="002C51EA" w:rsidTr="00711D5D">
        <w:trPr>
          <w:trHeight w:val="833"/>
        </w:trPr>
        <w:tc>
          <w:tcPr>
            <w:tcW w:w="5000" w:type="pct"/>
            <w:gridSpan w:val="10"/>
            <w:shd w:val="clear" w:color="auto" w:fill="FFFFFF"/>
            <w:vAlign w:val="center"/>
          </w:tcPr>
          <w:p w:rsidR="00711D5D" w:rsidRDefault="00711D5D" w:rsidP="00711D5D">
            <w:pPr>
              <w:spacing w:after="120"/>
              <w:ind w:left="242" w:hanging="242"/>
              <w:jc w:val="both"/>
            </w:pPr>
            <w:r>
              <w:t xml:space="preserve">Amar Rodríguez, V. (2014). </w:t>
            </w:r>
            <w:r w:rsidRPr="00734D1D">
              <w:rPr>
                <w:i/>
              </w:rPr>
              <w:t>Didáctica y comunicación no verbal</w:t>
            </w:r>
            <w:r>
              <w:t>. Salamanca. Comunicació</w:t>
            </w:r>
            <w:r w:rsidRPr="00C40499">
              <w:t>n social ediciones y publicaciones.</w:t>
            </w:r>
          </w:p>
        </w:tc>
      </w:tr>
      <w:tr w:rsidR="00711D5D" w:rsidRPr="002C51EA" w:rsidTr="00711D5D">
        <w:trPr>
          <w:trHeight w:val="92"/>
        </w:trPr>
        <w:tc>
          <w:tcPr>
            <w:tcW w:w="5000" w:type="pct"/>
            <w:gridSpan w:val="10"/>
            <w:shd w:val="clear" w:color="auto" w:fill="FFFFFF"/>
            <w:vAlign w:val="center"/>
          </w:tcPr>
          <w:p w:rsidR="00711D5D" w:rsidRDefault="00711D5D" w:rsidP="00711D5D">
            <w:pPr>
              <w:spacing w:after="120"/>
              <w:ind w:left="242" w:hanging="242"/>
              <w:jc w:val="both"/>
            </w:pPr>
            <w:r>
              <w:t>Amar Rodríguez, V. (2014). Voz, imagen y escuela. El juego del puzzle. En Amar Rodríguez, V. (Coord</w:t>
            </w:r>
            <w:r w:rsidRPr="00484CE5">
              <w:t xml:space="preserve">.). </w:t>
            </w:r>
            <w:r w:rsidRPr="00484CE5">
              <w:rPr>
                <w:i/>
              </w:rPr>
              <w:t>Recuperar y compartir la memoria de la escuela</w:t>
            </w:r>
            <w:r>
              <w:t>. Granada. Geu; 79- 86.</w:t>
            </w:r>
          </w:p>
        </w:tc>
      </w:tr>
      <w:tr w:rsidR="00711D5D" w:rsidRPr="002C51EA" w:rsidTr="00711D5D">
        <w:trPr>
          <w:trHeight w:val="92"/>
        </w:trPr>
        <w:tc>
          <w:tcPr>
            <w:tcW w:w="5000" w:type="pct"/>
            <w:gridSpan w:val="10"/>
            <w:shd w:val="clear" w:color="auto" w:fill="FFFFFF"/>
            <w:vAlign w:val="center"/>
          </w:tcPr>
          <w:p w:rsidR="00711D5D" w:rsidRPr="002C51EA" w:rsidRDefault="00711D5D" w:rsidP="00711D5D">
            <w:pPr>
              <w:spacing w:after="120"/>
              <w:ind w:left="242" w:hanging="242"/>
              <w:jc w:val="both"/>
            </w:pPr>
            <w:r w:rsidRPr="002C51EA">
              <w:t xml:space="preserve">Cotrina, M. y García, M. (2014). El papel del plan de apertura de centros de Andalucía como medida de compensación educativa. </w:t>
            </w:r>
            <w:r w:rsidRPr="00A83593">
              <w:rPr>
                <w:i/>
              </w:rPr>
              <w:t>Quaderns Digital, 78</w:t>
            </w:r>
          </w:p>
        </w:tc>
      </w:tr>
      <w:tr w:rsidR="00711D5D" w:rsidRPr="002C51EA" w:rsidTr="00711D5D">
        <w:trPr>
          <w:trHeight w:val="1273"/>
        </w:trPr>
        <w:tc>
          <w:tcPr>
            <w:tcW w:w="5000" w:type="pct"/>
            <w:gridSpan w:val="10"/>
            <w:shd w:val="clear" w:color="auto" w:fill="FFFFFF"/>
            <w:vAlign w:val="center"/>
          </w:tcPr>
          <w:p w:rsidR="00711D5D" w:rsidRPr="00BF5C61" w:rsidRDefault="00711D5D" w:rsidP="00711D5D">
            <w:pPr>
              <w:spacing w:after="120"/>
              <w:ind w:left="249" w:hanging="249"/>
              <w:jc w:val="both"/>
              <w:rPr>
                <w:i/>
                <w:lang w:val="en-US"/>
              </w:rPr>
            </w:pPr>
            <w:r w:rsidRPr="002C51EA">
              <w:t xml:space="preserve">Gallego Noche, B. (2014). La igualdad de género en la práctica deportiva y su contribución a la educación para la ciudadanía y la democracia. </w:t>
            </w:r>
            <w:r w:rsidRPr="002C51EA">
              <w:rPr>
                <w:i/>
                <w:lang w:val="en-US"/>
              </w:rPr>
              <w:t>Journal for Educators, Teachers and Trainers, 5</w:t>
            </w:r>
            <w:r w:rsidRPr="00A83593">
              <w:rPr>
                <w:lang w:val="en-US"/>
              </w:rPr>
              <w:t xml:space="preserve">(3), </w:t>
            </w:r>
            <w:r w:rsidRPr="002C51EA">
              <w:rPr>
                <w:lang w:val="en-US"/>
              </w:rPr>
              <w:t>192-203.</w:t>
            </w:r>
            <w:r>
              <w:rPr>
                <w:lang w:val="en-US"/>
              </w:rPr>
              <w:t xml:space="preserve"> </w:t>
            </w:r>
            <w:r w:rsidRPr="00BF5C61">
              <w:rPr>
                <w:lang w:val="en-US"/>
              </w:rPr>
              <w:t xml:space="preserve">(ERIH Plus (European Reference Index for the Humanities and Social Sciences). ESCI - Thomson Reuters (Emerging Sources Citation Index). Google Scholar (Link). </w:t>
            </w:r>
            <w:r w:rsidRPr="00BF5C61">
              <w:t xml:space="preserve">Latindex (Sistema Regional de Información en Línea para Revistas Científicas). </w:t>
            </w:r>
            <w:r w:rsidRPr="00BF5C61">
              <w:rPr>
                <w:lang w:val="en-US"/>
              </w:rPr>
              <w:t xml:space="preserve">ProQuest Education Journals (In process. Scopus (In process). </w:t>
            </w:r>
            <w:r w:rsidRPr="00A84A29">
              <w:rPr>
                <w:lang w:val="en-US"/>
              </w:rPr>
              <w:t xml:space="preserve">SHERPA/RoMEO (In process) Dialnet (Difusión de Alertas en la Red) (Link). </w:t>
            </w:r>
            <w:r w:rsidRPr="00BF5C61">
              <w:rPr>
                <w:lang w:val="en-US"/>
              </w:rPr>
              <w:t>DOAJ (Directory of Open Access Journals) (Link).)</w:t>
            </w:r>
            <w:r>
              <w:rPr>
                <w:lang w:val="en-US"/>
              </w:rPr>
              <w:t>.</w:t>
            </w:r>
          </w:p>
        </w:tc>
      </w:tr>
      <w:tr w:rsidR="00711D5D" w:rsidRPr="008F7FCB" w:rsidTr="00711D5D">
        <w:trPr>
          <w:trHeight w:val="92"/>
        </w:trPr>
        <w:tc>
          <w:tcPr>
            <w:tcW w:w="5000" w:type="pct"/>
            <w:gridSpan w:val="10"/>
            <w:shd w:val="clear" w:color="auto" w:fill="FFFFFF"/>
            <w:vAlign w:val="center"/>
          </w:tcPr>
          <w:p w:rsidR="00711D5D" w:rsidRPr="008F7FCB" w:rsidRDefault="00711D5D" w:rsidP="00711D5D">
            <w:pPr>
              <w:spacing w:after="120"/>
              <w:ind w:left="242" w:hanging="242"/>
              <w:jc w:val="both"/>
            </w:pPr>
            <w:r w:rsidRPr="002C51EA">
              <w:t xml:space="preserve">García García, M. (2014). Restricciones de la LOMCE al desarrollo de la Educación Inclusiva o cómo dar muchos pasos hacia atrás. En Silva, S.C. (2014) </w:t>
            </w:r>
            <w:r w:rsidRPr="00A83593">
              <w:rPr>
                <w:i/>
              </w:rPr>
              <w:t>Olares sobre a Inclusao. Uma perspectiva educacional Iberoamericana</w:t>
            </w:r>
            <w:r w:rsidRPr="002C51EA">
              <w:t>. Sao Paulo: Quartica</w:t>
            </w:r>
          </w:p>
        </w:tc>
      </w:tr>
      <w:tr w:rsidR="00711D5D" w:rsidRPr="00450637" w:rsidTr="00711D5D">
        <w:trPr>
          <w:trHeight w:val="92"/>
        </w:trPr>
        <w:tc>
          <w:tcPr>
            <w:tcW w:w="5000" w:type="pct"/>
            <w:gridSpan w:val="10"/>
            <w:shd w:val="clear" w:color="auto" w:fill="FFFFFF"/>
            <w:vAlign w:val="center"/>
          </w:tcPr>
          <w:p w:rsidR="00711D5D" w:rsidRPr="008F260D" w:rsidRDefault="00711D5D" w:rsidP="00711D5D">
            <w:pPr>
              <w:spacing w:after="120"/>
              <w:ind w:left="248" w:hanging="248"/>
              <w:jc w:val="both"/>
            </w:pPr>
            <w:r w:rsidRPr="000370C6">
              <w:t xml:space="preserve">García Vallinas, E. (2014). La capacitación mediática e informativa como contenido de la educación para la paz. </w:t>
            </w:r>
            <w:r w:rsidRPr="008F260D">
              <w:rPr>
                <w:i/>
              </w:rPr>
              <w:t>Historia y Comunicación Social. 19</w:t>
            </w:r>
            <w:r>
              <w:t>(</w:t>
            </w:r>
            <w:r w:rsidRPr="000370C6">
              <w:t>especial febrero</w:t>
            </w:r>
            <w:r>
              <w:t>)</w:t>
            </w:r>
            <w:r w:rsidRPr="000370C6">
              <w:t>, 547-558.</w:t>
            </w:r>
            <w:r w:rsidRPr="008F260D">
              <w:t xml:space="preserve"> ISSN 1137-0734. </w:t>
            </w:r>
            <w:r w:rsidRPr="000370C6">
              <w:t>(Revista indexada en Scopus de la Web of Science, Q4)</w:t>
            </w:r>
            <w:r>
              <w:t>.</w:t>
            </w:r>
          </w:p>
        </w:tc>
      </w:tr>
      <w:tr w:rsidR="00711D5D" w:rsidRPr="00986CD8" w:rsidTr="00711D5D">
        <w:trPr>
          <w:trHeight w:val="92"/>
        </w:trPr>
        <w:tc>
          <w:tcPr>
            <w:tcW w:w="5000" w:type="pct"/>
            <w:gridSpan w:val="10"/>
            <w:shd w:val="clear" w:color="auto" w:fill="FFFFFF"/>
            <w:vAlign w:val="center"/>
          </w:tcPr>
          <w:p w:rsidR="00711D5D" w:rsidRPr="00986CD8" w:rsidRDefault="00711D5D" w:rsidP="00711D5D">
            <w:pPr>
              <w:spacing w:after="120"/>
              <w:ind w:left="239" w:hanging="239"/>
              <w:jc w:val="both"/>
              <w:rPr>
                <w:lang w:val="en-US"/>
              </w:rPr>
            </w:pPr>
            <w:r w:rsidRPr="008F260D">
              <w:rPr>
                <w:lang w:val="en-US"/>
              </w:rPr>
              <w:t xml:space="preserve">García Vallinas, E. (2014). Media and Education for Peace in the digital culture.  En Peña Acuña, B. (ed.). Current Didactict </w:t>
            </w:r>
            <w:r w:rsidRPr="00DB0625">
              <w:rPr>
                <w:lang w:val="en-US"/>
              </w:rPr>
              <w:t>Methods for Higher Education.</w:t>
            </w:r>
            <w:r w:rsidRPr="00DB0625">
              <w:rPr>
                <w:i/>
                <w:lang w:val="en-US"/>
              </w:rPr>
              <w:t xml:space="preserve"> </w:t>
            </w:r>
            <w:r w:rsidRPr="00986CD8">
              <w:rPr>
                <w:i/>
                <w:lang w:val="en-US"/>
              </w:rPr>
              <w:t>Journa</w:t>
            </w:r>
            <w:r>
              <w:rPr>
                <w:i/>
                <w:lang w:val="en-US"/>
              </w:rPr>
              <w:t>l</w:t>
            </w:r>
            <w:r w:rsidRPr="00986CD8">
              <w:rPr>
                <w:i/>
                <w:lang w:val="en-US"/>
              </w:rPr>
              <w:t xml:space="preserve"> of Alternative Perspectives in the Social Sciences Pre</w:t>
            </w:r>
            <w:r>
              <w:rPr>
                <w:i/>
                <w:lang w:val="en-US"/>
              </w:rPr>
              <w:t>s</w:t>
            </w:r>
            <w:r w:rsidRPr="00986CD8">
              <w:rPr>
                <w:i/>
                <w:lang w:val="en-US"/>
              </w:rPr>
              <w:t xml:space="preserve">s </w:t>
            </w:r>
            <w:r w:rsidRPr="00986CD8">
              <w:rPr>
                <w:lang w:val="en-US"/>
              </w:rPr>
              <w:t>(JAPPS Press), 95-106.</w:t>
            </w:r>
            <w:r>
              <w:rPr>
                <w:lang w:val="en-US"/>
              </w:rPr>
              <w:t xml:space="preserve"> ISBN 978-1-312-18839-9. </w:t>
            </w:r>
            <w:r w:rsidRPr="000370C6">
              <w:rPr>
                <w:bCs/>
                <w:color w:val="000000"/>
                <w:shd w:val="clear" w:color="auto" w:fill="FFFFFF"/>
                <w:lang w:val="en-US"/>
              </w:rPr>
              <w:t>(EBSCO, OpenJGate, E-journals.com, Getcited, the Directory of Open Access Journals, Ulrichsweb: Global Serials Directory, inter alia.)</w:t>
            </w:r>
            <w:r>
              <w:rPr>
                <w:bCs/>
                <w:color w:val="000000"/>
                <w:shd w:val="clear" w:color="auto" w:fill="FFFFFF"/>
                <w:lang w:val="en-US"/>
              </w:rPr>
              <w:t>.</w:t>
            </w:r>
          </w:p>
        </w:tc>
      </w:tr>
      <w:tr w:rsidR="00711D5D" w:rsidRPr="008F7FCB" w:rsidTr="00711D5D">
        <w:trPr>
          <w:trHeight w:val="92"/>
        </w:trPr>
        <w:tc>
          <w:tcPr>
            <w:tcW w:w="5000" w:type="pct"/>
            <w:gridSpan w:val="10"/>
            <w:shd w:val="clear" w:color="auto" w:fill="FFFFFF"/>
            <w:vAlign w:val="center"/>
          </w:tcPr>
          <w:p w:rsidR="00711D5D" w:rsidRPr="00AE0E77" w:rsidRDefault="00711D5D" w:rsidP="00711D5D">
            <w:pPr>
              <w:spacing w:after="120"/>
              <w:ind w:left="248" w:hanging="248"/>
              <w:jc w:val="both"/>
              <w:rPr>
                <w:i/>
              </w:rPr>
            </w:pPr>
            <w:r w:rsidRPr="002C51EA">
              <w:t xml:space="preserve">García, M. y Benitez, R. (2014). Comprometiéndonos con "nuestra escuela": un proyecto de Aprendizaje- Servicio para una formación inicial del profesorado inclusiva. </w:t>
            </w:r>
            <w:r w:rsidRPr="00A83593">
              <w:rPr>
                <w:i/>
              </w:rPr>
              <w:t>Revista de Educación Inclusiva, 7</w:t>
            </w:r>
            <w:r w:rsidRPr="002C51EA">
              <w:t>(2), 69-83.</w:t>
            </w:r>
            <w:r>
              <w:t xml:space="preserve"> </w:t>
            </w:r>
            <w:r w:rsidRPr="00A84A29">
              <w:rPr>
                <w:lang w:val="es-ES"/>
              </w:rPr>
              <w:t xml:space="preserve">(RIH Plus (European Reference Index for the </w:t>
            </w:r>
            <w:r w:rsidRPr="00A84A29">
              <w:rPr>
                <w:lang w:val="es-ES"/>
              </w:rPr>
              <w:lastRenderedPageBreak/>
              <w:t xml:space="preserve">Humanities and Social Sciences). </w:t>
            </w:r>
            <w:r w:rsidRPr="00BF5C61">
              <w:t>Latindex Sistema Regional de Información en Línea para Revistas Científicas. C.I.R.C. EC3metrics Clasificación Ciencias Sociales “C”)</w:t>
            </w:r>
            <w:r>
              <w:t>.</w:t>
            </w:r>
          </w:p>
        </w:tc>
      </w:tr>
      <w:tr w:rsidR="00711D5D" w:rsidRPr="002C51EA" w:rsidTr="00711D5D">
        <w:trPr>
          <w:trHeight w:val="92"/>
        </w:trPr>
        <w:tc>
          <w:tcPr>
            <w:tcW w:w="5000" w:type="pct"/>
            <w:gridSpan w:val="10"/>
            <w:shd w:val="clear" w:color="auto" w:fill="FFFFFF"/>
            <w:vAlign w:val="center"/>
          </w:tcPr>
          <w:p w:rsidR="00711D5D" w:rsidRPr="002C51EA" w:rsidRDefault="00711D5D" w:rsidP="00711D5D">
            <w:pPr>
              <w:spacing w:after="120"/>
              <w:ind w:left="242" w:hanging="242"/>
              <w:jc w:val="both"/>
              <w:rPr>
                <w:lang w:val="en-US"/>
              </w:rPr>
            </w:pPr>
            <w:r w:rsidRPr="002C51EA">
              <w:lastRenderedPageBreak/>
              <w:t xml:space="preserve">García, M. y Cotrina, M. (2014). Más allá de la mirada cercana. un análisis metodológico de la etnografía evaluativa de un posgrado oficial. En Cárcamo, H (coord). </w:t>
            </w:r>
            <w:r w:rsidRPr="002C51EA">
              <w:rPr>
                <w:i/>
              </w:rPr>
              <w:t>Making off- construcciones etnográficas en Educación</w:t>
            </w:r>
            <w:r w:rsidRPr="002C51EA">
              <w:t>. Madrid: El traficante de sueños, 49-56</w:t>
            </w:r>
            <w:r>
              <w:t>.</w:t>
            </w:r>
          </w:p>
        </w:tc>
      </w:tr>
      <w:tr w:rsidR="00711D5D" w:rsidRPr="002C51EA" w:rsidTr="00711D5D">
        <w:trPr>
          <w:trHeight w:val="92"/>
        </w:trPr>
        <w:tc>
          <w:tcPr>
            <w:tcW w:w="5000" w:type="pct"/>
            <w:gridSpan w:val="10"/>
            <w:shd w:val="clear" w:color="auto" w:fill="FFFFFF"/>
            <w:vAlign w:val="center"/>
          </w:tcPr>
          <w:p w:rsidR="00711D5D" w:rsidRPr="004B3611" w:rsidRDefault="00711D5D" w:rsidP="00711D5D">
            <w:pPr>
              <w:spacing w:after="120"/>
              <w:ind w:left="242" w:hanging="242"/>
              <w:jc w:val="both"/>
            </w:pPr>
            <w:r w:rsidRPr="002C51EA">
              <w:t xml:space="preserve">García, M.; Alcaraz, N.; Cotrina, M.; Fernández, M. (2014). </w:t>
            </w:r>
            <w:r w:rsidRPr="004B3611">
              <w:t>La voz y participación de las familias en una etnografía del Plan de Apertura de Centros en Andalucía</w:t>
            </w:r>
            <w:r>
              <w:t xml:space="preserve">. </w:t>
            </w:r>
            <w:r w:rsidRPr="002C51EA">
              <w:t xml:space="preserve">En Moscoso, M.F. </w:t>
            </w:r>
            <w:r w:rsidRPr="002C51EA">
              <w:rPr>
                <w:i/>
              </w:rPr>
              <w:t>Etnografía de la socialización en las familias</w:t>
            </w:r>
            <w:r w:rsidRPr="002C51EA">
              <w:t>. Madrid: El traficante de sueños, 65-75</w:t>
            </w:r>
          </w:p>
        </w:tc>
      </w:tr>
      <w:tr w:rsidR="00711D5D" w:rsidRPr="008F7FCB" w:rsidTr="00711D5D">
        <w:trPr>
          <w:trHeight w:val="92"/>
        </w:trPr>
        <w:tc>
          <w:tcPr>
            <w:tcW w:w="5000" w:type="pct"/>
            <w:gridSpan w:val="10"/>
            <w:shd w:val="clear" w:color="auto" w:fill="FFFFFF"/>
            <w:vAlign w:val="center"/>
          </w:tcPr>
          <w:p w:rsidR="00711D5D" w:rsidRPr="008F7FCB" w:rsidRDefault="00711D5D" w:rsidP="00711D5D">
            <w:pPr>
              <w:spacing w:after="120"/>
              <w:ind w:left="248" w:hanging="248"/>
              <w:jc w:val="both"/>
            </w:pPr>
            <w:r w:rsidRPr="002C51EA">
              <w:t>García, M..; Almagro, R. y Cotrina, M. (2014). Innovación docente y Aprendizaje y Servicio: una propuesta para contribuir al desarrollo de la Educación Inclusiva desde la form</w:t>
            </w:r>
            <w:r>
              <w:t>ación inicial del profesorado. </w:t>
            </w:r>
            <w:r w:rsidRPr="00AE0E77">
              <w:rPr>
                <w:i/>
              </w:rPr>
              <w:t>Quaderns Digitals,</w:t>
            </w:r>
            <w:r w:rsidRPr="00AE0E77">
              <w:t xml:space="preserve"> 78</w:t>
            </w:r>
            <w:r>
              <w:t>.</w:t>
            </w:r>
            <w:r w:rsidRPr="002C51EA">
              <w:t xml:space="preserve"> </w:t>
            </w:r>
          </w:p>
        </w:tc>
      </w:tr>
      <w:tr w:rsidR="00711D5D" w:rsidRPr="008F7FCB" w:rsidTr="00711D5D">
        <w:trPr>
          <w:trHeight w:val="92"/>
        </w:trPr>
        <w:tc>
          <w:tcPr>
            <w:tcW w:w="5000" w:type="pct"/>
            <w:gridSpan w:val="10"/>
            <w:shd w:val="clear" w:color="auto" w:fill="FFFFFF"/>
            <w:vAlign w:val="center"/>
          </w:tcPr>
          <w:p w:rsidR="00711D5D" w:rsidRPr="008F7FCB" w:rsidRDefault="00711D5D" w:rsidP="00711D5D">
            <w:pPr>
              <w:spacing w:after="120"/>
              <w:ind w:left="248" w:hanging="248"/>
              <w:jc w:val="both"/>
            </w:pPr>
            <w:r w:rsidRPr="002C51EA">
              <w:t xml:space="preserve">García, M., Gallego, C y Cotrina, M. (2014). Movilizando sistemas de apoyo inclusivos a través de grupos de apoyo mutuo. </w:t>
            </w:r>
            <w:r w:rsidRPr="00AF2359">
              <w:rPr>
                <w:i/>
              </w:rPr>
              <w:t>Revista de Educación Inclusiva,</w:t>
            </w:r>
            <w:r w:rsidRPr="00AF2359">
              <w:t xml:space="preserve"> 7</w:t>
            </w:r>
            <w:r w:rsidRPr="002C51EA">
              <w:t>(1), 46-62</w:t>
            </w:r>
            <w:r>
              <w:t xml:space="preserve">. </w:t>
            </w:r>
            <w:r w:rsidRPr="00AE0E77">
              <w:rPr>
                <w:i/>
                <w:lang w:val="en-US"/>
              </w:rPr>
              <w:t xml:space="preserve">(RIH Plus </w:t>
            </w:r>
            <w:r w:rsidRPr="00BF5C61">
              <w:rPr>
                <w:lang w:val="en-US"/>
              </w:rPr>
              <w:t xml:space="preserve">(European Reference Index for the Humanities and Social Sciences). </w:t>
            </w:r>
            <w:r w:rsidRPr="00BF5C61">
              <w:t>Latindex Sistema Regional de Información en Línea para Revistas Científicas. C.I.R.C. EC3metrics Clasificación Ciencias Sociales “C”)</w:t>
            </w:r>
            <w:r>
              <w:t>.</w:t>
            </w:r>
          </w:p>
        </w:tc>
      </w:tr>
      <w:tr w:rsidR="00711D5D" w:rsidRPr="002C51EA" w:rsidTr="00711D5D">
        <w:trPr>
          <w:trHeight w:val="506"/>
        </w:trPr>
        <w:tc>
          <w:tcPr>
            <w:tcW w:w="5000" w:type="pct"/>
            <w:gridSpan w:val="10"/>
            <w:shd w:val="clear" w:color="auto" w:fill="FFFFFF"/>
            <w:vAlign w:val="center"/>
          </w:tcPr>
          <w:p w:rsidR="00711D5D" w:rsidRPr="002C51EA" w:rsidRDefault="00711D5D" w:rsidP="00711D5D">
            <w:pPr>
              <w:spacing w:after="120"/>
              <w:ind w:left="242" w:hanging="242"/>
              <w:jc w:val="both"/>
            </w:pPr>
            <w:r w:rsidRPr="002C51EA">
              <w:t>Jiménez Gámez, R. A. y Goenechea, C. (2014)</w:t>
            </w:r>
            <w:r>
              <w:t>.</w:t>
            </w:r>
            <w:r w:rsidRPr="002C51EA">
              <w:t xml:space="preserve"> </w:t>
            </w:r>
            <w:r w:rsidRPr="00A83593">
              <w:rPr>
                <w:i/>
              </w:rPr>
              <w:t>Educación para una ciudadanía intercultural</w:t>
            </w:r>
            <w:r w:rsidRPr="002C51EA">
              <w:t>. Madrid: Síntesis.</w:t>
            </w:r>
          </w:p>
        </w:tc>
      </w:tr>
      <w:tr w:rsidR="00711D5D" w:rsidRPr="00AF2359" w:rsidTr="00711D5D">
        <w:trPr>
          <w:trHeight w:val="506"/>
        </w:trPr>
        <w:tc>
          <w:tcPr>
            <w:tcW w:w="5000" w:type="pct"/>
            <w:gridSpan w:val="10"/>
            <w:shd w:val="clear" w:color="auto" w:fill="FFFFFF"/>
            <w:vAlign w:val="center"/>
          </w:tcPr>
          <w:p w:rsidR="00711D5D" w:rsidRPr="00AF2359" w:rsidRDefault="00711D5D" w:rsidP="00711D5D">
            <w:pPr>
              <w:spacing w:after="120"/>
              <w:ind w:left="248" w:hanging="248"/>
              <w:jc w:val="both"/>
              <w:rPr>
                <w:lang w:val="en-US"/>
              </w:rPr>
            </w:pPr>
            <w:r w:rsidRPr="00AF2359">
              <w:t xml:space="preserve">Vázquez-Recio, </w:t>
            </w:r>
            <w:r w:rsidRPr="00A84A29">
              <w:rPr>
                <w:lang w:val="es-ES"/>
              </w:rPr>
              <w:t xml:space="preserve">R. (2014). Si me quieres comprender, escucha mi silencio. </w:t>
            </w:r>
            <w:r w:rsidRPr="00E23564">
              <w:rPr>
                <w:i/>
                <w:lang w:val="en-US"/>
              </w:rPr>
              <w:t>In-fan-cia</w:t>
            </w:r>
            <w:r w:rsidRPr="00AF2359">
              <w:rPr>
                <w:lang w:val="en-US"/>
              </w:rPr>
              <w:t>, 145, 5-10.</w:t>
            </w:r>
          </w:p>
        </w:tc>
      </w:tr>
      <w:tr w:rsidR="00711D5D" w:rsidRPr="00461230" w:rsidTr="00711D5D">
        <w:trPr>
          <w:trHeight w:val="506"/>
        </w:trPr>
        <w:tc>
          <w:tcPr>
            <w:tcW w:w="5000" w:type="pct"/>
            <w:gridSpan w:val="10"/>
            <w:shd w:val="clear" w:color="auto" w:fill="FFFFFF"/>
            <w:vAlign w:val="center"/>
          </w:tcPr>
          <w:p w:rsidR="00711D5D" w:rsidRPr="00461230" w:rsidRDefault="00711D5D" w:rsidP="00711D5D">
            <w:pPr>
              <w:spacing w:after="120"/>
              <w:ind w:left="248" w:hanging="248"/>
              <w:jc w:val="both"/>
              <w:rPr>
                <w:i/>
              </w:rPr>
            </w:pPr>
            <w:r w:rsidRPr="00461230">
              <w:rPr>
                <w:lang w:val="en-US"/>
              </w:rPr>
              <w:t>Vázquez-Recio, R. (2014). Reason and Emotions: A Critique of Management Competencies. Inter</w:t>
            </w:r>
            <w:r w:rsidRPr="00461230">
              <w:rPr>
                <w:i/>
                <w:lang w:val="en-US"/>
              </w:rPr>
              <w:t>national Journal Leaderships in Education, Theory and Practice, 17</w:t>
            </w:r>
            <w:r w:rsidRPr="00461230">
              <w:rPr>
                <w:lang w:val="en-US"/>
              </w:rPr>
              <w:t xml:space="preserve">(4), 503-515. </w:t>
            </w:r>
            <w:hyperlink r:id="rId25" w:history="1">
              <w:r w:rsidRPr="00A84A29">
                <w:rPr>
                  <w:lang w:val="en-US"/>
                </w:rPr>
                <w:t>http://dx.doi.org/10.1080/13603124.2014.898796</w:t>
              </w:r>
            </w:hyperlink>
            <w:r w:rsidRPr="00A84A29">
              <w:rPr>
                <w:lang w:val="en-US"/>
              </w:rPr>
              <w:t xml:space="preserve">. </w:t>
            </w:r>
            <w:r w:rsidRPr="00AA406A">
              <w:t>(Revista indexada en Scopus, Q2)</w:t>
            </w:r>
            <w:r>
              <w:rPr>
                <w:i/>
              </w:rPr>
              <w:t>.</w:t>
            </w:r>
          </w:p>
        </w:tc>
      </w:tr>
      <w:tr w:rsidR="00711D5D" w:rsidRPr="00461230" w:rsidTr="00711D5D">
        <w:trPr>
          <w:trHeight w:val="506"/>
        </w:trPr>
        <w:tc>
          <w:tcPr>
            <w:tcW w:w="5000" w:type="pct"/>
            <w:gridSpan w:val="10"/>
            <w:shd w:val="clear" w:color="auto" w:fill="FFFFFF"/>
            <w:vAlign w:val="center"/>
          </w:tcPr>
          <w:p w:rsidR="00711D5D" w:rsidRPr="00461230" w:rsidRDefault="00711D5D" w:rsidP="00711D5D">
            <w:pPr>
              <w:spacing w:after="120"/>
              <w:ind w:left="248" w:hanging="248"/>
              <w:jc w:val="both"/>
              <w:rPr>
                <w:i/>
              </w:rPr>
            </w:pPr>
            <w:r>
              <w:t>Vázquez-Recio, R.</w:t>
            </w:r>
            <w:r w:rsidRPr="00ED4E66">
              <w:t xml:space="preserve"> (2014). Investigación, género y ética: una triada necesaria para el cambio. </w:t>
            </w:r>
            <w:r w:rsidRPr="00461230">
              <w:rPr>
                <w:i/>
                <w:lang w:val="en-US"/>
              </w:rPr>
              <w:t>Forum Qualitative Sozialforschung / Forum: Qualitative Social Research, 157</w:t>
            </w:r>
            <w:r w:rsidRPr="00461230">
              <w:rPr>
                <w:lang w:val="en-US"/>
              </w:rPr>
              <w:t xml:space="preserve">(2). Art. 10. </w:t>
            </w:r>
            <w:hyperlink r:id="rId26" w:history="1">
              <w:r w:rsidRPr="00A84A29">
                <w:rPr>
                  <w:lang w:val="en-US"/>
                </w:rPr>
                <w:t>http://www.qualitative-research.net/</w:t>
              </w:r>
            </w:hyperlink>
            <w:r w:rsidRPr="00A84A29">
              <w:rPr>
                <w:lang w:val="en-US"/>
              </w:rPr>
              <w:t xml:space="preserve">. </w:t>
            </w:r>
            <w:r w:rsidRPr="00BF5C61">
              <w:t>(Revista indexada en Scopus, Q3, actualmente Q2)</w:t>
            </w:r>
            <w:r>
              <w:rPr>
                <w:i/>
              </w:rPr>
              <w:t>.</w:t>
            </w:r>
          </w:p>
        </w:tc>
      </w:tr>
      <w:tr w:rsidR="00711D5D" w:rsidRPr="002C51EA" w:rsidTr="00711D5D">
        <w:trPr>
          <w:trHeight w:val="92"/>
        </w:trPr>
        <w:tc>
          <w:tcPr>
            <w:tcW w:w="5000" w:type="pct"/>
            <w:gridSpan w:val="10"/>
            <w:shd w:val="clear" w:color="auto" w:fill="D9D9D9"/>
            <w:vAlign w:val="center"/>
          </w:tcPr>
          <w:p w:rsidR="00711D5D" w:rsidRPr="002C51EA" w:rsidRDefault="00711D5D" w:rsidP="00711D5D">
            <w:pPr>
              <w:spacing w:after="120"/>
              <w:ind w:left="242" w:hanging="242"/>
              <w:jc w:val="both"/>
              <w:rPr>
                <w:b/>
                <w:lang w:val="en-US"/>
              </w:rPr>
            </w:pPr>
            <w:r w:rsidRPr="002C51EA">
              <w:rPr>
                <w:b/>
                <w:lang w:val="en-US"/>
              </w:rPr>
              <w:t>Artículos 2013:</w:t>
            </w:r>
          </w:p>
        </w:tc>
      </w:tr>
      <w:tr w:rsidR="00711D5D" w:rsidRPr="002C51EA" w:rsidTr="00711D5D">
        <w:trPr>
          <w:trHeight w:val="92"/>
        </w:trPr>
        <w:tc>
          <w:tcPr>
            <w:tcW w:w="5000" w:type="pct"/>
            <w:gridSpan w:val="10"/>
            <w:shd w:val="clear" w:color="auto" w:fill="FFFFFF"/>
            <w:vAlign w:val="center"/>
          </w:tcPr>
          <w:p w:rsidR="00711D5D" w:rsidRPr="0080170A" w:rsidRDefault="00711D5D" w:rsidP="00711D5D">
            <w:pPr>
              <w:spacing w:after="120"/>
              <w:ind w:left="248" w:hanging="248"/>
              <w:jc w:val="both"/>
            </w:pPr>
            <w:r>
              <w:t xml:space="preserve">Amar Rodríguez, V. (2013) </w:t>
            </w:r>
            <w:r w:rsidRPr="00484CE5">
              <w:t xml:space="preserve">Educación y TIC </w:t>
            </w:r>
            <w:r>
              <w:t xml:space="preserve">en la sociedad del conocimiento. En Sánchez, J. y otros. </w:t>
            </w:r>
            <w:r w:rsidRPr="00484CE5">
              <w:rPr>
                <w:i/>
              </w:rPr>
              <w:t>Recursos didácticos y tecnológicos en educación</w:t>
            </w:r>
            <w:r w:rsidRPr="00484CE5">
              <w:t>. Síntesis: Madrid; 15-24.</w:t>
            </w:r>
          </w:p>
        </w:tc>
      </w:tr>
      <w:tr w:rsidR="00711D5D" w:rsidRPr="002C51EA" w:rsidTr="00711D5D">
        <w:trPr>
          <w:trHeight w:val="92"/>
        </w:trPr>
        <w:tc>
          <w:tcPr>
            <w:tcW w:w="5000" w:type="pct"/>
            <w:gridSpan w:val="10"/>
            <w:shd w:val="clear" w:color="auto" w:fill="FFFFFF"/>
            <w:vAlign w:val="center"/>
          </w:tcPr>
          <w:p w:rsidR="00711D5D" w:rsidRPr="00BF5C61" w:rsidRDefault="00711D5D" w:rsidP="00711D5D">
            <w:pPr>
              <w:spacing w:after="120"/>
              <w:ind w:left="248" w:hanging="248"/>
              <w:jc w:val="both"/>
              <w:rPr>
                <w:i/>
              </w:rPr>
            </w:pPr>
            <w:r w:rsidRPr="0080170A">
              <w:t xml:space="preserve">Amar Rodríguez, V. (2013). El cine bélico: lecciones para una educación en paz. </w:t>
            </w:r>
            <w:r w:rsidRPr="0080170A">
              <w:rPr>
                <w:i/>
              </w:rPr>
              <w:t>Revista Temas de educação. 22</w:t>
            </w:r>
            <w:r w:rsidRPr="0080170A">
              <w:t>(1); 11-19.</w:t>
            </w:r>
            <w:r>
              <w:t xml:space="preserve"> </w:t>
            </w:r>
            <w:r w:rsidRPr="00BF5C61">
              <w:t>(C.I.R.C. EC3</w:t>
            </w:r>
            <w:r>
              <w:t xml:space="preserve"> </w:t>
            </w:r>
            <w:r w:rsidRPr="00BF5C61">
              <w:t>metrics Clasificación Ciencias Sociales “D”)</w:t>
            </w:r>
            <w:r>
              <w:t>.</w:t>
            </w:r>
          </w:p>
        </w:tc>
      </w:tr>
      <w:tr w:rsidR="00711D5D" w:rsidRPr="002C51EA" w:rsidTr="00711D5D">
        <w:trPr>
          <w:trHeight w:val="92"/>
        </w:trPr>
        <w:tc>
          <w:tcPr>
            <w:tcW w:w="5000" w:type="pct"/>
            <w:gridSpan w:val="10"/>
            <w:shd w:val="clear" w:color="auto" w:fill="FFFFFF"/>
            <w:vAlign w:val="center"/>
          </w:tcPr>
          <w:p w:rsidR="00711D5D" w:rsidRPr="00ED4E66" w:rsidRDefault="00711D5D" w:rsidP="00711D5D">
            <w:pPr>
              <w:spacing w:after="120"/>
              <w:ind w:left="242" w:hanging="242"/>
              <w:jc w:val="both"/>
            </w:pPr>
            <w:r>
              <w:lastRenderedPageBreak/>
              <w:t>Angulo Rasco, F. y Vázquez Recio, R.</w:t>
            </w:r>
            <w:r w:rsidRPr="00ED4E66">
              <w:t xml:space="preserve"> (2103). </w:t>
            </w:r>
            <w:r w:rsidRPr="00A84A29">
              <w:rPr>
                <w:lang w:val="pt-PT"/>
              </w:rPr>
              <w:t xml:space="preserve">O currículo e os novos espaços de aprendizagem. </w:t>
            </w:r>
            <w:r w:rsidRPr="00ED4E66">
              <w:t xml:space="preserve">En </w:t>
            </w:r>
            <w:r w:rsidRPr="00123D93">
              <w:t xml:space="preserve">Gimeno Sacristán, J (Comp.) (2013). </w:t>
            </w:r>
            <w:r w:rsidRPr="00123D93">
              <w:rPr>
                <w:i/>
              </w:rPr>
              <w:t xml:space="preserve">Saberes e incertezas sobre o currículo </w:t>
            </w:r>
            <w:r w:rsidRPr="00123D93">
              <w:t>(</w:t>
            </w:r>
            <w:r w:rsidRPr="00ED4E66">
              <w:t>pp.420-441). Sao Paulo. Pensa.</w:t>
            </w:r>
          </w:p>
        </w:tc>
      </w:tr>
      <w:tr w:rsidR="00711D5D" w:rsidRPr="002C51EA" w:rsidTr="00711D5D">
        <w:trPr>
          <w:trHeight w:val="92"/>
        </w:trPr>
        <w:tc>
          <w:tcPr>
            <w:tcW w:w="5000" w:type="pct"/>
            <w:gridSpan w:val="10"/>
            <w:shd w:val="clear" w:color="auto" w:fill="FFFFFF"/>
            <w:vAlign w:val="center"/>
          </w:tcPr>
          <w:p w:rsidR="00711D5D" w:rsidRPr="00ED4E66" w:rsidRDefault="00711D5D" w:rsidP="00711D5D">
            <w:pPr>
              <w:spacing w:after="120"/>
              <w:ind w:left="242" w:hanging="242"/>
              <w:jc w:val="both"/>
            </w:pPr>
            <w:r w:rsidRPr="00ED4E66">
              <w:t>An</w:t>
            </w:r>
            <w:r>
              <w:t>gulo Rasco, F.; López Gil, M. y Vázquez Recio, R.</w:t>
            </w:r>
            <w:r w:rsidRPr="00ED4E66">
              <w:t xml:space="preserve"> (2013). Plagio y ciberplagio entre el alumnado de ESO de Andalucía. Primeros resultados</w:t>
            </w:r>
            <w:r w:rsidRPr="00123D93">
              <w:t xml:space="preserve">. </w:t>
            </w:r>
            <w:r>
              <w:t>En</w:t>
            </w:r>
            <w:r w:rsidRPr="00123D93">
              <w:t xml:space="preserve"> Rubén Comas Forgas y Jaume Sureda Negre (2014). </w:t>
            </w:r>
            <w:r w:rsidRPr="00123D93">
              <w:rPr>
                <w:i/>
              </w:rPr>
              <w:t>El plagio académico en Educación Secundaria: características del fenómeno y estrategias de intervención</w:t>
            </w:r>
            <w:r w:rsidRPr="00123D93">
              <w:t xml:space="preserve">. (pp. 69-84). </w:t>
            </w:r>
            <w:r w:rsidRPr="00ED4E66">
              <w:t>Grupo de investigación “Educación y Ciudadanía”. Universidad de las Islas Baleares. ISBN: 84-697-0629-2</w:t>
            </w:r>
          </w:p>
        </w:tc>
      </w:tr>
      <w:tr w:rsidR="00711D5D" w:rsidRPr="002C51EA" w:rsidTr="00711D5D">
        <w:trPr>
          <w:trHeight w:val="92"/>
        </w:trPr>
        <w:tc>
          <w:tcPr>
            <w:tcW w:w="5000" w:type="pct"/>
            <w:gridSpan w:val="10"/>
            <w:shd w:val="clear" w:color="auto" w:fill="FFFFFF"/>
            <w:vAlign w:val="center"/>
          </w:tcPr>
          <w:p w:rsidR="00711D5D" w:rsidRPr="00461230" w:rsidRDefault="00711D5D" w:rsidP="00711D5D">
            <w:pPr>
              <w:spacing w:after="120"/>
              <w:ind w:left="248" w:hanging="248"/>
              <w:jc w:val="both"/>
              <w:rPr>
                <w:i/>
              </w:rPr>
            </w:pPr>
            <w:r w:rsidRPr="002C51EA">
              <w:t xml:space="preserve">García García, M. (2013). La cooperación internacional para el desarrollo de la Educación Inclusiva. Algunas contradicciones en el caso España- América Latina. </w:t>
            </w:r>
            <w:r w:rsidRPr="00C9219B">
              <w:rPr>
                <w:i/>
              </w:rPr>
              <w:t>Revista de Educación Inclusiva</w:t>
            </w:r>
            <w:r w:rsidRPr="008F7FCB">
              <w:t>, 6 (2), 160-173</w:t>
            </w:r>
            <w:r>
              <w:t xml:space="preserve">. </w:t>
            </w:r>
            <w:r w:rsidRPr="009051CE">
              <w:rPr>
                <w:lang w:val="en-US"/>
              </w:rPr>
              <w:t xml:space="preserve">(RIH Plus, European Reference Index for the Humanities and Social Sciences. </w:t>
            </w:r>
            <w:r w:rsidRPr="00BF5C61">
              <w:t>Latindex Sistema Regional de Información en Línea para Revistas Científicas. C.I.R.C. EC3metrics Clasificación Ciencias Sociales “C”)</w:t>
            </w:r>
            <w:r>
              <w:t>.</w:t>
            </w:r>
          </w:p>
        </w:tc>
      </w:tr>
      <w:tr w:rsidR="00711D5D" w:rsidRPr="002C51EA" w:rsidTr="00711D5D">
        <w:trPr>
          <w:trHeight w:val="92"/>
        </w:trPr>
        <w:tc>
          <w:tcPr>
            <w:tcW w:w="5000" w:type="pct"/>
            <w:gridSpan w:val="10"/>
            <w:shd w:val="clear" w:color="auto" w:fill="FFFFFF"/>
            <w:vAlign w:val="center"/>
          </w:tcPr>
          <w:p w:rsidR="00711D5D" w:rsidRPr="002C51EA" w:rsidRDefault="00711D5D" w:rsidP="00711D5D">
            <w:pPr>
              <w:spacing w:after="120"/>
              <w:ind w:left="248" w:hanging="248"/>
              <w:jc w:val="both"/>
            </w:pPr>
            <w:r w:rsidRPr="00093382">
              <w:rPr>
                <w:lang w:val="es-ES"/>
              </w:rPr>
              <w:t xml:space="preserve">García Vallinas, E. (2013). El acogimiento residencial de menores desde una óptica socioeducativa.  </w:t>
            </w:r>
            <w:r w:rsidRPr="00093382">
              <w:rPr>
                <w:i/>
                <w:lang w:val="es-ES"/>
              </w:rPr>
              <w:t>Sinergias</w:t>
            </w:r>
            <w:r w:rsidRPr="00093382">
              <w:rPr>
                <w:lang w:val="es-ES"/>
              </w:rPr>
              <w:t>, 1-2: 255-264. ISSN 2254-82-46.</w:t>
            </w:r>
          </w:p>
        </w:tc>
      </w:tr>
      <w:tr w:rsidR="00711D5D" w:rsidRPr="002C51EA" w:rsidTr="00711D5D">
        <w:trPr>
          <w:trHeight w:val="92"/>
        </w:trPr>
        <w:tc>
          <w:tcPr>
            <w:tcW w:w="5000" w:type="pct"/>
            <w:gridSpan w:val="10"/>
            <w:shd w:val="clear" w:color="auto" w:fill="FFFFFF"/>
            <w:vAlign w:val="center"/>
          </w:tcPr>
          <w:p w:rsidR="00711D5D" w:rsidRPr="00ED4E66" w:rsidRDefault="00711D5D" w:rsidP="00711D5D">
            <w:pPr>
              <w:spacing w:after="120"/>
              <w:ind w:left="242" w:hanging="242"/>
              <w:jc w:val="both"/>
            </w:pPr>
            <w:r>
              <w:t>Vázquez Recio, R.</w:t>
            </w:r>
            <w:r w:rsidRPr="00ED4E66">
              <w:t xml:space="preserve"> (2013). </w:t>
            </w:r>
            <w:r w:rsidRPr="00123D93">
              <w:rPr>
                <w:i/>
              </w:rPr>
              <w:t>La dirección de centros: gestión, ética y política</w:t>
            </w:r>
            <w:r w:rsidRPr="00ED4E66">
              <w:t xml:space="preserve">. </w:t>
            </w:r>
            <w:r w:rsidRPr="00123D93">
              <w:t>Madrid. Morata. Colección Razones y propuestas educativas</w:t>
            </w:r>
            <w:r>
              <w:t>.</w:t>
            </w:r>
          </w:p>
        </w:tc>
      </w:tr>
      <w:tr w:rsidR="00711D5D" w:rsidRPr="002C51EA" w:rsidTr="00711D5D">
        <w:trPr>
          <w:trHeight w:val="92"/>
        </w:trPr>
        <w:tc>
          <w:tcPr>
            <w:tcW w:w="5000" w:type="pct"/>
            <w:gridSpan w:val="10"/>
            <w:shd w:val="clear" w:color="auto" w:fill="FFFFFF"/>
            <w:vAlign w:val="center"/>
          </w:tcPr>
          <w:p w:rsidR="00711D5D" w:rsidRPr="00ED4E66" w:rsidRDefault="00711D5D" w:rsidP="00711D5D">
            <w:pPr>
              <w:spacing w:after="120"/>
              <w:ind w:left="242" w:hanging="242"/>
              <w:jc w:val="both"/>
            </w:pPr>
            <w:r>
              <w:t>Vázquez Recio, R. y Angulo Rasco, F.</w:t>
            </w:r>
            <w:r w:rsidRPr="00ED4E66">
              <w:t xml:space="preserve"> (2013). </w:t>
            </w:r>
            <w:r w:rsidRPr="00A84A29">
              <w:rPr>
                <w:lang w:val="pt-PT"/>
              </w:rPr>
              <w:t xml:space="preserve">O currículo em ação: as tarefas de ensinar e aprender- uma análise do método. </w:t>
            </w:r>
            <w:r w:rsidRPr="00ED4E66">
              <w:t xml:space="preserve">En </w:t>
            </w:r>
            <w:r w:rsidRPr="00123D93">
              <w:t>Gimeno Sacristán, J (Comp.) (2013).</w:t>
            </w:r>
            <w:r w:rsidRPr="00ED4E66">
              <w:t xml:space="preserve"> </w:t>
            </w:r>
            <w:r w:rsidRPr="00123D93">
              <w:rPr>
                <w:i/>
              </w:rPr>
              <w:t xml:space="preserve">Saberes e incertezas sobre o currículo </w:t>
            </w:r>
            <w:r w:rsidRPr="00ED4E66">
              <w:t>(pp. 281-298). Sao Paulo. Pensa.</w:t>
            </w:r>
          </w:p>
        </w:tc>
      </w:tr>
      <w:tr w:rsidR="00711D5D" w:rsidRPr="00D555E5" w:rsidTr="00711D5D">
        <w:trPr>
          <w:trHeight w:val="349"/>
        </w:trPr>
        <w:tc>
          <w:tcPr>
            <w:tcW w:w="5000" w:type="pct"/>
            <w:gridSpan w:val="10"/>
            <w:shd w:val="clear" w:color="auto" w:fill="9CC2E5"/>
            <w:vAlign w:val="center"/>
          </w:tcPr>
          <w:p w:rsidR="00711D5D" w:rsidRPr="00D555E5" w:rsidRDefault="00711D5D" w:rsidP="00711D5D">
            <w:pPr>
              <w:pStyle w:val="Ttulo5"/>
              <w:widowControl w:val="0"/>
              <w:spacing w:before="0" w:after="120"/>
              <w:rPr>
                <w:rFonts w:ascii="Times New Roman" w:hAnsi="Times New Roman"/>
                <w:color w:val="000000"/>
                <w:sz w:val="24"/>
                <w:szCs w:val="24"/>
                <w:lang w:val="es-ES" w:eastAsia="es-ES"/>
              </w:rPr>
            </w:pPr>
            <w:r w:rsidRPr="00D555E5">
              <w:rPr>
                <w:rFonts w:ascii="Times New Roman" w:hAnsi="Times New Roman"/>
                <w:color w:val="000000"/>
                <w:sz w:val="24"/>
                <w:szCs w:val="24"/>
                <w:lang w:val="es-ES" w:eastAsia="es-ES"/>
              </w:rPr>
              <w:t>PROYECTO DE INVESTIGACIÓN</w:t>
            </w:r>
          </w:p>
        </w:tc>
      </w:tr>
      <w:tr w:rsidR="00711D5D" w:rsidRPr="00A84A29" w:rsidTr="00711D5D">
        <w:trPr>
          <w:trHeight w:val="349"/>
        </w:trPr>
        <w:tc>
          <w:tcPr>
            <w:tcW w:w="1465" w:type="pct"/>
            <w:gridSpan w:val="5"/>
            <w:shd w:val="clear" w:color="auto" w:fill="D9D9D9"/>
            <w:vAlign w:val="center"/>
          </w:tcPr>
          <w:p w:rsidR="00711D5D" w:rsidRPr="00D555E5" w:rsidRDefault="00711D5D" w:rsidP="00711D5D">
            <w:pPr>
              <w:pStyle w:val="Ttulo5"/>
              <w:widowControl w:val="0"/>
              <w:spacing w:before="0" w:after="120"/>
              <w:rPr>
                <w:rFonts w:ascii="Times New Roman" w:hAnsi="Times New Roman"/>
                <w:b w:val="0"/>
                <w:color w:val="000000"/>
                <w:sz w:val="24"/>
                <w:szCs w:val="24"/>
                <w:lang w:val="es-ES" w:eastAsia="es-ES"/>
              </w:rPr>
            </w:pPr>
            <w:r w:rsidRPr="00D555E5">
              <w:rPr>
                <w:rFonts w:ascii="Times New Roman" w:hAnsi="Times New Roman"/>
                <w:b w:val="0"/>
                <w:color w:val="000000"/>
                <w:sz w:val="24"/>
                <w:szCs w:val="24"/>
                <w:lang w:val="es-ES" w:eastAsia="es-ES"/>
              </w:rPr>
              <w:t>TÍTULO</w:t>
            </w:r>
          </w:p>
        </w:tc>
        <w:tc>
          <w:tcPr>
            <w:tcW w:w="3535" w:type="pct"/>
            <w:gridSpan w:val="5"/>
            <w:shd w:val="clear" w:color="auto" w:fill="FFFFFF"/>
            <w:vAlign w:val="center"/>
          </w:tcPr>
          <w:p w:rsidR="00711D5D" w:rsidRPr="003F53A8" w:rsidRDefault="00711D5D" w:rsidP="00711D5D">
            <w:pPr>
              <w:pStyle w:val="Ttulo5"/>
              <w:widowControl w:val="0"/>
              <w:spacing w:before="0" w:after="120"/>
              <w:rPr>
                <w:rFonts w:ascii="Times New Roman" w:hAnsi="Times New Roman"/>
                <w:b w:val="0"/>
                <w:i w:val="0"/>
                <w:color w:val="000000"/>
                <w:sz w:val="24"/>
                <w:szCs w:val="24"/>
                <w:lang w:val="pt-PT" w:eastAsia="es-ES"/>
              </w:rPr>
            </w:pPr>
            <w:r w:rsidRPr="003F53A8">
              <w:rPr>
                <w:rFonts w:ascii="Times New Roman" w:hAnsi="Times New Roman"/>
                <w:color w:val="000000"/>
                <w:sz w:val="24"/>
                <w:szCs w:val="24"/>
              </w:rPr>
              <w:t>Rede Ibérica de Promoção da Saúde da Criança (RISCAR)</w:t>
            </w:r>
          </w:p>
        </w:tc>
      </w:tr>
      <w:tr w:rsidR="00711D5D" w:rsidRPr="00D555E5" w:rsidTr="00711D5D">
        <w:trPr>
          <w:trHeight w:val="761"/>
        </w:trPr>
        <w:tc>
          <w:tcPr>
            <w:tcW w:w="1465" w:type="pct"/>
            <w:gridSpan w:val="5"/>
            <w:shd w:val="clear" w:color="auto" w:fill="D9D9D9"/>
            <w:vAlign w:val="center"/>
          </w:tcPr>
          <w:p w:rsidR="00711D5D" w:rsidRPr="00D555E5" w:rsidRDefault="00711D5D" w:rsidP="00711D5D">
            <w:pPr>
              <w:pStyle w:val="Ttulo5"/>
              <w:widowControl w:val="0"/>
              <w:spacing w:before="0" w:after="120"/>
              <w:rPr>
                <w:rFonts w:ascii="Times New Roman" w:hAnsi="Times New Roman"/>
                <w:b w:val="0"/>
                <w:color w:val="000000"/>
                <w:sz w:val="24"/>
                <w:szCs w:val="24"/>
                <w:lang w:val="es-ES" w:eastAsia="es-ES"/>
              </w:rPr>
            </w:pPr>
            <w:r w:rsidRPr="00D555E5">
              <w:rPr>
                <w:rFonts w:ascii="Times New Roman" w:hAnsi="Times New Roman"/>
                <w:b w:val="0"/>
                <w:color w:val="000000"/>
                <w:sz w:val="24"/>
                <w:szCs w:val="24"/>
                <w:lang w:val="es-ES" w:eastAsia="es-ES"/>
              </w:rPr>
              <w:t>DIRECTOR O INVESTIGADOR PRINCIPAL</w:t>
            </w:r>
          </w:p>
        </w:tc>
        <w:tc>
          <w:tcPr>
            <w:tcW w:w="3535" w:type="pct"/>
            <w:gridSpan w:val="5"/>
            <w:shd w:val="clear" w:color="auto" w:fill="FFFFFF"/>
            <w:vAlign w:val="center"/>
          </w:tcPr>
          <w:p w:rsidR="00711D5D" w:rsidRPr="00D555E5" w:rsidRDefault="00711D5D" w:rsidP="00711D5D">
            <w:pPr>
              <w:spacing w:after="120"/>
              <w:rPr>
                <w:color w:val="000000"/>
              </w:rPr>
            </w:pPr>
            <w:r w:rsidRPr="00D555E5">
              <w:rPr>
                <w:color w:val="000000"/>
                <w:shd w:val="clear" w:color="auto" w:fill="FFFFFF"/>
              </w:rPr>
              <w:t>BÁRBARA MENEZES</w:t>
            </w:r>
          </w:p>
        </w:tc>
      </w:tr>
      <w:tr w:rsidR="00711D5D" w:rsidRPr="00D555E5" w:rsidTr="00711D5D">
        <w:trPr>
          <w:trHeight w:val="761"/>
        </w:trPr>
        <w:tc>
          <w:tcPr>
            <w:tcW w:w="1465" w:type="pct"/>
            <w:gridSpan w:val="5"/>
            <w:shd w:val="clear" w:color="auto" w:fill="D9D9D9"/>
            <w:vAlign w:val="center"/>
          </w:tcPr>
          <w:p w:rsidR="00711D5D" w:rsidRPr="00D555E5" w:rsidRDefault="00711D5D" w:rsidP="00711D5D">
            <w:pPr>
              <w:pStyle w:val="Ttulo5"/>
              <w:widowControl w:val="0"/>
              <w:spacing w:before="0" w:after="120"/>
              <w:rPr>
                <w:rFonts w:ascii="Times New Roman" w:hAnsi="Times New Roman"/>
                <w:b w:val="0"/>
                <w:color w:val="000000"/>
                <w:sz w:val="24"/>
                <w:szCs w:val="24"/>
                <w:lang w:val="es-ES" w:eastAsia="es-ES"/>
              </w:rPr>
            </w:pPr>
            <w:r w:rsidRPr="00D555E5">
              <w:rPr>
                <w:rFonts w:ascii="Times New Roman" w:hAnsi="Times New Roman"/>
                <w:b w:val="0"/>
                <w:color w:val="000000"/>
                <w:sz w:val="24"/>
                <w:szCs w:val="24"/>
                <w:lang w:val="es-ES" w:eastAsia="es-ES"/>
              </w:rPr>
              <w:t>ENTIDAD FINANCIADORA</w:t>
            </w:r>
          </w:p>
        </w:tc>
        <w:tc>
          <w:tcPr>
            <w:tcW w:w="3535" w:type="pct"/>
            <w:gridSpan w:val="5"/>
            <w:shd w:val="clear" w:color="auto" w:fill="FFFFFF"/>
            <w:vAlign w:val="center"/>
          </w:tcPr>
          <w:p w:rsidR="00711D5D" w:rsidRPr="00D555E5" w:rsidRDefault="00711D5D" w:rsidP="00711D5D">
            <w:pPr>
              <w:spacing w:after="120"/>
              <w:rPr>
                <w:color w:val="000000"/>
              </w:rPr>
            </w:pPr>
            <w:r w:rsidRPr="00D555E5">
              <w:rPr>
                <w:color w:val="000000"/>
              </w:rPr>
              <w:t>FONDOS FEDER</w:t>
            </w:r>
          </w:p>
        </w:tc>
      </w:tr>
      <w:tr w:rsidR="00711D5D" w:rsidRPr="00D555E5" w:rsidTr="00711D5D">
        <w:trPr>
          <w:trHeight w:val="761"/>
        </w:trPr>
        <w:tc>
          <w:tcPr>
            <w:tcW w:w="1465" w:type="pct"/>
            <w:gridSpan w:val="5"/>
            <w:shd w:val="clear" w:color="auto" w:fill="D9D9D9"/>
            <w:vAlign w:val="center"/>
          </w:tcPr>
          <w:p w:rsidR="00711D5D" w:rsidRPr="00D555E5" w:rsidRDefault="00711D5D" w:rsidP="00711D5D">
            <w:pPr>
              <w:pStyle w:val="Ttulo5"/>
              <w:widowControl w:val="0"/>
              <w:spacing w:before="0" w:after="120"/>
              <w:rPr>
                <w:rFonts w:ascii="Times New Roman" w:hAnsi="Times New Roman"/>
                <w:b w:val="0"/>
                <w:color w:val="000000"/>
                <w:sz w:val="24"/>
                <w:szCs w:val="24"/>
                <w:lang w:val="es-ES" w:eastAsia="es-ES"/>
              </w:rPr>
            </w:pPr>
            <w:r w:rsidRPr="00D555E5">
              <w:rPr>
                <w:rFonts w:ascii="Times New Roman" w:hAnsi="Times New Roman"/>
                <w:b w:val="0"/>
                <w:color w:val="000000"/>
                <w:sz w:val="24"/>
                <w:szCs w:val="24"/>
                <w:lang w:val="es-ES" w:eastAsia="es-ES"/>
              </w:rPr>
              <w:t>REFERENCIA</w:t>
            </w:r>
          </w:p>
        </w:tc>
        <w:tc>
          <w:tcPr>
            <w:tcW w:w="3535" w:type="pct"/>
            <w:gridSpan w:val="5"/>
            <w:shd w:val="clear" w:color="auto" w:fill="FFFFFF"/>
            <w:vAlign w:val="center"/>
          </w:tcPr>
          <w:p w:rsidR="00711D5D" w:rsidRPr="00D555E5" w:rsidRDefault="00711D5D" w:rsidP="00711D5D">
            <w:pPr>
              <w:spacing w:after="120"/>
              <w:rPr>
                <w:color w:val="000000"/>
              </w:rPr>
            </w:pPr>
            <w:r w:rsidRPr="00D555E5">
              <w:rPr>
                <w:color w:val="000000"/>
              </w:rPr>
              <w:t>0263_RISCAR_6_P</w:t>
            </w:r>
          </w:p>
        </w:tc>
      </w:tr>
      <w:tr w:rsidR="00711D5D" w:rsidRPr="00D555E5" w:rsidTr="00711D5D">
        <w:trPr>
          <w:trHeight w:val="761"/>
        </w:trPr>
        <w:tc>
          <w:tcPr>
            <w:tcW w:w="1465" w:type="pct"/>
            <w:gridSpan w:val="5"/>
            <w:shd w:val="clear" w:color="auto" w:fill="D9D9D9"/>
            <w:vAlign w:val="center"/>
          </w:tcPr>
          <w:p w:rsidR="00711D5D" w:rsidRPr="00D555E5" w:rsidRDefault="00711D5D" w:rsidP="00711D5D">
            <w:pPr>
              <w:pStyle w:val="Ttulo5"/>
              <w:widowControl w:val="0"/>
              <w:spacing w:before="0" w:after="120"/>
              <w:rPr>
                <w:rFonts w:ascii="Times New Roman" w:hAnsi="Times New Roman"/>
                <w:b w:val="0"/>
                <w:color w:val="000000"/>
                <w:sz w:val="24"/>
                <w:szCs w:val="24"/>
                <w:lang w:val="es-ES" w:eastAsia="es-ES"/>
              </w:rPr>
            </w:pPr>
            <w:r w:rsidRPr="00D555E5">
              <w:rPr>
                <w:rFonts w:ascii="Times New Roman" w:hAnsi="Times New Roman"/>
                <w:b w:val="0"/>
                <w:color w:val="000000"/>
                <w:sz w:val="24"/>
                <w:szCs w:val="24"/>
                <w:lang w:val="es-ES" w:eastAsia="es-ES"/>
              </w:rPr>
              <w:t>TIPO DE CONVOCATORIA</w:t>
            </w:r>
          </w:p>
        </w:tc>
        <w:tc>
          <w:tcPr>
            <w:tcW w:w="3535" w:type="pct"/>
            <w:gridSpan w:val="5"/>
            <w:shd w:val="clear" w:color="auto" w:fill="FFFFFF"/>
            <w:vAlign w:val="center"/>
          </w:tcPr>
          <w:p w:rsidR="00711D5D" w:rsidRPr="00D555E5" w:rsidRDefault="00711D5D" w:rsidP="00711D5D">
            <w:pPr>
              <w:spacing w:after="120"/>
              <w:rPr>
                <w:color w:val="000000"/>
              </w:rPr>
            </w:pPr>
            <w:r w:rsidRPr="00D555E5">
              <w:rPr>
                <w:color w:val="000000"/>
                <w:shd w:val="clear" w:color="auto" w:fill="FFFFFF"/>
              </w:rPr>
              <w:t>PROYECTO INTERREG POCPTEP TRANSFRONTERIZO ENTRE ESPAÑA Y PORTUGAL.</w:t>
            </w:r>
          </w:p>
        </w:tc>
      </w:tr>
      <w:tr w:rsidR="00711D5D" w:rsidRPr="00D555E5" w:rsidTr="00711D5D">
        <w:trPr>
          <w:trHeight w:val="761"/>
        </w:trPr>
        <w:tc>
          <w:tcPr>
            <w:tcW w:w="1465" w:type="pct"/>
            <w:gridSpan w:val="5"/>
            <w:shd w:val="clear" w:color="auto" w:fill="D9D9D9"/>
            <w:vAlign w:val="center"/>
          </w:tcPr>
          <w:p w:rsidR="00711D5D" w:rsidRPr="00D555E5" w:rsidRDefault="00711D5D" w:rsidP="00711D5D">
            <w:pPr>
              <w:pStyle w:val="Ttulo5"/>
              <w:widowControl w:val="0"/>
              <w:spacing w:before="0" w:after="120"/>
              <w:rPr>
                <w:rFonts w:ascii="Times New Roman" w:hAnsi="Times New Roman"/>
                <w:b w:val="0"/>
                <w:color w:val="000000"/>
                <w:sz w:val="24"/>
                <w:szCs w:val="24"/>
                <w:lang w:val="es-ES" w:eastAsia="es-ES"/>
              </w:rPr>
            </w:pPr>
            <w:r w:rsidRPr="00D555E5">
              <w:rPr>
                <w:rFonts w:ascii="Times New Roman" w:hAnsi="Times New Roman"/>
                <w:b w:val="0"/>
                <w:color w:val="000000"/>
                <w:sz w:val="24"/>
                <w:szCs w:val="24"/>
                <w:lang w:val="es-ES" w:eastAsia="es-ES"/>
              </w:rPr>
              <w:t>INTITUCIONES PARTICIPANTES</w:t>
            </w:r>
          </w:p>
        </w:tc>
        <w:tc>
          <w:tcPr>
            <w:tcW w:w="3535" w:type="pct"/>
            <w:gridSpan w:val="5"/>
            <w:shd w:val="clear" w:color="auto" w:fill="FFFFFF"/>
            <w:vAlign w:val="center"/>
          </w:tcPr>
          <w:p w:rsidR="00711D5D" w:rsidRPr="00D555E5" w:rsidRDefault="00711D5D" w:rsidP="00711D5D">
            <w:pPr>
              <w:spacing w:after="120"/>
              <w:rPr>
                <w:color w:val="000000"/>
              </w:rPr>
            </w:pPr>
            <w:r w:rsidRPr="00D555E5">
              <w:rPr>
                <w:color w:val="000000"/>
              </w:rPr>
              <w:t xml:space="preserve">7 </w:t>
            </w:r>
          </w:p>
        </w:tc>
      </w:tr>
      <w:tr w:rsidR="00711D5D" w:rsidRPr="00D555E5" w:rsidTr="00711D5D">
        <w:trPr>
          <w:trHeight w:val="917"/>
        </w:trPr>
        <w:tc>
          <w:tcPr>
            <w:tcW w:w="1465" w:type="pct"/>
            <w:gridSpan w:val="5"/>
            <w:shd w:val="clear" w:color="auto" w:fill="D9D9D9"/>
            <w:vAlign w:val="center"/>
          </w:tcPr>
          <w:p w:rsidR="00711D5D" w:rsidRPr="00D555E5" w:rsidRDefault="00711D5D" w:rsidP="00711D5D">
            <w:pPr>
              <w:pStyle w:val="Ttulo5"/>
              <w:widowControl w:val="0"/>
              <w:spacing w:before="0" w:after="120"/>
              <w:rPr>
                <w:rFonts w:ascii="Times New Roman" w:hAnsi="Times New Roman"/>
                <w:b w:val="0"/>
                <w:color w:val="000000"/>
                <w:sz w:val="24"/>
                <w:szCs w:val="24"/>
                <w:lang w:val="es-ES" w:eastAsia="es-ES"/>
              </w:rPr>
            </w:pPr>
            <w:r w:rsidRPr="00D555E5">
              <w:rPr>
                <w:rFonts w:ascii="Times New Roman" w:hAnsi="Times New Roman"/>
                <w:b w:val="0"/>
                <w:color w:val="000000"/>
                <w:sz w:val="24"/>
                <w:szCs w:val="24"/>
                <w:lang w:val="es-ES" w:eastAsia="es-ES"/>
              </w:rPr>
              <w:lastRenderedPageBreak/>
              <w:t>NÚMERO DE INVESTIGADORES PARTICIPANTES</w:t>
            </w:r>
          </w:p>
        </w:tc>
        <w:tc>
          <w:tcPr>
            <w:tcW w:w="3535" w:type="pct"/>
            <w:gridSpan w:val="5"/>
            <w:shd w:val="clear" w:color="auto" w:fill="FFFFFF"/>
            <w:vAlign w:val="center"/>
          </w:tcPr>
          <w:p w:rsidR="00711D5D" w:rsidRPr="00D555E5" w:rsidRDefault="00711D5D" w:rsidP="00711D5D">
            <w:pPr>
              <w:spacing w:after="120"/>
              <w:rPr>
                <w:color w:val="000000"/>
              </w:rPr>
            </w:pPr>
            <w:r w:rsidRPr="00D555E5">
              <w:rPr>
                <w:color w:val="000000"/>
              </w:rPr>
              <w:t>14</w:t>
            </w:r>
          </w:p>
        </w:tc>
      </w:tr>
      <w:tr w:rsidR="00711D5D" w:rsidRPr="00D555E5" w:rsidTr="00711D5D">
        <w:trPr>
          <w:trHeight w:val="349"/>
        </w:trPr>
        <w:tc>
          <w:tcPr>
            <w:tcW w:w="5000" w:type="pct"/>
            <w:gridSpan w:val="10"/>
            <w:shd w:val="clear" w:color="auto" w:fill="9CC2E5"/>
            <w:vAlign w:val="center"/>
          </w:tcPr>
          <w:p w:rsidR="00711D5D" w:rsidRPr="00D555E5" w:rsidRDefault="00711D5D" w:rsidP="00711D5D">
            <w:pPr>
              <w:pStyle w:val="Ttulo5"/>
              <w:widowControl w:val="0"/>
              <w:spacing w:before="0" w:after="120"/>
              <w:rPr>
                <w:rFonts w:ascii="Times New Roman" w:hAnsi="Times New Roman"/>
                <w:color w:val="000000"/>
                <w:sz w:val="24"/>
                <w:szCs w:val="24"/>
                <w:lang w:val="es-ES" w:eastAsia="es-ES"/>
              </w:rPr>
            </w:pPr>
            <w:r w:rsidRPr="00D555E5">
              <w:rPr>
                <w:rFonts w:ascii="Times New Roman" w:hAnsi="Times New Roman"/>
                <w:color w:val="000000"/>
                <w:sz w:val="24"/>
                <w:szCs w:val="24"/>
                <w:lang w:val="es-ES" w:eastAsia="es-ES"/>
              </w:rPr>
              <w:t>PROYECTO DE INVESTIGACIÓN</w:t>
            </w:r>
          </w:p>
        </w:tc>
      </w:tr>
      <w:tr w:rsidR="00711D5D" w:rsidRPr="00D555E5" w:rsidTr="00711D5D">
        <w:trPr>
          <w:trHeight w:val="349"/>
        </w:trPr>
        <w:tc>
          <w:tcPr>
            <w:tcW w:w="1465" w:type="pct"/>
            <w:gridSpan w:val="5"/>
            <w:shd w:val="clear" w:color="auto" w:fill="D9D9D9"/>
            <w:vAlign w:val="center"/>
          </w:tcPr>
          <w:p w:rsidR="00711D5D" w:rsidRPr="00D555E5" w:rsidRDefault="00711D5D" w:rsidP="00711D5D">
            <w:pPr>
              <w:pStyle w:val="Ttulo5"/>
              <w:widowControl w:val="0"/>
              <w:spacing w:before="0" w:after="120"/>
              <w:rPr>
                <w:rFonts w:ascii="Times New Roman" w:hAnsi="Times New Roman"/>
                <w:b w:val="0"/>
                <w:color w:val="000000"/>
                <w:sz w:val="24"/>
                <w:szCs w:val="24"/>
                <w:lang w:val="es-ES" w:eastAsia="es-ES"/>
              </w:rPr>
            </w:pPr>
            <w:r w:rsidRPr="00D555E5">
              <w:rPr>
                <w:rFonts w:ascii="Times New Roman" w:hAnsi="Times New Roman"/>
                <w:b w:val="0"/>
                <w:color w:val="000000"/>
                <w:sz w:val="24"/>
                <w:szCs w:val="24"/>
                <w:lang w:val="es-ES" w:eastAsia="es-ES"/>
              </w:rPr>
              <w:t>TÍTULO</w:t>
            </w:r>
          </w:p>
        </w:tc>
        <w:tc>
          <w:tcPr>
            <w:tcW w:w="3535" w:type="pct"/>
            <w:gridSpan w:val="5"/>
            <w:shd w:val="clear" w:color="auto" w:fill="FFFFFF"/>
            <w:vAlign w:val="center"/>
          </w:tcPr>
          <w:p w:rsidR="00711D5D" w:rsidRPr="00D555E5" w:rsidRDefault="00711D5D" w:rsidP="00711D5D">
            <w:pPr>
              <w:pStyle w:val="Ttulo5"/>
              <w:widowControl w:val="0"/>
              <w:shd w:val="clear" w:color="auto" w:fill="FFFFFF"/>
              <w:spacing w:before="0" w:after="120"/>
              <w:rPr>
                <w:rFonts w:ascii="Times New Roman" w:hAnsi="Times New Roman"/>
                <w:color w:val="000000"/>
                <w:sz w:val="24"/>
                <w:szCs w:val="24"/>
                <w:lang w:val="es-ES"/>
              </w:rPr>
            </w:pPr>
            <w:r w:rsidRPr="003F53A8">
              <w:rPr>
                <w:rFonts w:ascii="Times New Roman" w:hAnsi="Times New Roman"/>
                <w:color w:val="000000"/>
                <w:sz w:val="24"/>
                <w:szCs w:val="24"/>
              </w:rPr>
              <w:t xml:space="preserve">Redes de Innovación para la Inclusión </w:t>
            </w:r>
            <w:r w:rsidRPr="003F53A8">
              <w:rPr>
                <w:rFonts w:ascii="Times New Roman" w:hAnsi="Times New Roman"/>
                <w:color w:val="000000"/>
                <w:sz w:val="24"/>
                <w:szCs w:val="24"/>
                <w:lang w:val="es-ES"/>
              </w:rPr>
              <w:t>E</w:t>
            </w:r>
            <w:r w:rsidRPr="003F53A8">
              <w:rPr>
                <w:rFonts w:ascii="Times New Roman" w:hAnsi="Times New Roman"/>
                <w:color w:val="000000"/>
                <w:sz w:val="24"/>
                <w:szCs w:val="24"/>
              </w:rPr>
              <w:t>ducativa y Social: Colaboración Interinstitucional en el Desenganche y Abandono Escolar</w:t>
            </w:r>
          </w:p>
        </w:tc>
      </w:tr>
      <w:tr w:rsidR="00711D5D" w:rsidRPr="00D555E5" w:rsidTr="00711D5D">
        <w:trPr>
          <w:trHeight w:val="761"/>
        </w:trPr>
        <w:tc>
          <w:tcPr>
            <w:tcW w:w="1465" w:type="pct"/>
            <w:gridSpan w:val="5"/>
            <w:shd w:val="clear" w:color="auto" w:fill="D9D9D9"/>
            <w:vAlign w:val="center"/>
          </w:tcPr>
          <w:p w:rsidR="00711D5D" w:rsidRPr="00D555E5" w:rsidRDefault="00711D5D" w:rsidP="00711D5D">
            <w:pPr>
              <w:pStyle w:val="Ttulo5"/>
              <w:widowControl w:val="0"/>
              <w:spacing w:before="0" w:after="120"/>
              <w:rPr>
                <w:rFonts w:ascii="Times New Roman" w:hAnsi="Times New Roman"/>
                <w:b w:val="0"/>
                <w:color w:val="000000"/>
                <w:sz w:val="24"/>
                <w:szCs w:val="24"/>
                <w:lang w:val="es-ES" w:eastAsia="es-ES"/>
              </w:rPr>
            </w:pPr>
            <w:r w:rsidRPr="00D555E5">
              <w:rPr>
                <w:rFonts w:ascii="Times New Roman" w:hAnsi="Times New Roman"/>
                <w:b w:val="0"/>
                <w:color w:val="000000"/>
                <w:sz w:val="24"/>
                <w:szCs w:val="24"/>
                <w:lang w:val="es-ES" w:eastAsia="es-ES"/>
              </w:rPr>
              <w:t>DIRECTOR O INVESTIGADOR PRINCIPAL</w:t>
            </w:r>
          </w:p>
        </w:tc>
        <w:tc>
          <w:tcPr>
            <w:tcW w:w="3535" w:type="pct"/>
            <w:gridSpan w:val="5"/>
            <w:shd w:val="clear" w:color="auto" w:fill="FFFFFF"/>
            <w:vAlign w:val="center"/>
          </w:tcPr>
          <w:p w:rsidR="00711D5D" w:rsidRPr="00D555E5" w:rsidRDefault="00711D5D" w:rsidP="00711D5D">
            <w:pPr>
              <w:spacing w:after="120"/>
              <w:rPr>
                <w:color w:val="000000"/>
              </w:rPr>
            </w:pPr>
            <w:r w:rsidRPr="00D555E5">
              <w:rPr>
                <w:color w:val="000000"/>
              </w:rPr>
              <w:t>MARÍA CARMEN GALLEGO VEGA</w:t>
            </w:r>
          </w:p>
        </w:tc>
      </w:tr>
      <w:tr w:rsidR="00711D5D" w:rsidRPr="00D555E5" w:rsidTr="00711D5D">
        <w:trPr>
          <w:trHeight w:val="761"/>
        </w:trPr>
        <w:tc>
          <w:tcPr>
            <w:tcW w:w="1465" w:type="pct"/>
            <w:gridSpan w:val="5"/>
            <w:shd w:val="clear" w:color="auto" w:fill="D9D9D9"/>
            <w:vAlign w:val="center"/>
          </w:tcPr>
          <w:p w:rsidR="00711D5D" w:rsidRPr="00D555E5" w:rsidRDefault="00711D5D" w:rsidP="00711D5D">
            <w:pPr>
              <w:pStyle w:val="Ttulo5"/>
              <w:widowControl w:val="0"/>
              <w:spacing w:before="0" w:after="120"/>
              <w:rPr>
                <w:rFonts w:ascii="Times New Roman" w:hAnsi="Times New Roman"/>
                <w:b w:val="0"/>
                <w:color w:val="000000"/>
                <w:sz w:val="24"/>
                <w:szCs w:val="24"/>
                <w:lang w:val="es-ES" w:eastAsia="es-ES"/>
              </w:rPr>
            </w:pPr>
            <w:r w:rsidRPr="00D555E5">
              <w:rPr>
                <w:rFonts w:ascii="Times New Roman" w:hAnsi="Times New Roman"/>
                <w:b w:val="0"/>
                <w:color w:val="000000"/>
                <w:sz w:val="24"/>
                <w:szCs w:val="24"/>
                <w:lang w:val="es-ES" w:eastAsia="es-ES"/>
              </w:rPr>
              <w:t>ENTIDAD FINANCIADORA</w:t>
            </w:r>
          </w:p>
        </w:tc>
        <w:tc>
          <w:tcPr>
            <w:tcW w:w="3535" w:type="pct"/>
            <w:gridSpan w:val="5"/>
            <w:shd w:val="clear" w:color="auto" w:fill="FFFFFF"/>
            <w:vAlign w:val="center"/>
          </w:tcPr>
          <w:p w:rsidR="00711D5D" w:rsidRPr="00D555E5" w:rsidRDefault="00711D5D" w:rsidP="00711D5D">
            <w:pPr>
              <w:spacing w:after="120"/>
              <w:rPr>
                <w:color w:val="000000"/>
              </w:rPr>
            </w:pPr>
            <w:r w:rsidRPr="00D555E5">
              <w:rPr>
                <w:color w:val="000000"/>
              </w:rPr>
              <w:t>MINISTERIO DE ECONOMÍA Y COMPETITIVIDAD</w:t>
            </w:r>
          </w:p>
        </w:tc>
      </w:tr>
      <w:tr w:rsidR="00711D5D" w:rsidRPr="00D555E5" w:rsidTr="00711D5D">
        <w:trPr>
          <w:trHeight w:val="761"/>
        </w:trPr>
        <w:tc>
          <w:tcPr>
            <w:tcW w:w="1465" w:type="pct"/>
            <w:gridSpan w:val="5"/>
            <w:shd w:val="clear" w:color="auto" w:fill="D9D9D9"/>
            <w:vAlign w:val="center"/>
          </w:tcPr>
          <w:p w:rsidR="00711D5D" w:rsidRPr="00D555E5" w:rsidRDefault="00711D5D" w:rsidP="00711D5D">
            <w:pPr>
              <w:pStyle w:val="Ttulo5"/>
              <w:widowControl w:val="0"/>
              <w:spacing w:before="0" w:after="120"/>
              <w:rPr>
                <w:rFonts w:ascii="Times New Roman" w:hAnsi="Times New Roman"/>
                <w:b w:val="0"/>
                <w:color w:val="000000"/>
                <w:sz w:val="24"/>
                <w:szCs w:val="24"/>
                <w:lang w:val="es-ES" w:eastAsia="es-ES"/>
              </w:rPr>
            </w:pPr>
            <w:r w:rsidRPr="00D555E5">
              <w:rPr>
                <w:rFonts w:ascii="Times New Roman" w:hAnsi="Times New Roman"/>
                <w:b w:val="0"/>
                <w:color w:val="000000"/>
                <w:sz w:val="24"/>
                <w:szCs w:val="24"/>
                <w:lang w:val="es-ES" w:eastAsia="es-ES"/>
              </w:rPr>
              <w:t>REFERENCIA</w:t>
            </w:r>
          </w:p>
        </w:tc>
        <w:tc>
          <w:tcPr>
            <w:tcW w:w="3535" w:type="pct"/>
            <w:gridSpan w:val="5"/>
            <w:shd w:val="clear" w:color="auto" w:fill="FFFFFF"/>
            <w:vAlign w:val="center"/>
          </w:tcPr>
          <w:p w:rsidR="00711D5D" w:rsidRPr="00D555E5" w:rsidRDefault="00711D5D" w:rsidP="00711D5D">
            <w:pPr>
              <w:spacing w:after="120"/>
              <w:rPr>
                <w:color w:val="000000"/>
              </w:rPr>
            </w:pPr>
            <w:r w:rsidRPr="00D555E5">
              <w:rPr>
                <w:color w:val="000000"/>
              </w:rPr>
              <w:br/>
              <w:t>REFERENCIA: EDU2015-68617-C4-3-R</w:t>
            </w:r>
            <w:r w:rsidRPr="00D555E5">
              <w:rPr>
                <w:color w:val="000000"/>
              </w:rPr>
              <w:br/>
            </w:r>
          </w:p>
        </w:tc>
      </w:tr>
      <w:tr w:rsidR="00711D5D" w:rsidRPr="00D555E5" w:rsidTr="00711D5D">
        <w:trPr>
          <w:trHeight w:val="761"/>
        </w:trPr>
        <w:tc>
          <w:tcPr>
            <w:tcW w:w="1465" w:type="pct"/>
            <w:gridSpan w:val="5"/>
            <w:shd w:val="clear" w:color="auto" w:fill="D9D9D9"/>
            <w:vAlign w:val="center"/>
          </w:tcPr>
          <w:p w:rsidR="00711D5D" w:rsidRPr="00D555E5" w:rsidRDefault="00711D5D" w:rsidP="00711D5D">
            <w:pPr>
              <w:pStyle w:val="Ttulo5"/>
              <w:widowControl w:val="0"/>
              <w:spacing w:before="0" w:after="120"/>
              <w:rPr>
                <w:rFonts w:ascii="Times New Roman" w:hAnsi="Times New Roman"/>
                <w:b w:val="0"/>
                <w:color w:val="000000"/>
                <w:sz w:val="24"/>
                <w:szCs w:val="24"/>
                <w:lang w:val="es-ES" w:eastAsia="es-ES"/>
              </w:rPr>
            </w:pPr>
            <w:r w:rsidRPr="00D555E5">
              <w:rPr>
                <w:rFonts w:ascii="Times New Roman" w:hAnsi="Times New Roman"/>
                <w:b w:val="0"/>
                <w:color w:val="000000"/>
                <w:sz w:val="24"/>
                <w:szCs w:val="24"/>
                <w:lang w:val="es-ES" w:eastAsia="es-ES"/>
              </w:rPr>
              <w:t>TIPO DE CONVOCATORIA</w:t>
            </w:r>
          </w:p>
        </w:tc>
        <w:tc>
          <w:tcPr>
            <w:tcW w:w="3535" w:type="pct"/>
            <w:gridSpan w:val="5"/>
            <w:shd w:val="clear" w:color="auto" w:fill="FFFFFF"/>
            <w:vAlign w:val="center"/>
          </w:tcPr>
          <w:p w:rsidR="00711D5D" w:rsidRPr="00D555E5" w:rsidRDefault="00711D5D" w:rsidP="00711D5D">
            <w:pPr>
              <w:spacing w:after="120"/>
              <w:rPr>
                <w:color w:val="000000"/>
              </w:rPr>
            </w:pPr>
            <w:r w:rsidRPr="00D555E5">
              <w:rPr>
                <w:color w:val="000000"/>
              </w:rPr>
              <w:t>PLAN ESTATAL 2013-2016 RETOS - PROYECTOS I+D+I</w:t>
            </w:r>
          </w:p>
        </w:tc>
      </w:tr>
      <w:tr w:rsidR="00711D5D" w:rsidRPr="00D555E5" w:rsidTr="00711D5D">
        <w:trPr>
          <w:trHeight w:val="761"/>
        </w:trPr>
        <w:tc>
          <w:tcPr>
            <w:tcW w:w="1465" w:type="pct"/>
            <w:gridSpan w:val="5"/>
            <w:shd w:val="clear" w:color="auto" w:fill="D9D9D9"/>
            <w:vAlign w:val="center"/>
          </w:tcPr>
          <w:p w:rsidR="00711D5D" w:rsidRPr="00D555E5" w:rsidRDefault="00711D5D" w:rsidP="00711D5D">
            <w:pPr>
              <w:pStyle w:val="Ttulo5"/>
              <w:widowControl w:val="0"/>
              <w:spacing w:before="0" w:after="120"/>
              <w:rPr>
                <w:rFonts w:ascii="Times New Roman" w:hAnsi="Times New Roman"/>
                <w:b w:val="0"/>
                <w:color w:val="000000"/>
                <w:sz w:val="24"/>
                <w:szCs w:val="24"/>
                <w:lang w:val="es-ES" w:eastAsia="es-ES"/>
              </w:rPr>
            </w:pPr>
            <w:r w:rsidRPr="00D555E5">
              <w:rPr>
                <w:rFonts w:ascii="Times New Roman" w:hAnsi="Times New Roman"/>
                <w:b w:val="0"/>
                <w:color w:val="000000"/>
                <w:sz w:val="24"/>
                <w:szCs w:val="24"/>
                <w:lang w:val="es-ES" w:eastAsia="es-ES"/>
              </w:rPr>
              <w:t>INTITUCIONES PARTICIPANTES</w:t>
            </w:r>
          </w:p>
        </w:tc>
        <w:tc>
          <w:tcPr>
            <w:tcW w:w="3535" w:type="pct"/>
            <w:gridSpan w:val="5"/>
            <w:shd w:val="clear" w:color="auto" w:fill="FFFFFF"/>
            <w:vAlign w:val="center"/>
          </w:tcPr>
          <w:p w:rsidR="00711D5D" w:rsidRPr="00D555E5" w:rsidRDefault="00711D5D" w:rsidP="00711D5D">
            <w:pPr>
              <w:spacing w:after="120"/>
              <w:rPr>
                <w:color w:val="000000"/>
              </w:rPr>
            </w:pPr>
            <w:r w:rsidRPr="00D555E5">
              <w:rPr>
                <w:color w:val="000000"/>
              </w:rPr>
              <w:t>3</w:t>
            </w:r>
          </w:p>
        </w:tc>
      </w:tr>
      <w:tr w:rsidR="00711D5D" w:rsidRPr="00D555E5" w:rsidTr="00711D5D">
        <w:trPr>
          <w:trHeight w:val="917"/>
        </w:trPr>
        <w:tc>
          <w:tcPr>
            <w:tcW w:w="1465" w:type="pct"/>
            <w:gridSpan w:val="5"/>
            <w:shd w:val="clear" w:color="auto" w:fill="D9D9D9"/>
            <w:vAlign w:val="center"/>
          </w:tcPr>
          <w:p w:rsidR="00711D5D" w:rsidRPr="00D555E5" w:rsidRDefault="00711D5D" w:rsidP="00711D5D">
            <w:pPr>
              <w:pStyle w:val="Ttulo5"/>
              <w:widowControl w:val="0"/>
              <w:spacing w:before="0" w:after="120"/>
              <w:rPr>
                <w:rFonts w:ascii="Times New Roman" w:hAnsi="Times New Roman"/>
                <w:b w:val="0"/>
                <w:color w:val="000000"/>
                <w:sz w:val="24"/>
                <w:szCs w:val="24"/>
                <w:lang w:val="es-ES" w:eastAsia="es-ES"/>
              </w:rPr>
            </w:pPr>
            <w:r w:rsidRPr="00D555E5">
              <w:rPr>
                <w:rFonts w:ascii="Times New Roman" w:hAnsi="Times New Roman"/>
                <w:b w:val="0"/>
                <w:color w:val="000000"/>
                <w:sz w:val="24"/>
                <w:szCs w:val="24"/>
                <w:lang w:val="es-ES" w:eastAsia="es-ES"/>
              </w:rPr>
              <w:t>NÚMERO DE INVESTIGADORES PARTICIPANTES</w:t>
            </w:r>
          </w:p>
        </w:tc>
        <w:tc>
          <w:tcPr>
            <w:tcW w:w="3535" w:type="pct"/>
            <w:gridSpan w:val="5"/>
            <w:shd w:val="clear" w:color="auto" w:fill="FFFFFF"/>
            <w:vAlign w:val="center"/>
          </w:tcPr>
          <w:p w:rsidR="00711D5D" w:rsidRPr="00D555E5" w:rsidRDefault="00711D5D" w:rsidP="00711D5D">
            <w:pPr>
              <w:spacing w:after="120"/>
              <w:rPr>
                <w:color w:val="000000"/>
              </w:rPr>
            </w:pPr>
            <w:r w:rsidRPr="00D555E5">
              <w:rPr>
                <w:color w:val="000000"/>
              </w:rPr>
              <w:t>6</w:t>
            </w:r>
          </w:p>
        </w:tc>
      </w:tr>
      <w:tr w:rsidR="00711D5D" w:rsidRPr="00ED4E66" w:rsidTr="00711D5D">
        <w:trPr>
          <w:trHeight w:val="349"/>
        </w:trPr>
        <w:tc>
          <w:tcPr>
            <w:tcW w:w="5000" w:type="pct"/>
            <w:gridSpan w:val="10"/>
            <w:shd w:val="clear" w:color="auto" w:fill="9CC2E5"/>
            <w:vAlign w:val="center"/>
          </w:tcPr>
          <w:p w:rsidR="00711D5D" w:rsidRPr="00ED4E66" w:rsidRDefault="00711D5D" w:rsidP="00711D5D">
            <w:pPr>
              <w:pStyle w:val="Ttulo5"/>
              <w:widowControl w:val="0"/>
              <w:spacing w:before="0" w:after="120"/>
              <w:rPr>
                <w:rFonts w:ascii="Times New Roman" w:hAnsi="Times New Roman"/>
                <w:sz w:val="24"/>
                <w:szCs w:val="24"/>
                <w:lang w:val="es-ES" w:eastAsia="es-ES"/>
              </w:rPr>
            </w:pPr>
            <w:r w:rsidRPr="00ED4E66">
              <w:rPr>
                <w:rFonts w:ascii="Times New Roman" w:hAnsi="Times New Roman"/>
                <w:sz w:val="24"/>
                <w:szCs w:val="24"/>
                <w:lang w:val="es-ES" w:eastAsia="es-ES"/>
              </w:rPr>
              <w:t>PROYECTO DE INVESTIGACIÓN</w:t>
            </w:r>
          </w:p>
        </w:tc>
      </w:tr>
      <w:tr w:rsidR="00711D5D" w:rsidRPr="00ED4E66" w:rsidTr="00711D5D">
        <w:trPr>
          <w:trHeight w:val="349"/>
        </w:trPr>
        <w:tc>
          <w:tcPr>
            <w:tcW w:w="1465" w:type="pct"/>
            <w:gridSpan w:val="5"/>
            <w:shd w:val="clear" w:color="auto" w:fill="D9D9D9"/>
            <w:vAlign w:val="center"/>
          </w:tcPr>
          <w:p w:rsidR="00711D5D" w:rsidRPr="00ED4E66" w:rsidRDefault="00711D5D" w:rsidP="00711D5D">
            <w:pPr>
              <w:pStyle w:val="Ttulo5"/>
              <w:widowControl w:val="0"/>
              <w:spacing w:before="0" w:after="120"/>
              <w:rPr>
                <w:rFonts w:ascii="Times New Roman" w:hAnsi="Times New Roman"/>
                <w:b w:val="0"/>
                <w:sz w:val="24"/>
                <w:szCs w:val="24"/>
                <w:lang w:val="es-ES" w:eastAsia="es-ES"/>
              </w:rPr>
            </w:pPr>
            <w:r w:rsidRPr="00ED4E66">
              <w:rPr>
                <w:rFonts w:ascii="Times New Roman" w:hAnsi="Times New Roman"/>
                <w:b w:val="0"/>
                <w:sz w:val="24"/>
                <w:szCs w:val="24"/>
                <w:lang w:val="es-ES" w:eastAsia="es-ES"/>
              </w:rPr>
              <w:t>TÍTULO</w:t>
            </w:r>
          </w:p>
        </w:tc>
        <w:tc>
          <w:tcPr>
            <w:tcW w:w="3535" w:type="pct"/>
            <w:gridSpan w:val="5"/>
            <w:shd w:val="clear" w:color="auto" w:fill="FFFFFF"/>
            <w:vAlign w:val="center"/>
          </w:tcPr>
          <w:p w:rsidR="00711D5D" w:rsidRPr="00331A12" w:rsidRDefault="00711D5D" w:rsidP="00711D5D">
            <w:pPr>
              <w:autoSpaceDE w:val="0"/>
              <w:autoSpaceDN w:val="0"/>
              <w:adjustRightInd w:val="0"/>
              <w:spacing w:after="120"/>
              <w:jc w:val="both"/>
              <w:rPr>
                <w:b/>
                <w:i/>
              </w:rPr>
            </w:pPr>
            <w:r w:rsidRPr="003F53A8">
              <w:rPr>
                <w:b/>
                <w:i/>
              </w:rPr>
              <w:t>Riesgo de fracaso y abandono escolar en secundaria obligatoria. Los contextos educativos, familiares y socioculturares. Un estudio cualitativo</w:t>
            </w:r>
          </w:p>
        </w:tc>
      </w:tr>
      <w:tr w:rsidR="00711D5D" w:rsidRPr="00ED4E66" w:rsidTr="00711D5D">
        <w:trPr>
          <w:trHeight w:val="761"/>
        </w:trPr>
        <w:tc>
          <w:tcPr>
            <w:tcW w:w="1465" w:type="pct"/>
            <w:gridSpan w:val="5"/>
            <w:shd w:val="clear" w:color="auto" w:fill="D9D9D9"/>
            <w:vAlign w:val="center"/>
          </w:tcPr>
          <w:p w:rsidR="00711D5D" w:rsidRPr="00ED4E66" w:rsidRDefault="00711D5D" w:rsidP="00711D5D">
            <w:pPr>
              <w:pStyle w:val="Ttulo5"/>
              <w:widowControl w:val="0"/>
              <w:spacing w:before="0" w:after="120"/>
              <w:rPr>
                <w:rFonts w:ascii="Times New Roman" w:hAnsi="Times New Roman"/>
                <w:b w:val="0"/>
                <w:sz w:val="24"/>
                <w:szCs w:val="24"/>
                <w:lang w:val="es-ES" w:eastAsia="es-ES"/>
              </w:rPr>
            </w:pPr>
            <w:r w:rsidRPr="00ED4E66">
              <w:rPr>
                <w:rFonts w:ascii="Times New Roman" w:hAnsi="Times New Roman"/>
                <w:b w:val="0"/>
                <w:sz w:val="24"/>
                <w:szCs w:val="24"/>
                <w:lang w:val="es-ES" w:eastAsia="es-ES"/>
              </w:rPr>
              <w:t>DIRECTOR O INVESTIGADOR PRINCIPAL</w:t>
            </w:r>
          </w:p>
        </w:tc>
        <w:tc>
          <w:tcPr>
            <w:tcW w:w="3535" w:type="pct"/>
            <w:gridSpan w:val="5"/>
            <w:shd w:val="clear" w:color="auto" w:fill="FFFFFF"/>
            <w:vAlign w:val="center"/>
          </w:tcPr>
          <w:p w:rsidR="00711D5D" w:rsidRPr="00ED4E66" w:rsidRDefault="00711D5D" w:rsidP="00711D5D">
            <w:pPr>
              <w:spacing w:after="120"/>
            </w:pPr>
            <w:r w:rsidRPr="00ED4E66">
              <w:t>ROSA VÁZQUEZ RECIO</w:t>
            </w:r>
          </w:p>
        </w:tc>
      </w:tr>
      <w:tr w:rsidR="00711D5D" w:rsidRPr="00ED4E66" w:rsidTr="00711D5D">
        <w:trPr>
          <w:trHeight w:val="761"/>
        </w:trPr>
        <w:tc>
          <w:tcPr>
            <w:tcW w:w="1465" w:type="pct"/>
            <w:gridSpan w:val="5"/>
            <w:shd w:val="clear" w:color="auto" w:fill="D9D9D9"/>
            <w:vAlign w:val="center"/>
          </w:tcPr>
          <w:p w:rsidR="00711D5D" w:rsidRPr="00ED4E66" w:rsidRDefault="00711D5D" w:rsidP="00711D5D">
            <w:pPr>
              <w:pStyle w:val="Ttulo5"/>
              <w:widowControl w:val="0"/>
              <w:spacing w:before="0" w:after="120"/>
              <w:rPr>
                <w:rFonts w:ascii="Times New Roman" w:hAnsi="Times New Roman"/>
                <w:b w:val="0"/>
                <w:sz w:val="24"/>
                <w:szCs w:val="24"/>
                <w:lang w:val="es-ES" w:eastAsia="es-ES"/>
              </w:rPr>
            </w:pPr>
            <w:r w:rsidRPr="00ED4E66">
              <w:rPr>
                <w:rFonts w:ascii="Times New Roman" w:hAnsi="Times New Roman"/>
                <w:b w:val="0"/>
                <w:sz w:val="24"/>
                <w:szCs w:val="24"/>
                <w:lang w:val="es-ES" w:eastAsia="es-ES"/>
              </w:rPr>
              <w:t>ENTIDAD FINANCIADORA</w:t>
            </w:r>
          </w:p>
        </w:tc>
        <w:tc>
          <w:tcPr>
            <w:tcW w:w="3535" w:type="pct"/>
            <w:gridSpan w:val="5"/>
            <w:shd w:val="clear" w:color="auto" w:fill="FFFFFF"/>
            <w:vAlign w:val="center"/>
          </w:tcPr>
          <w:p w:rsidR="00711D5D" w:rsidRPr="00ED4E66" w:rsidRDefault="00711D5D" w:rsidP="00711D5D">
            <w:pPr>
              <w:spacing w:after="120"/>
              <w:jc w:val="both"/>
            </w:pPr>
            <w:r w:rsidRPr="00ED4E66">
              <w:t>CONSEJERÍA DE INNOVACIÓN, CIENCIA Y EMPRESA. JUNTA DE ANDALUCÍA</w:t>
            </w:r>
          </w:p>
        </w:tc>
      </w:tr>
      <w:tr w:rsidR="00711D5D" w:rsidRPr="00ED4E66" w:rsidTr="00711D5D">
        <w:trPr>
          <w:trHeight w:val="761"/>
        </w:trPr>
        <w:tc>
          <w:tcPr>
            <w:tcW w:w="1465" w:type="pct"/>
            <w:gridSpan w:val="5"/>
            <w:shd w:val="clear" w:color="auto" w:fill="D9D9D9"/>
            <w:vAlign w:val="center"/>
          </w:tcPr>
          <w:p w:rsidR="00711D5D" w:rsidRPr="00ED4E66" w:rsidRDefault="00711D5D" w:rsidP="00711D5D">
            <w:pPr>
              <w:pStyle w:val="Ttulo5"/>
              <w:widowControl w:val="0"/>
              <w:spacing w:before="0" w:after="120"/>
              <w:rPr>
                <w:rFonts w:ascii="Times New Roman" w:hAnsi="Times New Roman"/>
                <w:b w:val="0"/>
                <w:sz w:val="24"/>
                <w:szCs w:val="24"/>
                <w:lang w:val="es-ES" w:eastAsia="es-ES"/>
              </w:rPr>
            </w:pPr>
            <w:r w:rsidRPr="00ED4E66">
              <w:rPr>
                <w:rFonts w:ascii="Times New Roman" w:hAnsi="Times New Roman"/>
                <w:b w:val="0"/>
                <w:sz w:val="24"/>
                <w:szCs w:val="24"/>
                <w:lang w:val="es-ES" w:eastAsia="es-ES"/>
              </w:rPr>
              <w:t>REFERENCIA</w:t>
            </w:r>
          </w:p>
        </w:tc>
        <w:tc>
          <w:tcPr>
            <w:tcW w:w="3535" w:type="pct"/>
            <w:gridSpan w:val="5"/>
            <w:shd w:val="clear" w:color="auto" w:fill="FFFFFF"/>
            <w:vAlign w:val="center"/>
          </w:tcPr>
          <w:p w:rsidR="00711D5D" w:rsidRPr="00ED4E66" w:rsidRDefault="00711D5D" w:rsidP="00711D5D">
            <w:pPr>
              <w:spacing w:after="120"/>
            </w:pPr>
            <w:r w:rsidRPr="00ED4E66">
              <w:t>SEJ-2664</w:t>
            </w:r>
          </w:p>
        </w:tc>
      </w:tr>
      <w:tr w:rsidR="00711D5D" w:rsidRPr="00ED4E66" w:rsidTr="00711D5D">
        <w:trPr>
          <w:trHeight w:val="761"/>
        </w:trPr>
        <w:tc>
          <w:tcPr>
            <w:tcW w:w="1465" w:type="pct"/>
            <w:gridSpan w:val="5"/>
            <w:shd w:val="clear" w:color="auto" w:fill="D9D9D9"/>
            <w:vAlign w:val="center"/>
          </w:tcPr>
          <w:p w:rsidR="00711D5D" w:rsidRPr="00ED4E66" w:rsidRDefault="00711D5D" w:rsidP="00711D5D">
            <w:pPr>
              <w:pStyle w:val="Ttulo5"/>
              <w:widowControl w:val="0"/>
              <w:spacing w:before="0" w:after="120"/>
              <w:rPr>
                <w:rFonts w:ascii="Times New Roman" w:hAnsi="Times New Roman"/>
                <w:b w:val="0"/>
                <w:sz w:val="24"/>
                <w:szCs w:val="24"/>
                <w:lang w:val="es-ES" w:eastAsia="es-ES"/>
              </w:rPr>
            </w:pPr>
            <w:r w:rsidRPr="00ED4E66">
              <w:rPr>
                <w:rFonts w:ascii="Times New Roman" w:hAnsi="Times New Roman"/>
                <w:b w:val="0"/>
                <w:sz w:val="24"/>
                <w:szCs w:val="24"/>
                <w:lang w:val="es-ES" w:eastAsia="es-ES"/>
              </w:rPr>
              <w:t>TIPO DE CONVOCATORIA</w:t>
            </w:r>
          </w:p>
        </w:tc>
        <w:tc>
          <w:tcPr>
            <w:tcW w:w="3535" w:type="pct"/>
            <w:gridSpan w:val="5"/>
            <w:shd w:val="clear" w:color="auto" w:fill="FFFFFF"/>
            <w:vAlign w:val="center"/>
          </w:tcPr>
          <w:p w:rsidR="00711D5D" w:rsidRPr="00ED4E66" w:rsidRDefault="00711D5D" w:rsidP="00711D5D">
            <w:pPr>
              <w:spacing w:after="120"/>
            </w:pPr>
            <w:r w:rsidRPr="00ED4E66">
              <w:t>CONVOCATORIA PROYECTOS DE EXCELENCIA 2012</w:t>
            </w:r>
          </w:p>
        </w:tc>
      </w:tr>
      <w:tr w:rsidR="00711D5D" w:rsidRPr="00ED4E66" w:rsidTr="00711D5D">
        <w:trPr>
          <w:trHeight w:val="761"/>
        </w:trPr>
        <w:tc>
          <w:tcPr>
            <w:tcW w:w="1465" w:type="pct"/>
            <w:gridSpan w:val="5"/>
            <w:shd w:val="clear" w:color="auto" w:fill="D9D9D9"/>
            <w:vAlign w:val="center"/>
          </w:tcPr>
          <w:p w:rsidR="00711D5D" w:rsidRPr="00ED4E66" w:rsidRDefault="00711D5D" w:rsidP="00711D5D">
            <w:pPr>
              <w:pStyle w:val="Ttulo5"/>
              <w:widowControl w:val="0"/>
              <w:spacing w:before="0" w:after="120"/>
              <w:rPr>
                <w:rFonts w:ascii="Times New Roman" w:hAnsi="Times New Roman"/>
                <w:b w:val="0"/>
                <w:sz w:val="24"/>
                <w:szCs w:val="24"/>
                <w:lang w:val="es-ES" w:eastAsia="es-ES"/>
              </w:rPr>
            </w:pPr>
            <w:r w:rsidRPr="00ED4E66">
              <w:rPr>
                <w:rFonts w:ascii="Times New Roman" w:hAnsi="Times New Roman"/>
                <w:b w:val="0"/>
                <w:sz w:val="24"/>
                <w:szCs w:val="24"/>
                <w:lang w:val="es-ES" w:eastAsia="es-ES"/>
              </w:rPr>
              <w:lastRenderedPageBreak/>
              <w:t>INTITUCIONES PARTICIPANTES</w:t>
            </w:r>
          </w:p>
        </w:tc>
        <w:tc>
          <w:tcPr>
            <w:tcW w:w="3535" w:type="pct"/>
            <w:gridSpan w:val="5"/>
            <w:shd w:val="clear" w:color="auto" w:fill="FFFFFF"/>
            <w:vAlign w:val="center"/>
          </w:tcPr>
          <w:p w:rsidR="00711D5D" w:rsidRDefault="00711D5D" w:rsidP="00711D5D">
            <w:pPr>
              <w:spacing w:after="120"/>
            </w:pPr>
            <w:r w:rsidRPr="00ED4E66">
              <w:t xml:space="preserve">UNIVERSIDAD DE CÁDIZ, </w:t>
            </w:r>
          </w:p>
          <w:p w:rsidR="00711D5D" w:rsidRDefault="00711D5D" w:rsidP="00711D5D">
            <w:pPr>
              <w:spacing w:after="120"/>
            </w:pPr>
            <w:r w:rsidRPr="00ED4E66">
              <w:t>UNIVERSIDAD DE MÁLAGA</w:t>
            </w:r>
          </w:p>
          <w:p w:rsidR="00711D5D" w:rsidRPr="00ED4E66" w:rsidRDefault="00711D5D" w:rsidP="00711D5D">
            <w:pPr>
              <w:spacing w:after="120"/>
            </w:pPr>
            <w:r w:rsidRPr="00ED4E66">
              <w:t>UNIVERSIDAD DE ALMERÍA</w:t>
            </w:r>
          </w:p>
        </w:tc>
      </w:tr>
      <w:tr w:rsidR="00711D5D" w:rsidRPr="00ED4E66" w:rsidTr="00711D5D">
        <w:trPr>
          <w:trHeight w:val="917"/>
        </w:trPr>
        <w:tc>
          <w:tcPr>
            <w:tcW w:w="1465" w:type="pct"/>
            <w:gridSpan w:val="5"/>
            <w:shd w:val="clear" w:color="auto" w:fill="D9D9D9"/>
            <w:vAlign w:val="center"/>
          </w:tcPr>
          <w:p w:rsidR="00711D5D" w:rsidRPr="00ED4E66" w:rsidRDefault="00711D5D" w:rsidP="00711D5D">
            <w:pPr>
              <w:pStyle w:val="Ttulo5"/>
              <w:widowControl w:val="0"/>
              <w:spacing w:before="0" w:after="120"/>
              <w:rPr>
                <w:rFonts w:ascii="Times New Roman" w:hAnsi="Times New Roman"/>
                <w:b w:val="0"/>
                <w:sz w:val="24"/>
                <w:szCs w:val="24"/>
                <w:lang w:val="es-ES" w:eastAsia="es-ES"/>
              </w:rPr>
            </w:pPr>
            <w:r w:rsidRPr="00ED4E66">
              <w:rPr>
                <w:rFonts w:ascii="Times New Roman" w:hAnsi="Times New Roman"/>
                <w:b w:val="0"/>
                <w:sz w:val="24"/>
                <w:szCs w:val="24"/>
                <w:lang w:val="es-ES" w:eastAsia="es-ES"/>
              </w:rPr>
              <w:t>NÚMERO DE INVESTIGADORES PARTICIPANTES</w:t>
            </w:r>
          </w:p>
        </w:tc>
        <w:tc>
          <w:tcPr>
            <w:tcW w:w="3535" w:type="pct"/>
            <w:gridSpan w:val="5"/>
            <w:shd w:val="clear" w:color="auto" w:fill="FFFFFF"/>
            <w:vAlign w:val="center"/>
          </w:tcPr>
          <w:p w:rsidR="00711D5D" w:rsidRPr="00ED4E66" w:rsidRDefault="00711D5D" w:rsidP="00711D5D">
            <w:pPr>
              <w:spacing w:after="120"/>
            </w:pPr>
            <w:r w:rsidRPr="00ED4E66">
              <w:t>16</w:t>
            </w:r>
          </w:p>
        </w:tc>
      </w:tr>
      <w:tr w:rsidR="00711D5D" w:rsidRPr="00AD756C" w:rsidTr="00711D5D">
        <w:trPr>
          <w:trHeight w:val="349"/>
        </w:trPr>
        <w:tc>
          <w:tcPr>
            <w:tcW w:w="5000" w:type="pct"/>
            <w:gridSpan w:val="10"/>
            <w:shd w:val="clear" w:color="auto" w:fill="9CC2E5"/>
            <w:vAlign w:val="center"/>
          </w:tcPr>
          <w:p w:rsidR="00711D5D" w:rsidRPr="00AD756C" w:rsidRDefault="00711D5D" w:rsidP="00711D5D">
            <w:pPr>
              <w:pStyle w:val="Ttulo5"/>
              <w:widowControl w:val="0"/>
              <w:spacing w:before="0" w:after="120"/>
              <w:rPr>
                <w:rFonts w:ascii="Trebuchet MS" w:hAnsi="Trebuchet MS"/>
                <w:sz w:val="24"/>
                <w:lang w:val="es-ES" w:eastAsia="es-ES"/>
              </w:rPr>
            </w:pPr>
            <w:r w:rsidRPr="00AD756C">
              <w:rPr>
                <w:rFonts w:ascii="Trebuchet MS" w:hAnsi="Trebuchet MS"/>
                <w:sz w:val="24"/>
                <w:lang w:val="es-ES" w:eastAsia="es-ES"/>
              </w:rPr>
              <w:t>PROYECTO DE INVESTIGACIÓN</w:t>
            </w:r>
          </w:p>
        </w:tc>
      </w:tr>
      <w:tr w:rsidR="00711D5D" w:rsidRPr="0080170A" w:rsidTr="00711D5D">
        <w:trPr>
          <w:trHeight w:val="349"/>
        </w:trPr>
        <w:tc>
          <w:tcPr>
            <w:tcW w:w="1465" w:type="pct"/>
            <w:gridSpan w:val="5"/>
            <w:shd w:val="clear" w:color="auto" w:fill="D9D9D9"/>
            <w:vAlign w:val="center"/>
          </w:tcPr>
          <w:p w:rsidR="00711D5D" w:rsidRPr="003F53A8" w:rsidRDefault="00711D5D" w:rsidP="00711D5D">
            <w:pPr>
              <w:pStyle w:val="Ttulo5"/>
              <w:widowControl w:val="0"/>
              <w:spacing w:before="0" w:after="120"/>
              <w:rPr>
                <w:rFonts w:ascii="Times New Roman" w:hAnsi="Times New Roman"/>
                <w:b w:val="0"/>
                <w:sz w:val="24"/>
                <w:szCs w:val="24"/>
                <w:lang w:val="es-ES" w:eastAsia="es-ES"/>
              </w:rPr>
            </w:pPr>
            <w:r w:rsidRPr="003F53A8">
              <w:rPr>
                <w:rFonts w:ascii="Times New Roman" w:hAnsi="Times New Roman"/>
                <w:b w:val="0"/>
                <w:sz w:val="24"/>
                <w:szCs w:val="24"/>
                <w:lang w:val="es-ES" w:eastAsia="es-ES"/>
              </w:rPr>
              <w:t>TÍTULO</w:t>
            </w:r>
          </w:p>
        </w:tc>
        <w:tc>
          <w:tcPr>
            <w:tcW w:w="3535" w:type="pct"/>
            <w:gridSpan w:val="5"/>
            <w:shd w:val="clear" w:color="auto" w:fill="FFFFFF"/>
            <w:vAlign w:val="center"/>
          </w:tcPr>
          <w:p w:rsidR="00711D5D" w:rsidRPr="003F53A8" w:rsidRDefault="00711D5D" w:rsidP="00711D5D">
            <w:pPr>
              <w:pStyle w:val="Ttulo5"/>
              <w:widowControl w:val="0"/>
              <w:spacing w:before="0" w:after="120"/>
              <w:rPr>
                <w:rFonts w:ascii="Times New Roman" w:hAnsi="Times New Roman"/>
                <w:b w:val="0"/>
                <w:i w:val="0"/>
                <w:sz w:val="24"/>
                <w:szCs w:val="24"/>
                <w:lang w:val="es-ES" w:eastAsia="es-ES"/>
              </w:rPr>
            </w:pPr>
            <w:r w:rsidRPr="003F53A8">
              <w:rPr>
                <w:rFonts w:ascii="Times New Roman" w:hAnsi="Times New Roman"/>
                <w:sz w:val="24"/>
                <w:szCs w:val="24"/>
                <w:shd w:val="clear" w:color="auto" w:fill="FFFFFF"/>
                <w:lang w:val="es-ES"/>
              </w:rPr>
              <w:t xml:space="preserve"> N </w:t>
            </w:r>
            <w:r w:rsidRPr="003F53A8">
              <w:rPr>
                <w:rFonts w:ascii="Times New Roman" w:hAnsi="Times New Roman"/>
                <w:sz w:val="24"/>
                <w:szCs w:val="24"/>
                <w:shd w:val="clear" w:color="auto" w:fill="FFFFFF"/>
              </w:rPr>
              <w:t>Ecologías del </w:t>
            </w:r>
            <w:r w:rsidRPr="003F53A8">
              <w:rPr>
                <w:rStyle w:val="nfasis"/>
                <w:rFonts w:ascii="Times New Roman" w:hAnsi="Times New Roman"/>
                <w:bCs w:val="0"/>
                <w:i/>
                <w:iCs/>
                <w:sz w:val="24"/>
                <w:szCs w:val="24"/>
                <w:shd w:val="clear" w:color="auto" w:fill="FFFFFF"/>
              </w:rPr>
              <w:t>Aprendizaje</w:t>
            </w:r>
            <w:r w:rsidRPr="003F53A8">
              <w:rPr>
                <w:rFonts w:ascii="Times New Roman" w:hAnsi="Times New Roman"/>
                <w:sz w:val="24"/>
                <w:szCs w:val="24"/>
                <w:shd w:val="clear" w:color="auto" w:fill="FFFFFF"/>
              </w:rPr>
              <w:t> en contextos múltiples (ECOEC)</w:t>
            </w:r>
          </w:p>
        </w:tc>
      </w:tr>
      <w:tr w:rsidR="00711D5D" w:rsidRPr="0080170A" w:rsidTr="00711D5D">
        <w:trPr>
          <w:trHeight w:val="761"/>
        </w:trPr>
        <w:tc>
          <w:tcPr>
            <w:tcW w:w="1465" w:type="pct"/>
            <w:gridSpan w:val="5"/>
            <w:shd w:val="clear" w:color="auto" w:fill="D9D9D9"/>
            <w:vAlign w:val="center"/>
          </w:tcPr>
          <w:p w:rsidR="00711D5D" w:rsidRPr="0080170A" w:rsidRDefault="00711D5D" w:rsidP="00711D5D">
            <w:pPr>
              <w:pStyle w:val="Ttulo5"/>
              <w:widowControl w:val="0"/>
              <w:spacing w:before="0" w:after="120"/>
              <w:rPr>
                <w:rFonts w:ascii="Times New Roman" w:hAnsi="Times New Roman"/>
                <w:b w:val="0"/>
                <w:sz w:val="24"/>
                <w:szCs w:val="24"/>
                <w:lang w:val="es-ES" w:eastAsia="es-ES"/>
              </w:rPr>
            </w:pPr>
            <w:r w:rsidRPr="0080170A">
              <w:rPr>
                <w:rFonts w:ascii="Times New Roman" w:hAnsi="Times New Roman"/>
                <w:b w:val="0"/>
                <w:sz w:val="24"/>
                <w:szCs w:val="24"/>
                <w:lang w:val="es-ES" w:eastAsia="es-ES"/>
              </w:rPr>
              <w:t>DIRECTOR O INVESTIGADOR PRINCIPAL</w:t>
            </w:r>
          </w:p>
        </w:tc>
        <w:tc>
          <w:tcPr>
            <w:tcW w:w="3535" w:type="pct"/>
            <w:gridSpan w:val="5"/>
            <w:shd w:val="clear" w:color="auto" w:fill="FFFFFF"/>
            <w:vAlign w:val="center"/>
          </w:tcPr>
          <w:p w:rsidR="00711D5D" w:rsidRPr="0080170A" w:rsidRDefault="00711D5D" w:rsidP="00711D5D">
            <w:pPr>
              <w:spacing w:after="120"/>
            </w:pPr>
            <w:r w:rsidRPr="0080170A">
              <w:t>JUAN BAUTISTA MARTÍNEZ RODRÍGUEZ</w:t>
            </w:r>
          </w:p>
        </w:tc>
      </w:tr>
      <w:tr w:rsidR="00711D5D" w:rsidRPr="0080170A" w:rsidTr="00711D5D">
        <w:trPr>
          <w:trHeight w:val="761"/>
        </w:trPr>
        <w:tc>
          <w:tcPr>
            <w:tcW w:w="1465" w:type="pct"/>
            <w:gridSpan w:val="5"/>
            <w:shd w:val="clear" w:color="auto" w:fill="D9D9D9"/>
            <w:vAlign w:val="center"/>
          </w:tcPr>
          <w:p w:rsidR="00711D5D" w:rsidRPr="0080170A" w:rsidRDefault="00711D5D" w:rsidP="00711D5D">
            <w:pPr>
              <w:pStyle w:val="Ttulo5"/>
              <w:widowControl w:val="0"/>
              <w:spacing w:before="0" w:after="120"/>
              <w:rPr>
                <w:rFonts w:ascii="Times New Roman" w:hAnsi="Times New Roman"/>
                <w:b w:val="0"/>
                <w:sz w:val="24"/>
                <w:szCs w:val="24"/>
                <w:lang w:val="es-ES" w:eastAsia="es-ES"/>
              </w:rPr>
            </w:pPr>
            <w:r w:rsidRPr="0080170A">
              <w:rPr>
                <w:rFonts w:ascii="Times New Roman" w:hAnsi="Times New Roman"/>
                <w:b w:val="0"/>
                <w:sz w:val="24"/>
                <w:szCs w:val="24"/>
                <w:lang w:val="es-ES" w:eastAsia="es-ES"/>
              </w:rPr>
              <w:t>ENTIDAD FINANCIADORA</w:t>
            </w:r>
          </w:p>
        </w:tc>
        <w:tc>
          <w:tcPr>
            <w:tcW w:w="3535" w:type="pct"/>
            <w:gridSpan w:val="5"/>
            <w:shd w:val="clear" w:color="auto" w:fill="FFFFFF"/>
            <w:vAlign w:val="center"/>
          </w:tcPr>
          <w:p w:rsidR="00711D5D" w:rsidRPr="0080170A" w:rsidRDefault="00711D5D" w:rsidP="00711D5D">
            <w:pPr>
              <w:spacing w:after="120"/>
            </w:pPr>
            <w:r w:rsidRPr="0080170A">
              <w:t>MINISTERIO DE CIENCIA E INNOVACIÓN</w:t>
            </w:r>
          </w:p>
          <w:p w:rsidR="00711D5D" w:rsidRPr="0080170A" w:rsidRDefault="00711D5D" w:rsidP="00711D5D">
            <w:pPr>
              <w:spacing w:after="120"/>
            </w:pPr>
            <w:r w:rsidRPr="0080170A">
              <w:t>CONVOCATORIA 2014 - PROYECTOS I+D - PROGRAMA ESTATAL DE FOMENTO DE LA INVESTIGACIÓN CIENTÍFICA Y TÉCNICA DE EXCELENCIA</w:t>
            </w:r>
          </w:p>
          <w:p w:rsidR="00711D5D" w:rsidRPr="0080170A" w:rsidRDefault="00711D5D" w:rsidP="00711D5D">
            <w:pPr>
              <w:spacing w:after="120"/>
            </w:pPr>
            <w:r w:rsidRPr="0080170A">
              <w:t>SUBPROGRAMA ESTATAL DE GENERACIÓN DE CONOCIMIENTO</w:t>
            </w:r>
          </w:p>
        </w:tc>
      </w:tr>
      <w:tr w:rsidR="00711D5D" w:rsidRPr="0080170A" w:rsidTr="00711D5D">
        <w:trPr>
          <w:trHeight w:val="761"/>
        </w:trPr>
        <w:tc>
          <w:tcPr>
            <w:tcW w:w="1465" w:type="pct"/>
            <w:gridSpan w:val="5"/>
            <w:shd w:val="clear" w:color="auto" w:fill="D9D9D9"/>
            <w:vAlign w:val="center"/>
          </w:tcPr>
          <w:p w:rsidR="00711D5D" w:rsidRPr="0080170A" w:rsidRDefault="00711D5D" w:rsidP="00711D5D">
            <w:pPr>
              <w:pStyle w:val="Ttulo5"/>
              <w:widowControl w:val="0"/>
              <w:spacing w:before="0" w:after="120"/>
              <w:rPr>
                <w:rFonts w:ascii="Times New Roman" w:hAnsi="Times New Roman"/>
                <w:b w:val="0"/>
                <w:sz w:val="24"/>
                <w:szCs w:val="24"/>
                <w:lang w:val="es-ES" w:eastAsia="es-ES"/>
              </w:rPr>
            </w:pPr>
            <w:r w:rsidRPr="0080170A">
              <w:rPr>
                <w:rFonts w:ascii="Times New Roman" w:hAnsi="Times New Roman"/>
                <w:b w:val="0"/>
                <w:sz w:val="24"/>
                <w:szCs w:val="24"/>
                <w:lang w:val="es-ES" w:eastAsia="es-ES"/>
              </w:rPr>
              <w:t>REFERENCIA</w:t>
            </w:r>
          </w:p>
        </w:tc>
        <w:tc>
          <w:tcPr>
            <w:tcW w:w="3535" w:type="pct"/>
            <w:gridSpan w:val="5"/>
            <w:shd w:val="clear" w:color="auto" w:fill="FFFFFF"/>
            <w:vAlign w:val="center"/>
          </w:tcPr>
          <w:p w:rsidR="00711D5D" w:rsidRPr="0080170A" w:rsidRDefault="00711D5D" w:rsidP="00711D5D">
            <w:pPr>
              <w:spacing w:after="120"/>
            </w:pPr>
            <w:r w:rsidRPr="0080170A">
              <w:t xml:space="preserve">I+D+I EDU2014-51961-P </w:t>
            </w:r>
          </w:p>
        </w:tc>
      </w:tr>
      <w:tr w:rsidR="00711D5D" w:rsidRPr="0080170A" w:rsidTr="00711D5D">
        <w:trPr>
          <w:trHeight w:val="761"/>
        </w:trPr>
        <w:tc>
          <w:tcPr>
            <w:tcW w:w="1465" w:type="pct"/>
            <w:gridSpan w:val="5"/>
            <w:shd w:val="clear" w:color="auto" w:fill="D9D9D9"/>
            <w:vAlign w:val="center"/>
          </w:tcPr>
          <w:p w:rsidR="00711D5D" w:rsidRPr="0080170A" w:rsidRDefault="00711D5D" w:rsidP="00711D5D">
            <w:pPr>
              <w:pStyle w:val="Ttulo5"/>
              <w:widowControl w:val="0"/>
              <w:spacing w:before="0" w:after="120"/>
              <w:rPr>
                <w:rFonts w:ascii="Times New Roman" w:hAnsi="Times New Roman"/>
                <w:b w:val="0"/>
                <w:sz w:val="24"/>
                <w:szCs w:val="24"/>
                <w:lang w:val="es-ES" w:eastAsia="es-ES"/>
              </w:rPr>
            </w:pPr>
            <w:r w:rsidRPr="0080170A">
              <w:rPr>
                <w:rFonts w:ascii="Times New Roman" w:hAnsi="Times New Roman"/>
                <w:b w:val="0"/>
                <w:sz w:val="24"/>
                <w:szCs w:val="24"/>
                <w:lang w:val="es-ES" w:eastAsia="es-ES"/>
              </w:rPr>
              <w:t>TIPO DE CONVOCATORIA</w:t>
            </w:r>
          </w:p>
        </w:tc>
        <w:tc>
          <w:tcPr>
            <w:tcW w:w="3535" w:type="pct"/>
            <w:gridSpan w:val="5"/>
            <w:shd w:val="clear" w:color="auto" w:fill="FFFFFF"/>
            <w:vAlign w:val="center"/>
          </w:tcPr>
          <w:p w:rsidR="00711D5D" w:rsidRPr="0080170A" w:rsidRDefault="00711D5D" w:rsidP="00711D5D">
            <w:pPr>
              <w:spacing w:after="120"/>
            </w:pPr>
            <w:r w:rsidRPr="0080170A">
              <w:t>PÚBLICA</w:t>
            </w:r>
          </w:p>
        </w:tc>
      </w:tr>
      <w:tr w:rsidR="00711D5D" w:rsidRPr="0080170A" w:rsidTr="00711D5D">
        <w:trPr>
          <w:trHeight w:val="761"/>
        </w:trPr>
        <w:tc>
          <w:tcPr>
            <w:tcW w:w="1465" w:type="pct"/>
            <w:gridSpan w:val="5"/>
            <w:shd w:val="clear" w:color="auto" w:fill="D9D9D9"/>
            <w:vAlign w:val="center"/>
          </w:tcPr>
          <w:p w:rsidR="00711D5D" w:rsidRPr="0080170A" w:rsidRDefault="00711D5D" w:rsidP="00711D5D">
            <w:pPr>
              <w:pStyle w:val="Ttulo5"/>
              <w:widowControl w:val="0"/>
              <w:spacing w:before="0" w:after="120"/>
              <w:rPr>
                <w:rFonts w:ascii="Times New Roman" w:hAnsi="Times New Roman"/>
                <w:b w:val="0"/>
                <w:sz w:val="24"/>
                <w:szCs w:val="24"/>
                <w:lang w:val="es-ES" w:eastAsia="es-ES"/>
              </w:rPr>
            </w:pPr>
            <w:r w:rsidRPr="0080170A">
              <w:rPr>
                <w:rFonts w:ascii="Times New Roman" w:hAnsi="Times New Roman"/>
                <w:b w:val="0"/>
                <w:sz w:val="24"/>
                <w:szCs w:val="24"/>
                <w:lang w:val="es-ES" w:eastAsia="es-ES"/>
              </w:rPr>
              <w:t>INTITUCIONES PARTICIPANTES</w:t>
            </w:r>
          </w:p>
        </w:tc>
        <w:tc>
          <w:tcPr>
            <w:tcW w:w="3535" w:type="pct"/>
            <w:gridSpan w:val="5"/>
            <w:shd w:val="clear" w:color="auto" w:fill="FFFFFF"/>
            <w:vAlign w:val="center"/>
          </w:tcPr>
          <w:p w:rsidR="00711D5D" w:rsidRDefault="00711D5D" w:rsidP="00711D5D">
            <w:pPr>
              <w:spacing w:after="120"/>
            </w:pPr>
            <w:r w:rsidRPr="0080170A">
              <w:t xml:space="preserve">UNIVERSIDAD DE GRANADA, </w:t>
            </w:r>
          </w:p>
          <w:p w:rsidR="00711D5D" w:rsidRDefault="00711D5D" w:rsidP="00711D5D">
            <w:pPr>
              <w:spacing w:after="120"/>
            </w:pPr>
            <w:r w:rsidRPr="0080170A">
              <w:t xml:space="preserve">UNIVERSIDAD DE </w:t>
            </w:r>
            <w:r>
              <w:t>M</w:t>
            </w:r>
            <w:r w:rsidRPr="0080170A">
              <w:t xml:space="preserve">ÁLAGA, </w:t>
            </w:r>
          </w:p>
          <w:p w:rsidR="00711D5D" w:rsidRDefault="00711D5D" w:rsidP="00711D5D">
            <w:pPr>
              <w:spacing w:after="120"/>
            </w:pPr>
            <w:r w:rsidRPr="0080170A">
              <w:t xml:space="preserve">UNIVERSIDAD DE CÁDIZ, </w:t>
            </w:r>
          </w:p>
          <w:p w:rsidR="00711D5D" w:rsidRDefault="00711D5D" w:rsidP="00711D5D">
            <w:pPr>
              <w:spacing w:after="120"/>
            </w:pPr>
            <w:r w:rsidRPr="0080170A">
              <w:t xml:space="preserve">UNIVERSIDAD DE EXTREMADURA, </w:t>
            </w:r>
          </w:p>
          <w:p w:rsidR="00711D5D" w:rsidRPr="0080170A" w:rsidRDefault="00711D5D" w:rsidP="00711D5D">
            <w:pPr>
              <w:spacing w:after="120"/>
            </w:pPr>
            <w:r w:rsidRPr="0080170A">
              <w:t>UNIVERSIDAD DE VALLADOLID</w:t>
            </w:r>
          </w:p>
        </w:tc>
      </w:tr>
      <w:tr w:rsidR="00711D5D" w:rsidRPr="0080170A" w:rsidTr="00711D5D">
        <w:trPr>
          <w:trHeight w:val="917"/>
        </w:trPr>
        <w:tc>
          <w:tcPr>
            <w:tcW w:w="1465" w:type="pct"/>
            <w:gridSpan w:val="5"/>
            <w:shd w:val="clear" w:color="auto" w:fill="D9D9D9"/>
            <w:vAlign w:val="center"/>
          </w:tcPr>
          <w:p w:rsidR="00711D5D" w:rsidRPr="0080170A" w:rsidRDefault="00711D5D" w:rsidP="00711D5D">
            <w:pPr>
              <w:pStyle w:val="Ttulo5"/>
              <w:widowControl w:val="0"/>
              <w:spacing w:before="0" w:after="120"/>
              <w:rPr>
                <w:rFonts w:ascii="Times New Roman" w:hAnsi="Times New Roman"/>
                <w:b w:val="0"/>
                <w:sz w:val="24"/>
                <w:szCs w:val="24"/>
                <w:lang w:val="es-ES" w:eastAsia="es-ES"/>
              </w:rPr>
            </w:pPr>
            <w:r w:rsidRPr="0080170A">
              <w:rPr>
                <w:rFonts w:ascii="Times New Roman" w:hAnsi="Times New Roman"/>
                <w:b w:val="0"/>
                <w:sz w:val="24"/>
                <w:szCs w:val="24"/>
                <w:lang w:val="es-ES" w:eastAsia="es-ES"/>
              </w:rPr>
              <w:t>NÚMERO DE INVESTIGADORES PARTICIPANTES</w:t>
            </w:r>
          </w:p>
        </w:tc>
        <w:tc>
          <w:tcPr>
            <w:tcW w:w="3535" w:type="pct"/>
            <w:gridSpan w:val="5"/>
            <w:shd w:val="clear" w:color="auto" w:fill="FFFFFF"/>
            <w:vAlign w:val="center"/>
          </w:tcPr>
          <w:p w:rsidR="00711D5D" w:rsidRPr="0080170A" w:rsidRDefault="00711D5D" w:rsidP="00711D5D">
            <w:pPr>
              <w:spacing w:after="120"/>
            </w:pPr>
            <w:r w:rsidRPr="0080170A">
              <w:t>19</w:t>
            </w:r>
          </w:p>
        </w:tc>
      </w:tr>
      <w:tr w:rsidR="00711D5D" w:rsidRPr="00AD756C" w:rsidTr="00711D5D">
        <w:trPr>
          <w:trHeight w:val="349"/>
        </w:trPr>
        <w:tc>
          <w:tcPr>
            <w:tcW w:w="5000" w:type="pct"/>
            <w:gridSpan w:val="10"/>
            <w:shd w:val="clear" w:color="auto" w:fill="9CC2E5"/>
            <w:vAlign w:val="center"/>
          </w:tcPr>
          <w:p w:rsidR="00711D5D" w:rsidRPr="00087572" w:rsidRDefault="00711D5D" w:rsidP="00711D5D">
            <w:pPr>
              <w:pStyle w:val="Ttulo5"/>
              <w:widowControl w:val="0"/>
              <w:spacing w:before="0" w:after="120"/>
              <w:rPr>
                <w:rFonts w:ascii="Times New Roman" w:hAnsi="Times New Roman"/>
                <w:sz w:val="24"/>
                <w:lang w:val="es-ES" w:eastAsia="es-ES"/>
              </w:rPr>
            </w:pPr>
            <w:r w:rsidRPr="00087572">
              <w:rPr>
                <w:rFonts w:ascii="Times New Roman" w:hAnsi="Times New Roman"/>
                <w:sz w:val="24"/>
                <w:lang w:val="es-ES" w:eastAsia="es-ES"/>
              </w:rPr>
              <w:t>PROYECTO DE INVESTIGACIÓN</w:t>
            </w:r>
          </w:p>
        </w:tc>
      </w:tr>
      <w:tr w:rsidR="00711D5D" w:rsidRPr="00AD756C" w:rsidTr="00711D5D">
        <w:trPr>
          <w:trHeight w:val="349"/>
        </w:trPr>
        <w:tc>
          <w:tcPr>
            <w:tcW w:w="1465" w:type="pct"/>
            <w:gridSpan w:val="5"/>
            <w:shd w:val="clear" w:color="auto" w:fill="D9D9D9"/>
            <w:vAlign w:val="center"/>
          </w:tcPr>
          <w:p w:rsidR="00711D5D" w:rsidRPr="00087572" w:rsidRDefault="00711D5D" w:rsidP="00711D5D">
            <w:pPr>
              <w:pStyle w:val="Ttulo5"/>
              <w:widowControl w:val="0"/>
              <w:spacing w:before="0" w:after="120"/>
              <w:rPr>
                <w:rFonts w:ascii="Times New Roman" w:hAnsi="Times New Roman"/>
                <w:b w:val="0"/>
                <w:sz w:val="24"/>
                <w:lang w:val="es-ES" w:eastAsia="es-ES"/>
              </w:rPr>
            </w:pPr>
            <w:r w:rsidRPr="00087572">
              <w:rPr>
                <w:rFonts w:ascii="Times New Roman" w:hAnsi="Times New Roman"/>
                <w:b w:val="0"/>
                <w:sz w:val="24"/>
                <w:lang w:val="es-ES" w:eastAsia="es-ES"/>
              </w:rPr>
              <w:t>TÍTULO</w:t>
            </w:r>
          </w:p>
        </w:tc>
        <w:tc>
          <w:tcPr>
            <w:tcW w:w="3535" w:type="pct"/>
            <w:gridSpan w:val="5"/>
            <w:shd w:val="clear" w:color="auto" w:fill="FFFFFF"/>
            <w:vAlign w:val="center"/>
          </w:tcPr>
          <w:p w:rsidR="00711D5D" w:rsidRPr="003F53A8" w:rsidRDefault="00711D5D" w:rsidP="00711D5D">
            <w:pPr>
              <w:autoSpaceDE w:val="0"/>
              <w:autoSpaceDN w:val="0"/>
              <w:adjustRightInd w:val="0"/>
              <w:spacing w:after="120"/>
              <w:jc w:val="both"/>
              <w:rPr>
                <w:b/>
                <w:i/>
                <w:szCs w:val="22"/>
              </w:rPr>
            </w:pPr>
            <w:r w:rsidRPr="003F53A8">
              <w:rPr>
                <w:b/>
                <w:i/>
                <w:szCs w:val="22"/>
              </w:rPr>
              <w:t>Evaluación de la respuesta al alumnado con Necesidades Específicas de Apoyo Educativo asociadas a discapacidad en educación obligatoria. Situación actual y propuesta de mejora</w:t>
            </w:r>
          </w:p>
        </w:tc>
      </w:tr>
      <w:tr w:rsidR="00711D5D" w:rsidRPr="00AD756C" w:rsidTr="00711D5D">
        <w:trPr>
          <w:trHeight w:val="761"/>
        </w:trPr>
        <w:tc>
          <w:tcPr>
            <w:tcW w:w="1465" w:type="pct"/>
            <w:gridSpan w:val="5"/>
            <w:shd w:val="clear" w:color="auto" w:fill="D9D9D9"/>
            <w:vAlign w:val="center"/>
          </w:tcPr>
          <w:p w:rsidR="00711D5D" w:rsidRPr="00087572" w:rsidRDefault="00711D5D" w:rsidP="00711D5D">
            <w:pPr>
              <w:pStyle w:val="Ttulo5"/>
              <w:widowControl w:val="0"/>
              <w:spacing w:before="0" w:after="120"/>
              <w:rPr>
                <w:rFonts w:ascii="Times New Roman" w:hAnsi="Times New Roman"/>
                <w:b w:val="0"/>
                <w:sz w:val="24"/>
                <w:lang w:val="es-ES" w:eastAsia="es-ES"/>
              </w:rPr>
            </w:pPr>
            <w:r w:rsidRPr="00087572">
              <w:rPr>
                <w:rFonts w:ascii="Times New Roman" w:hAnsi="Times New Roman"/>
                <w:b w:val="0"/>
                <w:sz w:val="24"/>
                <w:lang w:val="es-ES" w:eastAsia="es-ES"/>
              </w:rPr>
              <w:lastRenderedPageBreak/>
              <w:t>DIRECTOR O INVESTIGADOR PRINCIPAL</w:t>
            </w:r>
          </w:p>
        </w:tc>
        <w:tc>
          <w:tcPr>
            <w:tcW w:w="3535" w:type="pct"/>
            <w:gridSpan w:val="5"/>
            <w:shd w:val="clear" w:color="auto" w:fill="FFFFFF"/>
            <w:vAlign w:val="center"/>
          </w:tcPr>
          <w:p w:rsidR="00711D5D" w:rsidRPr="00087572" w:rsidRDefault="00711D5D" w:rsidP="00711D5D">
            <w:pPr>
              <w:spacing w:after="120"/>
            </w:pPr>
            <w:r w:rsidRPr="00087572">
              <w:t>LUIS ORTIZ JIMÉNEZ</w:t>
            </w:r>
          </w:p>
        </w:tc>
      </w:tr>
      <w:tr w:rsidR="00711D5D" w:rsidRPr="00AD756C" w:rsidTr="00711D5D">
        <w:trPr>
          <w:trHeight w:val="761"/>
        </w:trPr>
        <w:tc>
          <w:tcPr>
            <w:tcW w:w="1465" w:type="pct"/>
            <w:gridSpan w:val="5"/>
            <w:shd w:val="clear" w:color="auto" w:fill="D9D9D9"/>
            <w:vAlign w:val="center"/>
          </w:tcPr>
          <w:p w:rsidR="00711D5D" w:rsidRPr="00087572" w:rsidRDefault="00711D5D" w:rsidP="00711D5D">
            <w:pPr>
              <w:pStyle w:val="Ttulo5"/>
              <w:widowControl w:val="0"/>
              <w:spacing w:before="0" w:after="120"/>
              <w:rPr>
                <w:rFonts w:ascii="Times New Roman" w:hAnsi="Times New Roman"/>
                <w:b w:val="0"/>
                <w:sz w:val="24"/>
                <w:lang w:val="es-ES" w:eastAsia="es-ES"/>
              </w:rPr>
            </w:pPr>
            <w:r w:rsidRPr="00087572">
              <w:rPr>
                <w:rFonts w:ascii="Times New Roman" w:hAnsi="Times New Roman"/>
                <w:b w:val="0"/>
                <w:sz w:val="24"/>
                <w:lang w:val="es-ES" w:eastAsia="es-ES"/>
              </w:rPr>
              <w:t>ENTIDAD FINANCIADORA</w:t>
            </w:r>
          </w:p>
        </w:tc>
        <w:tc>
          <w:tcPr>
            <w:tcW w:w="3535" w:type="pct"/>
            <w:gridSpan w:val="5"/>
            <w:shd w:val="clear" w:color="auto" w:fill="FFFFFF"/>
            <w:vAlign w:val="center"/>
          </w:tcPr>
          <w:p w:rsidR="00711D5D" w:rsidRPr="00087572" w:rsidRDefault="00711D5D" w:rsidP="00711D5D">
            <w:pPr>
              <w:spacing w:after="120"/>
            </w:pPr>
            <w:r w:rsidRPr="00087572">
              <w:t>MINISTERIO DE ECONOMÍA Y COMPETITIVIDAD – SECRETARÍA DE ESTADO DE INVESTIGA</w:t>
            </w:r>
            <w:r>
              <w:t xml:space="preserve">CIÓN, DESARROLLO E INNOVACIÓN </w:t>
            </w:r>
          </w:p>
        </w:tc>
      </w:tr>
      <w:tr w:rsidR="00711D5D" w:rsidRPr="00AD756C" w:rsidTr="00711D5D">
        <w:trPr>
          <w:trHeight w:val="761"/>
        </w:trPr>
        <w:tc>
          <w:tcPr>
            <w:tcW w:w="1465" w:type="pct"/>
            <w:gridSpan w:val="5"/>
            <w:shd w:val="clear" w:color="auto" w:fill="D9D9D9"/>
            <w:vAlign w:val="center"/>
          </w:tcPr>
          <w:p w:rsidR="00711D5D" w:rsidRPr="00087572" w:rsidRDefault="00711D5D" w:rsidP="00711D5D">
            <w:pPr>
              <w:pStyle w:val="Ttulo5"/>
              <w:widowControl w:val="0"/>
              <w:spacing w:before="0" w:after="120"/>
              <w:rPr>
                <w:rFonts w:ascii="Times New Roman" w:hAnsi="Times New Roman"/>
                <w:b w:val="0"/>
                <w:sz w:val="24"/>
                <w:lang w:val="es-ES" w:eastAsia="es-ES"/>
              </w:rPr>
            </w:pPr>
            <w:r w:rsidRPr="00087572">
              <w:rPr>
                <w:rFonts w:ascii="Times New Roman" w:hAnsi="Times New Roman"/>
                <w:b w:val="0"/>
                <w:sz w:val="24"/>
                <w:lang w:val="es-ES" w:eastAsia="es-ES"/>
              </w:rPr>
              <w:t>REFERENCIA</w:t>
            </w:r>
          </w:p>
        </w:tc>
        <w:tc>
          <w:tcPr>
            <w:tcW w:w="3535" w:type="pct"/>
            <w:gridSpan w:val="5"/>
            <w:shd w:val="clear" w:color="auto" w:fill="FFFFFF"/>
            <w:vAlign w:val="center"/>
          </w:tcPr>
          <w:p w:rsidR="00711D5D" w:rsidRPr="00087572" w:rsidRDefault="00711D5D" w:rsidP="00711D5D">
            <w:pPr>
              <w:spacing w:after="120"/>
            </w:pPr>
            <w:r w:rsidRPr="00087572">
              <w:t>EDU2016-75574-P</w:t>
            </w:r>
          </w:p>
        </w:tc>
      </w:tr>
      <w:tr w:rsidR="00711D5D" w:rsidRPr="00AD756C" w:rsidTr="00711D5D">
        <w:trPr>
          <w:trHeight w:val="761"/>
        </w:trPr>
        <w:tc>
          <w:tcPr>
            <w:tcW w:w="1465" w:type="pct"/>
            <w:gridSpan w:val="5"/>
            <w:shd w:val="clear" w:color="auto" w:fill="D9D9D9"/>
            <w:vAlign w:val="center"/>
          </w:tcPr>
          <w:p w:rsidR="00711D5D" w:rsidRPr="00087572" w:rsidRDefault="00711D5D" w:rsidP="00711D5D">
            <w:pPr>
              <w:pStyle w:val="Ttulo5"/>
              <w:widowControl w:val="0"/>
              <w:spacing w:before="0" w:after="120"/>
              <w:rPr>
                <w:rFonts w:ascii="Times New Roman" w:hAnsi="Times New Roman"/>
                <w:b w:val="0"/>
                <w:sz w:val="24"/>
                <w:lang w:val="es-ES" w:eastAsia="es-ES"/>
              </w:rPr>
            </w:pPr>
            <w:r w:rsidRPr="00087572">
              <w:rPr>
                <w:rFonts w:ascii="Times New Roman" w:hAnsi="Times New Roman"/>
                <w:b w:val="0"/>
                <w:sz w:val="24"/>
                <w:lang w:val="es-ES" w:eastAsia="es-ES"/>
              </w:rPr>
              <w:t>TIPO DE CONVOCATORIA</w:t>
            </w:r>
          </w:p>
        </w:tc>
        <w:tc>
          <w:tcPr>
            <w:tcW w:w="3535" w:type="pct"/>
            <w:gridSpan w:val="5"/>
            <w:shd w:val="clear" w:color="auto" w:fill="FFFFFF"/>
            <w:vAlign w:val="center"/>
          </w:tcPr>
          <w:p w:rsidR="00711D5D" w:rsidRPr="00087572" w:rsidRDefault="00711D5D" w:rsidP="00711D5D">
            <w:pPr>
              <w:spacing w:after="120"/>
            </w:pPr>
            <w:r w:rsidRPr="00087572">
              <w:t xml:space="preserve">PLAN ESTATAL DE INVESTIGACIÓN CIENTÍFICA Y TÉCNICA Y </w:t>
            </w:r>
            <w:r>
              <w:t>DE INNOVACIÓN 2013-2016</w:t>
            </w:r>
          </w:p>
        </w:tc>
      </w:tr>
      <w:tr w:rsidR="00711D5D" w:rsidRPr="00AD756C" w:rsidTr="00711D5D">
        <w:trPr>
          <w:trHeight w:val="761"/>
        </w:trPr>
        <w:tc>
          <w:tcPr>
            <w:tcW w:w="1465" w:type="pct"/>
            <w:gridSpan w:val="5"/>
            <w:shd w:val="clear" w:color="auto" w:fill="D9D9D9"/>
            <w:vAlign w:val="center"/>
          </w:tcPr>
          <w:p w:rsidR="00711D5D" w:rsidRPr="00087572" w:rsidRDefault="00711D5D" w:rsidP="00711D5D">
            <w:pPr>
              <w:pStyle w:val="Ttulo5"/>
              <w:widowControl w:val="0"/>
              <w:spacing w:before="0" w:after="120"/>
              <w:rPr>
                <w:rFonts w:ascii="Times New Roman" w:hAnsi="Times New Roman"/>
                <w:b w:val="0"/>
                <w:sz w:val="24"/>
                <w:lang w:val="es-ES" w:eastAsia="es-ES"/>
              </w:rPr>
            </w:pPr>
            <w:r w:rsidRPr="00087572">
              <w:rPr>
                <w:rFonts w:ascii="Times New Roman" w:hAnsi="Times New Roman"/>
                <w:b w:val="0"/>
                <w:sz w:val="24"/>
                <w:lang w:val="es-ES" w:eastAsia="es-ES"/>
              </w:rPr>
              <w:t>INTITUCIONES PARTICIPANTES</w:t>
            </w:r>
          </w:p>
        </w:tc>
        <w:tc>
          <w:tcPr>
            <w:tcW w:w="3535" w:type="pct"/>
            <w:gridSpan w:val="5"/>
            <w:shd w:val="clear" w:color="auto" w:fill="FFFFFF"/>
            <w:vAlign w:val="center"/>
          </w:tcPr>
          <w:p w:rsidR="00711D5D" w:rsidRPr="00087572" w:rsidRDefault="00711D5D" w:rsidP="00711D5D">
            <w:pPr>
              <w:spacing w:after="120"/>
            </w:pPr>
            <w:r w:rsidRPr="00087572">
              <w:t>UNIVERSIDAD DE ALMERÍA</w:t>
            </w:r>
          </w:p>
        </w:tc>
      </w:tr>
      <w:tr w:rsidR="00711D5D" w:rsidRPr="002C51EA" w:rsidTr="00711D5D">
        <w:trPr>
          <w:trHeight w:val="494"/>
        </w:trPr>
        <w:tc>
          <w:tcPr>
            <w:tcW w:w="5000" w:type="pct"/>
            <w:gridSpan w:val="10"/>
            <w:tcBorders>
              <w:bottom w:val="single" w:sz="4" w:space="0" w:color="auto"/>
            </w:tcBorders>
            <w:shd w:val="clear" w:color="auto" w:fill="9CC2E5"/>
          </w:tcPr>
          <w:p w:rsidR="00711D5D" w:rsidRDefault="00711D5D" w:rsidP="00711D5D">
            <w:pPr>
              <w:pStyle w:val="Ttulo5"/>
              <w:widowControl w:val="0"/>
              <w:spacing w:before="0" w:after="120"/>
              <w:rPr>
                <w:rFonts w:ascii="Times New Roman" w:hAnsi="Times New Roman"/>
                <w:sz w:val="24"/>
                <w:szCs w:val="24"/>
                <w:lang w:val="es-ES" w:eastAsia="es-ES"/>
              </w:rPr>
            </w:pPr>
          </w:p>
          <w:p w:rsidR="00711D5D" w:rsidRDefault="00711D5D" w:rsidP="00711D5D">
            <w:pPr>
              <w:pStyle w:val="Ttulo5"/>
              <w:widowControl w:val="0"/>
              <w:spacing w:before="0" w:after="120"/>
              <w:rPr>
                <w:rFonts w:ascii="Times New Roman" w:hAnsi="Times New Roman"/>
                <w:sz w:val="24"/>
                <w:szCs w:val="24"/>
                <w:lang w:val="es-ES" w:eastAsia="es-ES"/>
              </w:rPr>
            </w:pPr>
            <w:r w:rsidRPr="002C51EA">
              <w:rPr>
                <w:rFonts w:ascii="Times New Roman" w:hAnsi="Times New Roman"/>
                <w:sz w:val="24"/>
                <w:szCs w:val="24"/>
                <w:lang w:val="es-ES" w:eastAsia="es-ES"/>
              </w:rPr>
              <w:t>TESIS DIRIGIDAS EN LOS ÚLTIMOS CINCO AÑOS</w:t>
            </w:r>
          </w:p>
          <w:p w:rsidR="00711D5D" w:rsidRPr="00D42137" w:rsidRDefault="00711D5D" w:rsidP="00711D5D">
            <w:pPr>
              <w:spacing w:after="120"/>
              <w:rPr>
                <w:lang w:val="es-ES" w:eastAsia="es-ES"/>
              </w:rPr>
            </w:pPr>
          </w:p>
        </w:tc>
      </w:tr>
      <w:tr w:rsidR="00711D5D" w:rsidRPr="002C51EA" w:rsidTr="00711D5D">
        <w:trPr>
          <w:trHeight w:val="485"/>
        </w:trPr>
        <w:tc>
          <w:tcPr>
            <w:tcW w:w="5000" w:type="pct"/>
            <w:gridSpan w:val="10"/>
            <w:shd w:val="clear" w:color="auto" w:fill="E6E6E6"/>
            <w:vAlign w:val="center"/>
          </w:tcPr>
          <w:p w:rsidR="00711D5D" w:rsidRPr="002C51EA" w:rsidRDefault="00711D5D" w:rsidP="00711D5D">
            <w:pPr>
              <w:spacing w:after="120"/>
              <w:rPr>
                <w:b/>
              </w:rPr>
            </w:pPr>
            <w:r w:rsidRPr="002C51EA">
              <w:rPr>
                <w:b/>
              </w:rPr>
              <w:t>Tesis leídas en el año 2017</w:t>
            </w:r>
          </w:p>
        </w:tc>
      </w:tr>
      <w:tr w:rsidR="00711D5D" w:rsidRPr="002C51EA" w:rsidTr="00711D5D">
        <w:trPr>
          <w:trHeight w:val="485"/>
        </w:trPr>
        <w:tc>
          <w:tcPr>
            <w:tcW w:w="835" w:type="pct"/>
            <w:gridSpan w:val="2"/>
            <w:shd w:val="clear" w:color="auto" w:fill="D9D9D9"/>
          </w:tcPr>
          <w:p w:rsidR="00711D5D" w:rsidRPr="002C51EA" w:rsidRDefault="00711D5D" w:rsidP="00711D5D">
            <w:pPr>
              <w:spacing w:after="120"/>
            </w:pPr>
            <w:r w:rsidRPr="002C51EA">
              <w:t>TÍTULO</w:t>
            </w:r>
          </w:p>
        </w:tc>
        <w:tc>
          <w:tcPr>
            <w:tcW w:w="4165" w:type="pct"/>
            <w:gridSpan w:val="8"/>
            <w:shd w:val="clear" w:color="auto" w:fill="FFFFFF"/>
            <w:vAlign w:val="center"/>
          </w:tcPr>
          <w:p w:rsidR="00711D5D" w:rsidRPr="002D19C5" w:rsidRDefault="00711D5D" w:rsidP="00711D5D">
            <w:pPr>
              <w:spacing w:after="120"/>
              <w:jc w:val="both"/>
              <w:rPr>
                <w:b/>
                <w:i/>
              </w:rPr>
            </w:pPr>
            <w:r w:rsidRPr="002D19C5">
              <w:rPr>
                <w:b/>
                <w:i/>
              </w:rPr>
              <w:t>La inclusión educativa en escuelas de madeira (portugal) desde la perspectiva del profesorado</w:t>
            </w:r>
          </w:p>
        </w:tc>
      </w:tr>
      <w:tr w:rsidR="00711D5D" w:rsidRPr="00A84A29" w:rsidTr="00711D5D">
        <w:trPr>
          <w:trHeight w:val="381"/>
        </w:trPr>
        <w:tc>
          <w:tcPr>
            <w:tcW w:w="835" w:type="pct"/>
            <w:gridSpan w:val="2"/>
            <w:shd w:val="clear" w:color="auto" w:fill="D9D9D9"/>
          </w:tcPr>
          <w:p w:rsidR="00711D5D" w:rsidRPr="002C51EA" w:rsidRDefault="00711D5D" w:rsidP="00711D5D">
            <w:pPr>
              <w:autoSpaceDE w:val="0"/>
              <w:autoSpaceDN w:val="0"/>
              <w:adjustRightInd w:val="0"/>
              <w:spacing w:after="120"/>
            </w:pPr>
            <w:r w:rsidRPr="002C51EA">
              <w:t>AUTOR</w:t>
            </w:r>
          </w:p>
        </w:tc>
        <w:tc>
          <w:tcPr>
            <w:tcW w:w="4165" w:type="pct"/>
            <w:gridSpan w:val="8"/>
            <w:shd w:val="clear" w:color="auto" w:fill="FFFFFF"/>
            <w:vAlign w:val="center"/>
          </w:tcPr>
          <w:p w:rsidR="00711D5D" w:rsidRPr="00A84A29" w:rsidRDefault="00711D5D" w:rsidP="00711D5D">
            <w:pPr>
              <w:autoSpaceDE w:val="0"/>
              <w:autoSpaceDN w:val="0"/>
              <w:adjustRightInd w:val="0"/>
              <w:spacing w:after="120"/>
              <w:rPr>
                <w:lang w:val="pt-PT"/>
              </w:rPr>
            </w:pPr>
            <w:r w:rsidRPr="00A84A29">
              <w:rPr>
                <w:lang w:val="pt-PT"/>
              </w:rPr>
              <w:t>LENIA ISABEL DE GOUVEIA VIEIRA</w:t>
            </w:r>
          </w:p>
        </w:tc>
      </w:tr>
      <w:tr w:rsidR="00711D5D" w:rsidRPr="002C51EA" w:rsidTr="00711D5D">
        <w:trPr>
          <w:trHeight w:val="378"/>
        </w:trPr>
        <w:tc>
          <w:tcPr>
            <w:tcW w:w="835" w:type="pct"/>
            <w:gridSpan w:val="2"/>
            <w:shd w:val="clear" w:color="auto" w:fill="D9D9D9"/>
          </w:tcPr>
          <w:p w:rsidR="00711D5D" w:rsidRPr="002C51EA" w:rsidRDefault="00711D5D" w:rsidP="00711D5D">
            <w:pPr>
              <w:autoSpaceDE w:val="0"/>
              <w:autoSpaceDN w:val="0"/>
              <w:adjustRightInd w:val="0"/>
              <w:spacing w:after="120"/>
            </w:pPr>
            <w:r w:rsidRPr="002C51EA">
              <w:t>DIRECTOR</w:t>
            </w:r>
          </w:p>
        </w:tc>
        <w:tc>
          <w:tcPr>
            <w:tcW w:w="4165" w:type="pct"/>
            <w:gridSpan w:val="8"/>
            <w:shd w:val="clear" w:color="auto" w:fill="FFFFFF"/>
            <w:vAlign w:val="center"/>
          </w:tcPr>
          <w:p w:rsidR="00711D5D" w:rsidRPr="002C51EA" w:rsidRDefault="00711D5D" w:rsidP="00711D5D">
            <w:pPr>
              <w:autoSpaceDE w:val="0"/>
              <w:autoSpaceDN w:val="0"/>
              <w:adjustRightInd w:val="0"/>
              <w:spacing w:after="120"/>
            </w:pPr>
            <w:r w:rsidRPr="002C51EA">
              <w:t xml:space="preserve">JIMÉNEZ GÁMEZ, RAFAEL ÁNGEL; </w:t>
            </w:r>
          </w:p>
          <w:p w:rsidR="00711D5D" w:rsidRPr="002C51EA" w:rsidRDefault="00711D5D" w:rsidP="00711D5D">
            <w:pPr>
              <w:autoSpaceDE w:val="0"/>
              <w:autoSpaceDN w:val="0"/>
              <w:adjustRightInd w:val="0"/>
              <w:spacing w:after="120"/>
            </w:pPr>
            <w:r w:rsidRPr="002C51EA">
              <w:t>GARCÍA GARCÍA, MARÍA DEL CARMEN</w:t>
            </w:r>
          </w:p>
        </w:tc>
      </w:tr>
      <w:tr w:rsidR="00711D5D" w:rsidRPr="002C51EA" w:rsidTr="00711D5D">
        <w:trPr>
          <w:trHeight w:val="378"/>
        </w:trPr>
        <w:tc>
          <w:tcPr>
            <w:tcW w:w="835" w:type="pct"/>
            <w:gridSpan w:val="2"/>
            <w:shd w:val="clear" w:color="auto" w:fill="D9D9D9"/>
          </w:tcPr>
          <w:p w:rsidR="00711D5D" w:rsidRPr="002C51EA" w:rsidRDefault="00711D5D" w:rsidP="00711D5D">
            <w:pPr>
              <w:autoSpaceDE w:val="0"/>
              <w:autoSpaceDN w:val="0"/>
              <w:adjustRightInd w:val="0"/>
              <w:spacing w:after="120"/>
            </w:pPr>
            <w:r w:rsidRPr="002C51EA">
              <w:t>FECHA DE LECTURA</w:t>
            </w:r>
          </w:p>
        </w:tc>
        <w:tc>
          <w:tcPr>
            <w:tcW w:w="4165" w:type="pct"/>
            <w:gridSpan w:val="8"/>
            <w:shd w:val="clear" w:color="auto" w:fill="FFFFFF"/>
            <w:vAlign w:val="center"/>
          </w:tcPr>
          <w:p w:rsidR="00711D5D" w:rsidRDefault="00711D5D" w:rsidP="00711D5D">
            <w:pPr>
              <w:autoSpaceDE w:val="0"/>
              <w:autoSpaceDN w:val="0"/>
              <w:adjustRightInd w:val="0"/>
              <w:spacing w:after="120"/>
            </w:pPr>
            <w:r w:rsidRPr="002C51EA">
              <w:t xml:space="preserve">22-09-2017; </w:t>
            </w:r>
          </w:p>
          <w:p w:rsidR="00711D5D" w:rsidRPr="002C51EA" w:rsidRDefault="00711D5D" w:rsidP="00711D5D">
            <w:pPr>
              <w:autoSpaceDE w:val="0"/>
              <w:autoSpaceDN w:val="0"/>
              <w:adjustRightInd w:val="0"/>
              <w:spacing w:after="120"/>
            </w:pPr>
            <w:r w:rsidRPr="002C51EA">
              <w:t>SOBRESALIENTE/CUM LAUDE</w:t>
            </w:r>
          </w:p>
        </w:tc>
      </w:tr>
      <w:tr w:rsidR="00711D5D" w:rsidRPr="002C51EA" w:rsidTr="00711D5D">
        <w:trPr>
          <w:trHeight w:val="378"/>
        </w:trPr>
        <w:tc>
          <w:tcPr>
            <w:tcW w:w="5000" w:type="pct"/>
            <w:gridSpan w:val="10"/>
            <w:shd w:val="clear" w:color="auto" w:fill="D9D9D9"/>
          </w:tcPr>
          <w:p w:rsidR="00711D5D" w:rsidRPr="002C51EA" w:rsidRDefault="00711D5D" w:rsidP="00711D5D">
            <w:pPr>
              <w:autoSpaceDE w:val="0"/>
              <w:autoSpaceDN w:val="0"/>
              <w:adjustRightInd w:val="0"/>
              <w:spacing w:after="120"/>
              <w:jc w:val="both"/>
            </w:pPr>
            <w:r w:rsidRPr="002C51EA">
              <w:t>DETALLE DE UNA CONTRIBUCIÓN CIENTÍFICA DERIVADA DE LA TESIS (publicaciones en revistas, índice de impacto, libro o capítulo de libro, patentes, etc.)</w:t>
            </w:r>
          </w:p>
        </w:tc>
      </w:tr>
      <w:tr w:rsidR="00711D5D" w:rsidRPr="002C51EA" w:rsidTr="00711D5D">
        <w:trPr>
          <w:trHeight w:val="378"/>
        </w:trPr>
        <w:tc>
          <w:tcPr>
            <w:tcW w:w="5000" w:type="pct"/>
            <w:gridSpan w:val="10"/>
            <w:shd w:val="clear" w:color="auto" w:fill="FFFFFF"/>
          </w:tcPr>
          <w:p w:rsidR="00711D5D" w:rsidRPr="002C51EA" w:rsidRDefault="00711D5D" w:rsidP="00711D5D">
            <w:pPr>
              <w:spacing w:after="120"/>
              <w:ind w:left="227" w:hanging="227"/>
              <w:jc w:val="both"/>
              <w:rPr>
                <w:b/>
              </w:rPr>
            </w:pPr>
            <w:r w:rsidRPr="002C51EA">
              <w:rPr>
                <w:b/>
              </w:rPr>
              <w:t>Contribución:</w:t>
            </w:r>
          </w:p>
          <w:p w:rsidR="00711D5D" w:rsidRPr="002C51EA" w:rsidRDefault="00711D5D" w:rsidP="00711D5D">
            <w:pPr>
              <w:autoSpaceDE w:val="0"/>
              <w:autoSpaceDN w:val="0"/>
              <w:adjustRightInd w:val="0"/>
              <w:spacing w:after="120"/>
              <w:jc w:val="both"/>
            </w:pPr>
            <w:r w:rsidRPr="002C51EA">
              <w:rPr>
                <w:b/>
              </w:rPr>
              <w:t>Indicio de calidad</w:t>
            </w:r>
            <w:r w:rsidRPr="002C51EA">
              <w:t xml:space="preserve">: </w:t>
            </w:r>
          </w:p>
          <w:p w:rsidR="00711D5D" w:rsidRPr="002C51EA" w:rsidRDefault="00711D5D" w:rsidP="00711D5D">
            <w:pPr>
              <w:autoSpaceDE w:val="0"/>
              <w:autoSpaceDN w:val="0"/>
              <w:adjustRightInd w:val="0"/>
              <w:spacing w:after="120"/>
              <w:ind w:left="720"/>
              <w:jc w:val="both"/>
            </w:pPr>
          </w:p>
        </w:tc>
      </w:tr>
      <w:tr w:rsidR="00711D5D" w:rsidRPr="002C51EA" w:rsidTr="00711D5D">
        <w:trPr>
          <w:trHeight w:val="485"/>
        </w:trPr>
        <w:tc>
          <w:tcPr>
            <w:tcW w:w="835" w:type="pct"/>
            <w:gridSpan w:val="2"/>
            <w:shd w:val="clear" w:color="auto" w:fill="D9D9D9"/>
          </w:tcPr>
          <w:p w:rsidR="00711D5D" w:rsidRPr="002C51EA" w:rsidRDefault="00711D5D" w:rsidP="00711D5D">
            <w:pPr>
              <w:spacing w:after="120"/>
            </w:pPr>
            <w:r w:rsidRPr="002C51EA">
              <w:t>TÍTULO</w:t>
            </w:r>
          </w:p>
        </w:tc>
        <w:tc>
          <w:tcPr>
            <w:tcW w:w="4165" w:type="pct"/>
            <w:gridSpan w:val="8"/>
            <w:shd w:val="clear" w:color="auto" w:fill="FFFFFF"/>
          </w:tcPr>
          <w:p w:rsidR="00711D5D" w:rsidRPr="002C51EA" w:rsidRDefault="00711D5D" w:rsidP="00711D5D">
            <w:pPr>
              <w:spacing w:after="120"/>
              <w:jc w:val="both"/>
            </w:pPr>
            <w:r w:rsidRPr="0090293F">
              <w:rPr>
                <w:b/>
                <w:i/>
              </w:rPr>
              <w:t>Evaluación de la implantación de la formación a distancia en un centro privado de formación profesional</w:t>
            </w:r>
          </w:p>
        </w:tc>
      </w:tr>
      <w:tr w:rsidR="00711D5D" w:rsidRPr="002C51EA" w:rsidTr="00711D5D">
        <w:trPr>
          <w:trHeight w:val="381"/>
        </w:trPr>
        <w:tc>
          <w:tcPr>
            <w:tcW w:w="835" w:type="pct"/>
            <w:gridSpan w:val="2"/>
            <w:shd w:val="clear" w:color="auto" w:fill="D9D9D9"/>
          </w:tcPr>
          <w:p w:rsidR="00711D5D" w:rsidRPr="002C51EA" w:rsidRDefault="00711D5D" w:rsidP="00711D5D">
            <w:pPr>
              <w:autoSpaceDE w:val="0"/>
              <w:autoSpaceDN w:val="0"/>
              <w:adjustRightInd w:val="0"/>
              <w:spacing w:after="120"/>
            </w:pPr>
            <w:r w:rsidRPr="002C51EA">
              <w:t>AUTOR</w:t>
            </w:r>
          </w:p>
        </w:tc>
        <w:tc>
          <w:tcPr>
            <w:tcW w:w="4165" w:type="pct"/>
            <w:gridSpan w:val="8"/>
            <w:shd w:val="clear" w:color="auto" w:fill="FFFFFF"/>
          </w:tcPr>
          <w:p w:rsidR="00711D5D" w:rsidRPr="002C51EA" w:rsidRDefault="00711D5D" w:rsidP="00711D5D">
            <w:pPr>
              <w:autoSpaceDE w:val="0"/>
              <w:autoSpaceDN w:val="0"/>
              <w:adjustRightInd w:val="0"/>
              <w:spacing w:after="120"/>
              <w:jc w:val="both"/>
            </w:pPr>
            <w:r w:rsidRPr="002C51EA">
              <w:t>JOSÉ EDUARDO SIGLER COTO</w:t>
            </w:r>
          </w:p>
        </w:tc>
      </w:tr>
      <w:tr w:rsidR="00711D5D" w:rsidRPr="002C51EA" w:rsidTr="00711D5D">
        <w:trPr>
          <w:trHeight w:val="378"/>
        </w:trPr>
        <w:tc>
          <w:tcPr>
            <w:tcW w:w="835" w:type="pct"/>
            <w:gridSpan w:val="2"/>
            <w:shd w:val="clear" w:color="auto" w:fill="D9D9D9"/>
          </w:tcPr>
          <w:p w:rsidR="00711D5D" w:rsidRPr="002C51EA" w:rsidRDefault="00711D5D" w:rsidP="00711D5D">
            <w:pPr>
              <w:autoSpaceDE w:val="0"/>
              <w:autoSpaceDN w:val="0"/>
              <w:adjustRightInd w:val="0"/>
              <w:spacing w:after="120"/>
            </w:pPr>
            <w:r w:rsidRPr="002C51EA">
              <w:t>DIRECTOR</w:t>
            </w:r>
          </w:p>
        </w:tc>
        <w:tc>
          <w:tcPr>
            <w:tcW w:w="4165" w:type="pct"/>
            <w:gridSpan w:val="8"/>
            <w:shd w:val="clear" w:color="auto" w:fill="FFFFFF"/>
          </w:tcPr>
          <w:p w:rsidR="00711D5D" w:rsidRPr="002C51EA" w:rsidRDefault="00711D5D" w:rsidP="00711D5D">
            <w:pPr>
              <w:autoSpaceDE w:val="0"/>
              <w:autoSpaceDN w:val="0"/>
              <w:adjustRightInd w:val="0"/>
              <w:spacing w:after="120"/>
              <w:jc w:val="both"/>
            </w:pPr>
            <w:r w:rsidRPr="002C51EA">
              <w:t>BEATRIZ GALLEGO NOCHE</w:t>
            </w:r>
          </w:p>
        </w:tc>
      </w:tr>
      <w:tr w:rsidR="00711D5D" w:rsidRPr="002C51EA" w:rsidTr="00711D5D">
        <w:trPr>
          <w:trHeight w:val="378"/>
        </w:trPr>
        <w:tc>
          <w:tcPr>
            <w:tcW w:w="835" w:type="pct"/>
            <w:gridSpan w:val="2"/>
            <w:shd w:val="clear" w:color="auto" w:fill="D9D9D9"/>
          </w:tcPr>
          <w:p w:rsidR="00711D5D" w:rsidRPr="002C51EA" w:rsidRDefault="00711D5D" w:rsidP="00711D5D">
            <w:pPr>
              <w:autoSpaceDE w:val="0"/>
              <w:autoSpaceDN w:val="0"/>
              <w:adjustRightInd w:val="0"/>
              <w:spacing w:after="120"/>
            </w:pPr>
            <w:r w:rsidRPr="002C51EA">
              <w:lastRenderedPageBreak/>
              <w:t>FECHA DE LECTURA</w:t>
            </w:r>
          </w:p>
        </w:tc>
        <w:tc>
          <w:tcPr>
            <w:tcW w:w="4165" w:type="pct"/>
            <w:gridSpan w:val="8"/>
            <w:shd w:val="clear" w:color="auto" w:fill="FFFFFF"/>
          </w:tcPr>
          <w:p w:rsidR="00711D5D" w:rsidRPr="002C51EA" w:rsidRDefault="00711D5D" w:rsidP="00711D5D">
            <w:pPr>
              <w:autoSpaceDE w:val="0"/>
              <w:autoSpaceDN w:val="0"/>
              <w:adjustRightInd w:val="0"/>
              <w:spacing w:after="120"/>
              <w:jc w:val="both"/>
            </w:pPr>
            <w:r w:rsidRPr="002C51EA">
              <w:t>17</w:t>
            </w:r>
            <w:r>
              <w:t>-07-</w:t>
            </w:r>
            <w:r w:rsidRPr="002C51EA">
              <w:t xml:space="preserve"> 2017</w:t>
            </w:r>
          </w:p>
        </w:tc>
      </w:tr>
      <w:tr w:rsidR="00711D5D" w:rsidRPr="002C51EA" w:rsidTr="00711D5D">
        <w:trPr>
          <w:trHeight w:val="378"/>
        </w:trPr>
        <w:tc>
          <w:tcPr>
            <w:tcW w:w="5000" w:type="pct"/>
            <w:gridSpan w:val="10"/>
            <w:shd w:val="clear" w:color="auto" w:fill="D9D9D9"/>
          </w:tcPr>
          <w:p w:rsidR="00711D5D" w:rsidRPr="002C51EA" w:rsidRDefault="00711D5D" w:rsidP="00711D5D">
            <w:pPr>
              <w:autoSpaceDE w:val="0"/>
              <w:autoSpaceDN w:val="0"/>
              <w:adjustRightInd w:val="0"/>
              <w:spacing w:after="120"/>
              <w:jc w:val="both"/>
            </w:pPr>
            <w:r w:rsidRPr="002C51EA">
              <w:t>DETALLE DE UNA CONTRIBUCIÓN CIENTÍFICA DERIVADA DE LA TESIS (publicaciones en revistas, índice de impacto, libro o capítulo de libro, patentes, etc.)</w:t>
            </w:r>
          </w:p>
        </w:tc>
      </w:tr>
      <w:tr w:rsidR="00711D5D" w:rsidRPr="002C51EA" w:rsidTr="00711D5D">
        <w:trPr>
          <w:trHeight w:val="378"/>
        </w:trPr>
        <w:tc>
          <w:tcPr>
            <w:tcW w:w="5000" w:type="pct"/>
            <w:gridSpan w:val="10"/>
            <w:shd w:val="clear" w:color="auto" w:fill="FFFFFF"/>
          </w:tcPr>
          <w:p w:rsidR="00711D5D" w:rsidRPr="002C51EA" w:rsidRDefault="00711D5D" w:rsidP="00711D5D">
            <w:pPr>
              <w:spacing w:after="120"/>
              <w:ind w:left="227" w:hanging="227"/>
              <w:jc w:val="both"/>
              <w:rPr>
                <w:b/>
              </w:rPr>
            </w:pPr>
            <w:r w:rsidRPr="002C51EA">
              <w:rPr>
                <w:b/>
              </w:rPr>
              <w:t>Contribución:</w:t>
            </w:r>
          </w:p>
          <w:p w:rsidR="00711D5D" w:rsidRPr="002C51EA" w:rsidRDefault="00711D5D" w:rsidP="00711D5D">
            <w:pPr>
              <w:autoSpaceDE w:val="0"/>
              <w:autoSpaceDN w:val="0"/>
              <w:adjustRightInd w:val="0"/>
              <w:spacing w:after="120"/>
              <w:jc w:val="both"/>
            </w:pPr>
            <w:r w:rsidRPr="002C51EA">
              <w:rPr>
                <w:b/>
              </w:rPr>
              <w:t>Indicio de calidad</w:t>
            </w:r>
            <w:r w:rsidRPr="002C51EA">
              <w:t>:</w:t>
            </w:r>
          </w:p>
        </w:tc>
      </w:tr>
      <w:tr w:rsidR="00711D5D" w:rsidRPr="002C51EA" w:rsidTr="00711D5D">
        <w:trPr>
          <w:trHeight w:val="485"/>
        </w:trPr>
        <w:tc>
          <w:tcPr>
            <w:tcW w:w="835" w:type="pct"/>
            <w:gridSpan w:val="2"/>
            <w:shd w:val="clear" w:color="auto" w:fill="D9D9D9"/>
          </w:tcPr>
          <w:p w:rsidR="00711D5D" w:rsidRPr="00ED4E66" w:rsidRDefault="00711D5D" w:rsidP="00711D5D">
            <w:pPr>
              <w:spacing w:after="120"/>
            </w:pPr>
            <w:r w:rsidRPr="00ED4E66">
              <w:t>TÍTULO</w:t>
            </w:r>
          </w:p>
        </w:tc>
        <w:tc>
          <w:tcPr>
            <w:tcW w:w="4165" w:type="pct"/>
            <w:gridSpan w:val="8"/>
            <w:shd w:val="clear" w:color="auto" w:fill="FFFFFF"/>
          </w:tcPr>
          <w:p w:rsidR="00711D5D" w:rsidRPr="00DE52D3" w:rsidRDefault="00711D5D" w:rsidP="00711D5D">
            <w:pPr>
              <w:spacing w:after="120"/>
              <w:jc w:val="both"/>
              <w:rPr>
                <w:b/>
                <w:i/>
              </w:rPr>
            </w:pPr>
            <w:r w:rsidRPr="00DE52D3">
              <w:rPr>
                <w:b/>
                <w:i/>
              </w:rPr>
              <w:t>La diversidad afectivo-sexual desde la mirada de la comunidad educativa de la etapa de educación primaria. Un estudio cualitativo</w:t>
            </w:r>
          </w:p>
        </w:tc>
      </w:tr>
      <w:tr w:rsidR="00711D5D" w:rsidRPr="002C51EA" w:rsidTr="00711D5D">
        <w:trPr>
          <w:trHeight w:val="381"/>
        </w:trPr>
        <w:tc>
          <w:tcPr>
            <w:tcW w:w="835" w:type="pct"/>
            <w:gridSpan w:val="2"/>
            <w:shd w:val="clear" w:color="auto" w:fill="D9D9D9"/>
          </w:tcPr>
          <w:p w:rsidR="00711D5D" w:rsidRPr="00ED4E66" w:rsidRDefault="00711D5D" w:rsidP="00711D5D">
            <w:pPr>
              <w:autoSpaceDE w:val="0"/>
              <w:autoSpaceDN w:val="0"/>
              <w:adjustRightInd w:val="0"/>
              <w:spacing w:after="120"/>
            </w:pPr>
            <w:r w:rsidRPr="00ED4E66">
              <w:t>AUTOR</w:t>
            </w:r>
          </w:p>
        </w:tc>
        <w:tc>
          <w:tcPr>
            <w:tcW w:w="4165" w:type="pct"/>
            <w:gridSpan w:val="8"/>
            <w:shd w:val="clear" w:color="auto" w:fill="FFFFFF"/>
          </w:tcPr>
          <w:p w:rsidR="00711D5D" w:rsidRPr="00ED4E66" w:rsidRDefault="00711D5D" w:rsidP="00711D5D">
            <w:pPr>
              <w:spacing w:after="120"/>
            </w:pPr>
            <w:r w:rsidRPr="00ED4E66">
              <w:t>BEGOÑA SÁNCHEZ TORREJÓN</w:t>
            </w:r>
          </w:p>
        </w:tc>
      </w:tr>
      <w:tr w:rsidR="00711D5D" w:rsidRPr="002C51EA" w:rsidTr="00711D5D">
        <w:trPr>
          <w:trHeight w:val="378"/>
        </w:trPr>
        <w:tc>
          <w:tcPr>
            <w:tcW w:w="835" w:type="pct"/>
            <w:gridSpan w:val="2"/>
            <w:shd w:val="clear" w:color="auto" w:fill="D9D9D9"/>
          </w:tcPr>
          <w:p w:rsidR="00711D5D" w:rsidRPr="00ED4E66" w:rsidRDefault="00711D5D" w:rsidP="00711D5D">
            <w:pPr>
              <w:autoSpaceDE w:val="0"/>
              <w:autoSpaceDN w:val="0"/>
              <w:adjustRightInd w:val="0"/>
              <w:spacing w:after="120"/>
            </w:pPr>
            <w:r w:rsidRPr="00ED4E66">
              <w:t>DIRECTOR</w:t>
            </w:r>
          </w:p>
        </w:tc>
        <w:tc>
          <w:tcPr>
            <w:tcW w:w="4165" w:type="pct"/>
            <w:gridSpan w:val="8"/>
            <w:shd w:val="clear" w:color="auto" w:fill="FFFFFF"/>
          </w:tcPr>
          <w:p w:rsidR="00711D5D" w:rsidRDefault="00711D5D" w:rsidP="00711D5D">
            <w:pPr>
              <w:spacing w:after="120"/>
            </w:pPr>
            <w:r w:rsidRPr="00ED4E66">
              <w:t xml:space="preserve">VÁZQUEZ-RECIO, ROSA </w:t>
            </w:r>
          </w:p>
          <w:p w:rsidR="00711D5D" w:rsidRPr="00ED4E66" w:rsidRDefault="00711D5D" w:rsidP="00711D5D">
            <w:pPr>
              <w:spacing w:after="120"/>
            </w:pPr>
            <w:r w:rsidRPr="00ED4E66">
              <w:t>ARAGÓN VARO, ASUNCIÓN</w:t>
            </w:r>
          </w:p>
        </w:tc>
      </w:tr>
      <w:tr w:rsidR="00711D5D" w:rsidRPr="002C51EA" w:rsidTr="00711D5D">
        <w:trPr>
          <w:trHeight w:val="378"/>
        </w:trPr>
        <w:tc>
          <w:tcPr>
            <w:tcW w:w="835" w:type="pct"/>
            <w:gridSpan w:val="2"/>
            <w:shd w:val="clear" w:color="auto" w:fill="D9D9D9"/>
          </w:tcPr>
          <w:p w:rsidR="00711D5D" w:rsidRPr="00ED4E66" w:rsidRDefault="00711D5D" w:rsidP="00711D5D">
            <w:pPr>
              <w:autoSpaceDE w:val="0"/>
              <w:autoSpaceDN w:val="0"/>
              <w:adjustRightInd w:val="0"/>
              <w:spacing w:after="120"/>
            </w:pPr>
            <w:r w:rsidRPr="00ED4E66">
              <w:t>FECHA DE LECTURA</w:t>
            </w:r>
          </w:p>
        </w:tc>
        <w:tc>
          <w:tcPr>
            <w:tcW w:w="4165" w:type="pct"/>
            <w:gridSpan w:val="8"/>
            <w:shd w:val="clear" w:color="auto" w:fill="FFFFFF"/>
          </w:tcPr>
          <w:p w:rsidR="00711D5D" w:rsidRDefault="00711D5D" w:rsidP="00711D5D">
            <w:pPr>
              <w:spacing w:after="120"/>
            </w:pPr>
            <w:r w:rsidRPr="00ED4E66">
              <w:t>12/07/2017</w:t>
            </w:r>
          </w:p>
          <w:p w:rsidR="00711D5D" w:rsidRPr="00ED4E66" w:rsidRDefault="00711D5D" w:rsidP="00711D5D">
            <w:pPr>
              <w:spacing w:after="120"/>
            </w:pPr>
            <w:r w:rsidRPr="00435887">
              <w:t>SOBRESALIENTE/CUM LAUDE</w:t>
            </w:r>
          </w:p>
        </w:tc>
      </w:tr>
      <w:tr w:rsidR="00711D5D" w:rsidRPr="002C51EA" w:rsidTr="00711D5D">
        <w:trPr>
          <w:trHeight w:val="378"/>
        </w:trPr>
        <w:tc>
          <w:tcPr>
            <w:tcW w:w="5000" w:type="pct"/>
            <w:gridSpan w:val="10"/>
            <w:shd w:val="clear" w:color="auto" w:fill="D9D9D9"/>
          </w:tcPr>
          <w:p w:rsidR="00711D5D" w:rsidRPr="002C51EA" w:rsidRDefault="00711D5D" w:rsidP="00711D5D">
            <w:pPr>
              <w:autoSpaceDE w:val="0"/>
              <w:autoSpaceDN w:val="0"/>
              <w:adjustRightInd w:val="0"/>
              <w:spacing w:after="120"/>
              <w:jc w:val="both"/>
            </w:pPr>
            <w:r w:rsidRPr="002C51EA">
              <w:t>DETALLE DE UNA CONTRIBUCIÓN CIENTÍFICA DERIVADA DE LA TESIS (publicaciones en revistas, índice de impacto, libro o capítulo de libro, patentes, etc.)</w:t>
            </w:r>
          </w:p>
        </w:tc>
      </w:tr>
      <w:tr w:rsidR="00711D5D" w:rsidRPr="002C51EA" w:rsidTr="00711D5D">
        <w:trPr>
          <w:trHeight w:val="378"/>
        </w:trPr>
        <w:tc>
          <w:tcPr>
            <w:tcW w:w="5000" w:type="pct"/>
            <w:gridSpan w:val="10"/>
            <w:shd w:val="clear" w:color="auto" w:fill="FFFFFF"/>
          </w:tcPr>
          <w:p w:rsidR="00711D5D" w:rsidRPr="002C51EA" w:rsidRDefault="00711D5D" w:rsidP="00711D5D">
            <w:pPr>
              <w:spacing w:after="120"/>
              <w:ind w:left="227" w:hanging="227"/>
              <w:jc w:val="both"/>
              <w:rPr>
                <w:b/>
              </w:rPr>
            </w:pPr>
            <w:r w:rsidRPr="002C51EA">
              <w:rPr>
                <w:b/>
              </w:rPr>
              <w:t>Contribución:</w:t>
            </w:r>
          </w:p>
          <w:p w:rsidR="00711D5D" w:rsidRPr="002C51EA" w:rsidRDefault="00711D5D" w:rsidP="00711D5D">
            <w:pPr>
              <w:autoSpaceDE w:val="0"/>
              <w:autoSpaceDN w:val="0"/>
              <w:adjustRightInd w:val="0"/>
              <w:spacing w:after="120"/>
              <w:jc w:val="both"/>
            </w:pPr>
            <w:r w:rsidRPr="002C51EA">
              <w:rPr>
                <w:b/>
              </w:rPr>
              <w:t>Indicio de calidad</w:t>
            </w:r>
            <w:r w:rsidRPr="002C51EA">
              <w:t>:</w:t>
            </w:r>
          </w:p>
          <w:p w:rsidR="00711D5D" w:rsidRPr="002C51EA" w:rsidRDefault="00711D5D" w:rsidP="00711D5D">
            <w:pPr>
              <w:autoSpaceDE w:val="0"/>
              <w:autoSpaceDN w:val="0"/>
              <w:adjustRightInd w:val="0"/>
              <w:spacing w:after="120"/>
              <w:ind w:left="720"/>
              <w:jc w:val="both"/>
            </w:pPr>
          </w:p>
        </w:tc>
      </w:tr>
      <w:tr w:rsidR="00711D5D" w:rsidRPr="002C51EA" w:rsidTr="00711D5D">
        <w:trPr>
          <w:trHeight w:val="485"/>
        </w:trPr>
        <w:tc>
          <w:tcPr>
            <w:tcW w:w="835" w:type="pct"/>
            <w:gridSpan w:val="2"/>
            <w:shd w:val="clear" w:color="auto" w:fill="D9D9D9"/>
          </w:tcPr>
          <w:p w:rsidR="00711D5D" w:rsidRPr="00DE52D3" w:rsidRDefault="00711D5D" w:rsidP="00711D5D">
            <w:pPr>
              <w:spacing w:after="120"/>
              <w:jc w:val="both"/>
              <w:rPr>
                <w:b/>
                <w:i/>
              </w:rPr>
            </w:pPr>
            <w:r w:rsidRPr="0090293F">
              <w:rPr>
                <w:b/>
                <w:i/>
              </w:rPr>
              <w:t>Título</w:t>
            </w:r>
          </w:p>
        </w:tc>
        <w:tc>
          <w:tcPr>
            <w:tcW w:w="4165" w:type="pct"/>
            <w:gridSpan w:val="8"/>
            <w:shd w:val="clear" w:color="auto" w:fill="FFFFFF"/>
          </w:tcPr>
          <w:p w:rsidR="00711D5D" w:rsidRPr="00DE52D3" w:rsidRDefault="00711D5D" w:rsidP="00711D5D">
            <w:pPr>
              <w:spacing w:after="120"/>
              <w:jc w:val="both"/>
              <w:rPr>
                <w:b/>
                <w:i/>
              </w:rPr>
            </w:pPr>
            <w:r w:rsidRPr="0090293F">
              <w:rPr>
                <w:b/>
                <w:i/>
              </w:rPr>
              <w:t>Los programas de diversificación curricular en andalucía: implicaciones del currículum en la promoción del alumnado</w:t>
            </w:r>
          </w:p>
        </w:tc>
      </w:tr>
      <w:tr w:rsidR="00711D5D" w:rsidRPr="002C51EA" w:rsidTr="00711D5D">
        <w:trPr>
          <w:trHeight w:val="381"/>
        </w:trPr>
        <w:tc>
          <w:tcPr>
            <w:tcW w:w="835" w:type="pct"/>
            <w:gridSpan w:val="2"/>
            <w:shd w:val="clear" w:color="auto" w:fill="D9D9D9"/>
          </w:tcPr>
          <w:p w:rsidR="00711D5D" w:rsidRPr="002C51EA" w:rsidRDefault="00711D5D" w:rsidP="00711D5D">
            <w:pPr>
              <w:autoSpaceDE w:val="0"/>
              <w:autoSpaceDN w:val="0"/>
              <w:adjustRightInd w:val="0"/>
              <w:spacing w:after="120"/>
            </w:pPr>
            <w:r w:rsidRPr="002C51EA">
              <w:t>AUTOR</w:t>
            </w:r>
          </w:p>
        </w:tc>
        <w:tc>
          <w:tcPr>
            <w:tcW w:w="4165" w:type="pct"/>
            <w:gridSpan w:val="8"/>
            <w:shd w:val="clear" w:color="auto" w:fill="FFFFFF"/>
          </w:tcPr>
          <w:p w:rsidR="00711D5D" w:rsidRPr="002C51EA" w:rsidRDefault="00711D5D" w:rsidP="00711D5D">
            <w:pPr>
              <w:autoSpaceDE w:val="0"/>
              <w:autoSpaceDN w:val="0"/>
              <w:adjustRightInd w:val="0"/>
              <w:spacing w:after="120"/>
              <w:jc w:val="both"/>
            </w:pPr>
            <w:r w:rsidRPr="002C51EA">
              <w:t>ALMAGRO CORTIJO, RAQUEL</w:t>
            </w:r>
          </w:p>
        </w:tc>
      </w:tr>
      <w:tr w:rsidR="00711D5D" w:rsidRPr="002C51EA" w:rsidTr="00711D5D">
        <w:trPr>
          <w:trHeight w:val="378"/>
        </w:trPr>
        <w:tc>
          <w:tcPr>
            <w:tcW w:w="835" w:type="pct"/>
            <w:gridSpan w:val="2"/>
            <w:shd w:val="clear" w:color="auto" w:fill="D9D9D9"/>
          </w:tcPr>
          <w:p w:rsidR="00711D5D" w:rsidRPr="002C51EA" w:rsidRDefault="00711D5D" w:rsidP="00711D5D">
            <w:pPr>
              <w:autoSpaceDE w:val="0"/>
              <w:autoSpaceDN w:val="0"/>
              <w:adjustRightInd w:val="0"/>
              <w:spacing w:after="120"/>
            </w:pPr>
            <w:r w:rsidRPr="002C51EA">
              <w:t>DIRECTOR</w:t>
            </w:r>
          </w:p>
        </w:tc>
        <w:tc>
          <w:tcPr>
            <w:tcW w:w="4165" w:type="pct"/>
            <w:gridSpan w:val="8"/>
            <w:shd w:val="clear" w:color="auto" w:fill="FFFFFF"/>
          </w:tcPr>
          <w:p w:rsidR="00711D5D" w:rsidRPr="002C51EA" w:rsidRDefault="00711D5D" w:rsidP="00711D5D">
            <w:pPr>
              <w:autoSpaceDE w:val="0"/>
              <w:autoSpaceDN w:val="0"/>
              <w:adjustRightInd w:val="0"/>
              <w:spacing w:after="120"/>
              <w:jc w:val="both"/>
            </w:pPr>
            <w:r w:rsidRPr="002C51EA">
              <w:t xml:space="preserve">COTRINA GARCÍA, MANUEL JOAQUÍN; </w:t>
            </w:r>
          </w:p>
          <w:p w:rsidR="00711D5D" w:rsidRPr="002C51EA" w:rsidRDefault="00711D5D" w:rsidP="00711D5D">
            <w:pPr>
              <w:autoSpaceDE w:val="0"/>
              <w:autoSpaceDN w:val="0"/>
              <w:adjustRightInd w:val="0"/>
              <w:spacing w:after="120"/>
              <w:jc w:val="both"/>
            </w:pPr>
            <w:r w:rsidRPr="002C51EA">
              <w:t>GARCÍA GARCÍA, MARÍA DEL CARMEN</w:t>
            </w:r>
          </w:p>
        </w:tc>
      </w:tr>
      <w:tr w:rsidR="00711D5D" w:rsidRPr="002C51EA" w:rsidTr="00711D5D">
        <w:trPr>
          <w:trHeight w:val="378"/>
        </w:trPr>
        <w:tc>
          <w:tcPr>
            <w:tcW w:w="835" w:type="pct"/>
            <w:gridSpan w:val="2"/>
            <w:shd w:val="clear" w:color="auto" w:fill="D9D9D9"/>
          </w:tcPr>
          <w:p w:rsidR="00711D5D" w:rsidRPr="002C51EA" w:rsidRDefault="00711D5D" w:rsidP="00711D5D">
            <w:pPr>
              <w:autoSpaceDE w:val="0"/>
              <w:autoSpaceDN w:val="0"/>
              <w:adjustRightInd w:val="0"/>
              <w:spacing w:after="120"/>
            </w:pPr>
            <w:r w:rsidRPr="002C51EA">
              <w:t>FECHA DE LECTURA</w:t>
            </w:r>
          </w:p>
        </w:tc>
        <w:tc>
          <w:tcPr>
            <w:tcW w:w="4165" w:type="pct"/>
            <w:gridSpan w:val="8"/>
            <w:shd w:val="clear" w:color="auto" w:fill="FFFFFF"/>
          </w:tcPr>
          <w:p w:rsidR="00711D5D" w:rsidRDefault="00711D5D" w:rsidP="00711D5D">
            <w:pPr>
              <w:autoSpaceDE w:val="0"/>
              <w:autoSpaceDN w:val="0"/>
              <w:adjustRightInd w:val="0"/>
              <w:spacing w:after="120"/>
              <w:jc w:val="both"/>
            </w:pPr>
            <w:r w:rsidRPr="002C51EA">
              <w:t xml:space="preserve">27-04-2017; </w:t>
            </w:r>
          </w:p>
          <w:p w:rsidR="00711D5D" w:rsidRPr="002C51EA" w:rsidRDefault="00711D5D" w:rsidP="00711D5D">
            <w:pPr>
              <w:autoSpaceDE w:val="0"/>
              <w:autoSpaceDN w:val="0"/>
              <w:adjustRightInd w:val="0"/>
              <w:spacing w:after="120"/>
              <w:jc w:val="both"/>
            </w:pPr>
            <w:r w:rsidRPr="002C51EA">
              <w:t>SOBRESALIENTE</w:t>
            </w:r>
          </w:p>
        </w:tc>
      </w:tr>
      <w:tr w:rsidR="00711D5D" w:rsidRPr="002C51EA" w:rsidTr="00711D5D">
        <w:trPr>
          <w:trHeight w:val="378"/>
        </w:trPr>
        <w:tc>
          <w:tcPr>
            <w:tcW w:w="5000" w:type="pct"/>
            <w:gridSpan w:val="10"/>
            <w:shd w:val="clear" w:color="auto" w:fill="D9D9D9"/>
          </w:tcPr>
          <w:p w:rsidR="00711D5D" w:rsidRPr="002C51EA" w:rsidRDefault="00711D5D" w:rsidP="00711D5D">
            <w:pPr>
              <w:autoSpaceDE w:val="0"/>
              <w:autoSpaceDN w:val="0"/>
              <w:adjustRightInd w:val="0"/>
              <w:spacing w:after="120"/>
              <w:jc w:val="both"/>
            </w:pPr>
            <w:r w:rsidRPr="002C51EA">
              <w:t>DETALLE DE UNA CONTRIBUCIÓN CIENTÍFICA DERIVADA DE LA TESIS (publicaciones en revistas, índice de impacto, libro o capítulo de libro, patentes, etc.)</w:t>
            </w:r>
          </w:p>
        </w:tc>
      </w:tr>
      <w:tr w:rsidR="00711D5D" w:rsidRPr="002C51EA" w:rsidTr="00711D5D">
        <w:trPr>
          <w:trHeight w:val="883"/>
        </w:trPr>
        <w:tc>
          <w:tcPr>
            <w:tcW w:w="5000" w:type="pct"/>
            <w:gridSpan w:val="10"/>
            <w:shd w:val="clear" w:color="auto" w:fill="FFFFFF"/>
          </w:tcPr>
          <w:p w:rsidR="00711D5D" w:rsidRPr="002C51EA" w:rsidRDefault="00711D5D" w:rsidP="00711D5D">
            <w:pPr>
              <w:spacing w:after="120"/>
              <w:ind w:left="227" w:hanging="227"/>
              <w:jc w:val="both"/>
              <w:rPr>
                <w:b/>
              </w:rPr>
            </w:pPr>
            <w:r w:rsidRPr="002C51EA">
              <w:rPr>
                <w:b/>
              </w:rPr>
              <w:t>Contribución:</w:t>
            </w:r>
          </w:p>
          <w:p w:rsidR="00711D5D" w:rsidRPr="002C51EA" w:rsidRDefault="00711D5D" w:rsidP="00711D5D">
            <w:pPr>
              <w:autoSpaceDE w:val="0"/>
              <w:autoSpaceDN w:val="0"/>
              <w:adjustRightInd w:val="0"/>
              <w:spacing w:after="120"/>
              <w:jc w:val="both"/>
            </w:pPr>
            <w:r w:rsidRPr="002C51EA">
              <w:rPr>
                <w:b/>
              </w:rPr>
              <w:t>Indicio de calidad:</w:t>
            </w:r>
            <w:r w:rsidRPr="002C51EA">
              <w:t xml:space="preserve"> </w:t>
            </w:r>
          </w:p>
        </w:tc>
      </w:tr>
      <w:tr w:rsidR="00711D5D" w:rsidRPr="002C51EA" w:rsidTr="00711D5D">
        <w:trPr>
          <w:trHeight w:val="485"/>
        </w:trPr>
        <w:tc>
          <w:tcPr>
            <w:tcW w:w="5000" w:type="pct"/>
            <w:gridSpan w:val="10"/>
            <w:shd w:val="clear" w:color="auto" w:fill="E6E6E6"/>
            <w:vAlign w:val="center"/>
          </w:tcPr>
          <w:p w:rsidR="00711D5D" w:rsidRPr="002C51EA" w:rsidRDefault="00711D5D" w:rsidP="00711D5D">
            <w:pPr>
              <w:spacing w:after="120"/>
              <w:rPr>
                <w:b/>
              </w:rPr>
            </w:pPr>
            <w:r w:rsidRPr="002C51EA">
              <w:rPr>
                <w:b/>
              </w:rPr>
              <w:t>Tesis leídas en el año 2016</w:t>
            </w:r>
          </w:p>
        </w:tc>
      </w:tr>
      <w:tr w:rsidR="00711D5D" w:rsidRPr="002C51EA" w:rsidTr="00711D5D">
        <w:trPr>
          <w:trHeight w:val="485"/>
        </w:trPr>
        <w:tc>
          <w:tcPr>
            <w:tcW w:w="835" w:type="pct"/>
            <w:gridSpan w:val="2"/>
            <w:shd w:val="clear" w:color="auto" w:fill="D9D9D9"/>
          </w:tcPr>
          <w:p w:rsidR="00711D5D" w:rsidRPr="002C51EA" w:rsidRDefault="00711D5D" w:rsidP="00711D5D">
            <w:pPr>
              <w:spacing w:after="120"/>
            </w:pPr>
            <w:r w:rsidRPr="002C51EA">
              <w:lastRenderedPageBreak/>
              <w:t>TÍTULO</w:t>
            </w:r>
          </w:p>
        </w:tc>
        <w:tc>
          <w:tcPr>
            <w:tcW w:w="4165" w:type="pct"/>
            <w:gridSpan w:val="8"/>
            <w:shd w:val="clear" w:color="auto" w:fill="FFFFFF"/>
          </w:tcPr>
          <w:p w:rsidR="00711D5D" w:rsidRPr="00DE52D3" w:rsidRDefault="00711D5D" w:rsidP="00711D5D">
            <w:pPr>
              <w:spacing w:after="120"/>
              <w:jc w:val="both"/>
              <w:rPr>
                <w:b/>
                <w:i/>
              </w:rPr>
            </w:pPr>
            <w:r w:rsidRPr="00DE52D3">
              <w:rPr>
                <w:b/>
                <w:i/>
              </w:rPr>
              <w:t xml:space="preserve">El papel socio-educativo de las entidades sin ánimo de </w:t>
            </w:r>
            <w:r w:rsidRPr="0090293F">
              <w:rPr>
                <w:b/>
                <w:i/>
              </w:rPr>
              <w:t>lucro</w:t>
            </w:r>
            <w:r w:rsidRPr="00DE52D3">
              <w:rPr>
                <w:b/>
                <w:i/>
              </w:rPr>
              <w:t>. Estudios de casos en la ciudad de Cádiz</w:t>
            </w:r>
          </w:p>
        </w:tc>
      </w:tr>
      <w:tr w:rsidR="00711D5D" w:rsidRPr="002C51EA" w:rsidTr="00711D5D">
        <w:trPr>
          <w:trHeight w:val="381"/>
        </w:trPr>
        <w:tc>
          <w:tcPr>
            <w:tcW w:w="835" w:type="pct"/>
            <w:gridSpan w:val="2"/>
            <w:shd w:val="clear" w:color="auto" w:fill="D9D9D9"/>
          </w:tcPr>
          <w:p w:rsidR="00711D5D" w:rsidRPr="002C51EA" w:rsidRDefault="00711D5D" w:rsidP="00711D5D">
            <w:pPr>
              <w:autoSpaceDE w:val="0"/>
              <w:autoSpaceDN w:val="0"/>
              <w:adjustRightInd w:val="0"/>
              <w:spacing w:after="120"/>
            </w:pPr>
            <w:r w:rsidRPr="002C51EA">
              <w:t>AUTOR</w:t>
            </w:r>
          </w:p>
        </w:tc>
        <w:tc>
          <w:tcPr>
            <w:tcW w:w="4165" w:type="pct"/>
            <w:gridSpan w:val="8"/>
            <w:shd w:val="clear" w:color="auto" w:fill="FFFFFF"/>
          </w:tcPr>
          <w:p w:rsidR="00711D5D" w:rsidRPr="00D9793E" w:rsidRDefault="00711D5D" w:rsidP="00711D5D">
            <w:pPr>
              <w:autoSpaceDE w:val="0"/>
              <w:autoSpaceDN w:val="0"/>
              <w:adjustRightInd w:val="0"/>
              <w:spacing w:after="120"/>
              <w:jc w:val="both"/>
            </w:pPr>
            <w:r w:rsidRPr="00D9793E">
              <w:t>MARÍA DE LOS LLANO O´DOGHERTY DE LA RIVA</w:t>
            </w:r>
          </w:p>
        </w:tc>
      </w:tr>
      <w:tr w:rsidR="00711D5D" w:rsidRPr="00A84A29" w:rsidTr="00711D5D">
        <w:trPr>
          <w:trHeight w:val="378"/>
        </w:trPr>
        <w:tc>
          <w:tcPr>
            <w:tcW w:w="835" w:type="pct"/>
            <w:gridSpan w:val="2"/>
            <w:shd w:val="clear" w:color="auto" w:fill="D9D9D9"/>
          </w:tcPr>
          <w:p w:rsidR="00711D5D" w:rsidRPr="002C51EA" w:rsidRDefault="00711D5D" w:rsidP="00711D5D">
            <w:pPr>
              <w:autoSpaceDE w:val="0"/>
              <w:autoSpaceDN w:val="0"/>
              <w:adjustRightInd w:val="0"/>
              <w:spacing w:after="120"/>
            </w:pPr>
            <w:r w:rsidRPr="002C51EA">
              <w:t>DIRECTOR</w:t>
            </w:r>
          </w:p>
        </w:tc>
        <w:tc>
          <w:tcPr>
            <w:tcW w:w="4165" w:type="pct"/>
            <w:gridSpan w:val="8"/>
            <w:shd w:val="clear" w:color="auto" w:fill="FFFFFF"/>
          </w:tcPr>
          <w:p w:rsidR="00711D5D" w:rsidRPr="00A84A29" w:rsidRDefault="00711D5D" w:rsidP="00711D5D">
            <w:pPr>
              <w:autoSpaceDE w:val="0"/>
              <w:autoSpaceDN w:val="0"/>
              <w:adjustRightInd w:val="0"/>
              <w:spacing w:after="120"/>
              <w:jc w:val="both"/>
              <w:rPr>
                <w:lang w:val="pt-PT"/>
              </w:rPr>
            </w:pPr>
            <w:r w:rsidRPr="00A84A29">
              <w:rPr>
                <w:lang w:val="pt-PT"/>
              </w:rPr>
              <w:t xml:space="preserve">ANGULO-RASCO, JOSÉ FÉLIX; </w:t>
            </w:r>
          </w:p>
          <w:p w:rsidR="00711D5D" w:rsidRPr="00A84A29" w:rsidRDefault="00711D5D" w:rsidP="00711D5D">
            <w:pPr>
              <w:autoSpaceDE w:val="0"/>
              <w:autoSpaceDN w:val="0"/>
              <w:adjustRightInd w:val="0"/>
              <w:spacing w:after="120"/>
              <w:jc w:val="both"/>
              <w:rPr>
                <w:lang w:val="pt-PT"/>
              </w:rPr>
            </w:pPr>
            <w:r w:rsidRPr="00A84A29">
              <w:rPr>
                <w:lang w:val="pt-PT"/>
              </w:rPr>
              <w:t>VÁZQUEZ-RECIO, ROSA</w:t>
            </w:r>
          </w:p>
        </w:tc>
      </w:tr>
      <w:tr w:rsidR="00711D5D" w:rsidRPr="002C51EA" w:rsidTr="00711D5D">
        <w:trPr>
          <w:trHeight w:val="378"/>
        </w:trPr>
        <w:tc>
          <w:tcPr>
            <w:tcW w:w="835" w:type="pct"/>
            <w:gridSpan w:val="2"/>
            <w:shd w:val="clear" w:color="auto" w:fill="D9D9D9"/>
          </w:tcPr>
          <w:p w:rsidR="00711D5D" w:rsidRPr="002C51EA" w:rsidRDefault="00711D5D" w:rsidP="00711D5D">
            <w:pPr>
              <w:autoSpaceDE w:val="0"/>
              <w:autoSpaceDN w:val="0"/>
              <w:adjustRightInd w:val="0"/>
              <w:spacing w:after="120"/>
            </w:pPr>
            <w:r w:rsidRPr="002C51EA">
              <w:t>FECHA DE LECTURA</w:t>
            </w:r>
          </w:p>
        </w:tc>
        <w:tc>
          <w:tcPr>
            <w:tcW w:w="4165" w:type="pct"/>
            <w:gridSpan w:val="8"/>
            <w:shd w:val="clear" w:color="auto" w:fill="FFFFFF"/>
          </w:tcPr>
          <w:p w:rsidR="00711D5D" w:rsidRDefault="00711D5D" w:rsidP="00711D5D">
            <w:pPr>
              <w:autoSpaceDE w:val="0"/>
              <w:autoSpaceDN w:val="0"/>
              <w:adjustRightInd w:val="0"/>
              <w:spacing w:after="120"/>
              <w:jc w:val="both"/>
            </w:pPr>
            <w:r w:rsidRPr="00ED4E66">
              <w:t>14/10/2016</w:t>
            </w:r>
          </w:p>
          <w:p w:rsidR="00711D5D" w:rsidRPr="00ED4E66" w:rsidRDefault="00711D5D" w:rsidP="00711D5D">
            <w:pPr>
              <w:autoSpaceDE w:val="0"/>
              <w:autoSpaceDN w:val="0"/>
              <w:adjustRightInd w:val="0"/>
              <w:spacing w:after="120"/>
              <w:jc w:val="both"/>
            </w:pPr>
            <w:r>
              <w:t>SOBRESALIENTE/CUM LAUDE</w:t>
            </w:r>
          </w:p>
        </w:tc>
      </w:tr>
      <w:tr w:rsidR="00711D5D" w:rsidRPr="002C51EA" w:rsidTr="00711D5D">
        <w:trPr>
          <w:trHeight w:val="378"/>
        </w:trPr>
        <w:tc>
          <w:tcPr>
            <w:tcW w:w="5000" w:type="pct"/>
            <w:gridSpan w:val="10"/>
            <w:shd w:val="clear" w:color="auto" w:fill="D9D9D9"/>
          </w:tcPr>
          <w:p w:rsidR="00711D5D" w:rsidRPr="002C51EA" w:rsidRDefault="00711D5D" w:rsidP="00711D5D">
            <w:pPr>
              <w:autoSpaceDE w:val="0"/>
              <w:autoSpaceDN w:val="0"/>
              <w:adjustRightInd w:val="0"/>
              <w:spacing w:after="120"/>
              <w:jc w:val="both"/>
            </w:pPr>
            <w:r w:rsidRPr="002C51EA">
              <w:t>DETALLE DE UNA CONTRIBUCIÓN CIENTÍFICA DERIVADA DE LA TESIS (publicaciones en revistas, índice de impacto, libro o capítulo de libro, patentes, etc.)</w:t>
            </w:r>
          </w:p>
        </w:tc>
      </w:tr>
      <w:tr w:rsidR="00711D5D" w:rsidRPr="002C51EA" w:rsidTr="00711D5D">
        <w:trPr>
          <w:trHeight w:val="378"/>
        </w:trPr>
        <w:tc>
          <w:tcPr>
            <w:tcW w:w="5000" w:type="pct"/>
            <w:gridSpan w:val="10"/>
            <w:shd w:val="clear" w:color="auto" w:fill="FFFFFF"/>
          </w:tcPr>
          <w:p w:rsidR="00711D5D" w:rsidRPr="002C51EA" w:rsidRDefault="00711D5D" w:rsidP="00711D5D">
            <w:pPr>
              <w:spacing w:after="120"/>
              <w:ind w:left="227" w:hanging="227"/>
              <w:jc w:val="both"/>
              <w:rPr>
                <w:b/>
              </w:rPr>
            </w:pPr>
            <w:r w:rsidRPr="002C51EA">
              <w:rPr>
                <w:b/>
              </w:rPr>
              <w:t>Contribución:</w:t>
            </w:r>
          </w:p>
          <w:p w:rsidR="00711D5D" w:rsidRPr="002C51EA" w:rsidRDefault="00711D5D" w:rsidP="00711D5D">
            <w:pPr>
              <w:autoSpaceDE w:val="0"/>
              <w:autoSpaceDN w:val="0"/>
              <w:adjustRightInd w:val="0"/>
              <w:spacing w:after="120"/>
              <w:jc w:val="both"/>
            </w:pPr>
            <w:r w:rsidRPr="002C51EA">
              <w:rPr>
                <w:b/>
              </w:rPr>
              <w:t>Indicio de calidad</w:t>
            </w:r>
            <w:r w:rsidRPr="002C51EA">
              <w:t>:</w:t>
            </w:r>
          </w:p>
          <w:p w:rsidR="00711D5D" w:rsidRPr="002C51EA" w:rsidRDefault="00711D5D" w:rsidP="00711D5D">
            <w:pPr>
              <w:autoSpaceDE w:val="0"/>
              <w:autoSpaceDN w:val="0"/>
              <w:adjustRightInd w:val="0"/>
              <w:spacing w:after="120"/>
              <w:ind w:left="720"/>
              <w:jc w:val="both"/>
            </w:pPr>
          </w:p>
        </w:tc>
      </w:tr>
      <w:tr w:rsidR="00711D5D" w:rsidRPr="002C51EA" w:rsidTr="00711D5D">
        <w:trPr>
          <w:trHeight w:val="485"/>
        </w:trPr>
        <w:tc>
          <w:tcPr>
            <w:tcW w:w="835" w:type="pct"/>
            <w:gridSpan w:val="2"/>
            <w:shd w:val="clear" w:color="auto" w:fill="D9D9D9"/>
          </w:tcPr>
          <w:p w:rsidR="00711D5D" w:rsidRPr="00ED4E66" w:rsidRDefault="00711D5D" w:rsidP="00711D5D">
            <w:pPr>
              <w:spacing w:after="120"/>
            </w:pPr>
            <w:r w:rsidRPr="00ED4E66">
              <w:t>TÍTULO</w:t>
            </w:r>
          </w:p>
        </w:tc>
        <w:tc>
          <w:tcPr>
            <w:tcW w:w="4165" w:type="pct"/>
            <w:gridSpan w:val="8"/>
            <w:shd w:val="clear" w:color="auto" w:fill="FFFFFF"/>
          </w:tcPr>
          <w:p w:rsidR="00711D5D" w:rsidRPr="00DE52D3" w:rsidRDefault="00711D5D" w:rsidP="00711D5D">
            <w:pPr>
              <w:spacing w:after="120"/>
              <w:jc w:val="both"/>
              <w:rPr>
                <w:b/>
                <w:i/>
              </w:rPr>
            </w:pPr>
            <w:r w:rsidRPr="00DE52D3">
              <w:rPr>
                <w:b/>
                <w:i/>
              </w:rPr>
              <w:t>Las derivas de la discapacidad y el género: relaciones e intersecciones en torno a la producción y legitimación social de desigualdades inevitables</w:t>
            </w:r>
          </w:p>
        </w:tc>
      </w:tr>
      <w:tr w:rsidR="00711D5D" w:rsidRPr="002C51EA" w:rsidTr="00711D5D">
        <w:trPr>
          <w:trHeight w:val="381"/>
        </w:trPr>
        <w:tc>
          <w:tcPr>
            <w:tcW w:w="835" w:type="pct"/>
            <w:gridSpan w:val="2"/>
            <w:shd w:val="clear" w:color="auto" w:fill="D9D9D9"/>
          </w:tcPr>
          <w:p w:rsidR="00711D5D" w:rsidRPr="00ED4E66" w:rsidRDefault="00711D5D" w:rsidP="00711D5D">
            <w:pPr>
              <w:autoSpaceDE w:val="0"/>
              <w:autoSpaceDN w:val="0"/>
              <w:adjustRightInd w:val="0"/>
              <w:spacing w:after="120"/>
            </w:pPr>
            <w:r w:rsidRPr="00ED4E66">
              <w:t>AUTOR</w:t>
            </w:r>
          </w:p>
        </w:tc>
        <w:tc>
          <w:tcPr>
            <w:tcW w:w="4165" w:type="pct"/>
            <w:gridSpan w:val="8"/>
            <w:shd w:val="clear" w:color="auto" w:fill="FFFFFF"/>
          </w:tcPr>
          <w:p w:rsidR="00711D5D" w:rsidRPr="00D9793E" w:rsidRDefault="00711D5D" w:rsidP="00711D5D">
            <w:pPr>
              <w:spacing w:after="120"/>
            </w:pPr>
            <w:r w:rsidRPr="00D9793E">
              <w:t>VANESSA GÓMEZ BERNAL</w:t>
            </w:r>
          </w:p>
        </w:tc>
      </w:tr>
      <w:tr w:rsidR="00711D5D" w:rsidRPr="002C51EA" w:rsidTr="00711D5D">
        <w:trPr>
          <w:trHeight w:val="378"/>
        </w:trPr>
        <w:tc>
          <w:tcPr>
            <w:tcW w:w="835" w:type="pct"/>
            <w:gridSpan w:val="2"/>
            <w:shd w:val="clear" w:color="auto" w:fill="D9D9D9"/>
          </w:tcPr>
          <w:p w:rsidR="00711D5D" w:rsidRPr="00ED4E66" w:rsidRDefault="00711D5D" w:rsidP="00711D5D">
            <w:pPr>
              <w:autoSpaceDE w:val="0"/>
              <w:autoSpaceDN w:val="0"/>
              <w:adjustRightInd w:val="0"/>
              <w:spacing w:after="120"/>
            </w:pPr>
            <w:r w:rsidRPr="00ED4E66">
              <w:t>DIRECTOR</w:t>
            </w:r>
          </w:p>
        </w:tc>
        <w:tc>
          <w:tcPr>
            <w:tcW w:w="4165" w:type="pct"/>
            <w:gridSpan w:val="8"/>
            <w:shd w:val="clear" w:color="auto" w:fill="FFFFFF"/>
          </w:tcPr>
          <w:p w:rsidR="00711D5D" w:rsidRDefault="00711D5D" w:rsidP="00711D5D">
            <w:pPr>
              <w:spacing w:after="120"/>
            </w:pPr>
            <w:r w:rsidRPr="00D9793E">
              <w:t xml:space="preserve">VÁZQUEZ-RECIO, ROSA; </w:t>
            </w:r>
          </w:p>
          <w:p w:rsidR="00711D5D" w:rsidRPr="00D9793E" w:rsidRDefault="00711D5D" w:rsidP="00711D5D">
            <w:pPr>
              <w:spacing w:after="120"/>
            </w:pPr>
            <w:r w:rsidRPr="00D9793E">
              <w:t>VÁZQUEZ GARCÍA, FRANCISCO</w:t>
            </w:r>
          </w:p>
        </w:tc>
      </w:tr>
      <w:tr w:rsidR="00711D5D" w:rsidRPr="002C51EA" w:rsidTr="00711D5D">
        <w:trPr>
          <w:trHeight w:val="378"/>
        </w:trPr>
        <w:tc>
          <w:tcPr>
            <w:tcW w:w="835" w:type="pct"/>
            <w:gridSpan w:val="2"/>
            <w:shd w:val="clear" w:color="auto" w:fill="D9D9D9"/>
          </w:tcPr>
          <w:p w:rsidR="00711D5D" w:rsidRPr="00ED4E66" w:rsidRDefault="00711D5D" w:rsidP="00711D5D">
            <w:pPr>
              <w:autoSpaceDE w:val="0"/>
              <w:autoSpaceDN w:val="0"/>
              <w:adjustRightInd w:val="0"/>
              <w:spacing w:after="120"/>
            </w:pPr>
            <w:r w:rsidRPr="00ED4E66">
              <w:t>FECHA DE LECTURA</w:t>
            </w:r>
          </w:p>
        </w:tc>
        <w:tc>
          <w:tcPr>
            <w:tcW w:w="4165" w:type="pct"/>
            <w:gridSpan w:val="8"/>
            <w:shd w:val="clear" w:color="auto" w:fill="FFFFFF"/>
          </w:tcPr>
          <w:p w:rsidR="00711D5D" w:rsidRDefault="00711D5D" w:rsidP="00711D5D">
            <w:pPr>
              <w:spacing w:after="120"/>
            </w:pPr>
            <w:r w:rsidRPr="00ED4E66">
              <w:t>20/07/2016</w:t>
            </w:r>
          </w:p>
          <w:p w:rsidR="00711D5D" w:rsidRPr="00ED4E66" w:rsidRDefault="00711D5D" w:rsidP="00711D5D">
            <w:pPr>
              <w:spacing w:after="120"/>
            </w:pPr>
            <w:r>
              <w:t>SOBRESALIENTE/CUM LAUDE</w:t>
            </w:r>
          </w:p>
        </w:tc>
      </w:tr>
      <w:tr w:rsidR="00711D5D" w:rsidRPr="002C51EA" w:rsidTr="00711D5D">
        <w:trPr>
          <w:trHeight w:val="378"/>
        </w:trPr>
        <w:tc>
          <w:tcPr>
            <w:tcW w:w="5000" w:type="pct"/>
            <w:gridSpan w:val="10"/>
            <w:shd w:val="clear" w:color="auto" w:fill="D9D9D9"/>
          </w:tcPr>
          <w:p w:rsidR="00711D5D" w:rsidRPr="00ED4E66" w:rsidRDefault="00711D5D" w:rsidP="00711D5D">
            <w:pPr>
              <w:spacing w:after="120"/>
            </w:pPr>
            <w:r w:rsidRPr="00ED4E66">
              <w:t>DETALLE DE UNA CONTRIBUCIÓN CIENTÍFICA DERIVADA DE LA TESIS (publicaciones en revistas, índice de impacto, libro o capítulo de libro, patentes, etc.)</w:t>
            </w:r>
          </w:p>
        </w:tc>
      </w:tr>
      <w:tr w:rsidR="00711D5D" w:rsidRPr="008D11B7" w:rsidTr="00711D5D">
        <w:trPr>
          <w:trHeight w:val="378"/>
        </w:trPr>
        <w:tc>
          <w:tcPr>
            <w:tcW w:w="5000" w:type="pct"/>
            <w:gridSpan w:val="10"/>
            <w:shd w:val="clear" w:color="auto" w:fill="FFFFFF"/>
          </w:tcPr>
          <w:p w:rsidR="00711D5D" w:rsidRPr="009D3C80" w:rsidRDefault="00711D5D" w:rsidP="00711D5D">
            <w:pPr>
              <w:autoSpaceDE w:val="0"/>
              <w:autoSpaceDN w:val="0"/>
              <w:adjustRightInd w:val="0"/>
              <w:spacing w:after="120"/>
              <w:jc w:val="both"/>
              <w:rPr>
                <w:b/>
              </w:rPr>
            </w:pPr>
            <w:r w:rsidRPr="009D3C80">
              <w:rPr>
                <w:b/>
              </w:rPr>
              <w:t xml:space="preserve">Contribución: </w:t>
            </w:r>
            <w:r w:rsidRPr="009D3C80">
              <w:t xml:space="preserve">Gómez Bernal, Vanessa (2014). Análisis de la discapacidad desde una mirada crítica: las aportaciones de las teorías feministas, </w:t>
            </w:r>
            <w:r w:rsidRPr="009D3C80">
              <w:rPr>
                <w:i/>
              </w:rPr>
              <w:t>Revista de Estudios Pedagógicos</w:t>
            </w:r>
            <w:r w:rsidRPr="009D3C80">
              <w:t>, Universidad Austral de Chile, (Valdivia).</w:t>
            </w:r>
          </w:p>
          <w:p w:rsidR="00711D5D" w:rsidRPr="00ED4E66" w:rsidRDefault="00711D5D" w:rsidP="00711D5D">
            <w:pPr>
              <w:autoSpaceDE w:val="0"/>
              <w:autoSpaceDN w:val="0"/>
              <w:adjustRightInd w:val="0"/>
              <w:spacing w:after="120"/>
              <w:jc w:val="both"/>
            </w:pPr>
            <w:r w:rsidRPr="00ED4E66">
              <w:rPr>
                <w:b/>
              </w:rPr>
              <w:t>Indicio de calidad</w:t>
            </w:r>
            <w:r w:rsidRPr="00ED4E66">
              <w:t>: La revista está indexada en: Academic One File, CLASE Dialnet</w:t>
            </w:r>
          </w:p>
          <w:p w:rsidR="00711D5D" w:rsidRPr="00711D5D" w:rsidRDefault="00711D5D" w:rsidP="00711D5D">
            <w:pPr>
              <w:autoSpaceDE w:val="0"/>
              <w:autoSpaceDN w:val="0"/>
              <w:adjustRightInd w:val="0"/>
              <w:spacing w:after="120"/>
              <w:jc w:val="both"/>
              <w:rPr>
                <w:b/>
              </w:rPr>
            </w:pPr>
            <w:r w:rsidRPr="00ED4E66">
              <w:t xml:space="preserve">Directory of Open Access Scholarly Journals in Education, DOAJ, EBSCO, Educator’s Reference Complete, Equipu, Google Académico, Latindex (Directorio y Catálogo), Informe (revistas en español), Infotrac Custom, International bibliography of book reviews: IBR, International bibliography of periodical literature: IBZ, Revistas Científicas de América Latina y el Caribe – Redalyc, Revistas Electrónicas UACh, Scientific Electronic Library Online – Scielo, Scopus </w:t>
            </w:r>
          </w:p>
          <w:p w:rsidR="00711D5D" w:rsidRPr="009D3C80" w:rsidRDefault="00711D5D" w:rsidP="00711D5D">
            <w:pPr>
              <w:spacing w:after="120"/>
              <w:jc w:val="both"/>
              <w:rPr>
                <w:b/>
              </w:rPr>
            </w:pPr>
            <w:r w:rsidRPr="009D3C80">
              <w:rPr>
                <w:b/>
              </w:rPr>
              <w:lastRenderedPageBreak/>
              <w:t>Contribución:</w:t>
            </w:r>
            <w:r w:rsidRPr="00ED4E66">
              <w:t xml:space="preserve">Gómez Bernal, Vanessa (2016). “La Discapacidad organizada: antecedentes y trayectorias del movimiento de personas con discapacidad”, </w:t>
            </w:r>
            <w:r w:rsidRPr="00ED4E66">
              <w:rPr>
                <w:i/>
              </w:rPr>
              <w:t>Historia Actual Online</w:t>
            </w:r>
            <w:r w:rsidRPr="00ED4E66">
              <w:t xml:space="preserve">, </w:t>
            </w:r>
            <w:r w:rsidRPr="00B90360">
              <w:rPr>
                <w:i/>
              </w:rPr>
              <w:t>39</w:t>
            </w:r>
            <w:r w:rsidRPr="00ED4E66">
              <w:t xml:space="preserve"> (1), 39-52.</w:t>
            </w:r>
          </w:p>
          <w:p w:rsidR="00711D5D" w:rsidRPr="00711D5D" w:rsidRDefault="00711D5D" w:rsidP="00711D5D">
            <w:pPr>
              <w:spacing w:after="120"/>
              <w:jc w:val="both"/>
            </w:pPr>
            <w:r w:rsidRPr="00ED4E66">
              <w:rPr>
                <w:b/>
              </w:rPr>
              <w:t>Indicio de calidad</w:t>
            </w:r>
            <w:r w:rsidRPr="00ED4E66">
              <w:t>: La revista está indexada en: Dialnet, DOAJ, Latindex (Directorio y Catálogo), Base de datos ISOC, IN-RECH, DICE, CIRC</w:t>
            </w:r>
          </w:p>
          <w:p w:rsidR="00711D5D" w:rsidRPr="009D3C80" w:rsidRDefault="00711D5D" w:rsidP="00711D5D">
            <w:pPr>
              <w:spacing w:after="120"/>
              <w:jc w:val="both"/>
              <w:rPr>
                <w:b/>
                <w:lang w:val="en-US"/>
              </w:rPr>
            </w:pPr>
            <w:r w:rsidRPr="009D3C80">
              <w:rPr>
                <w:b/>
              </w:rPr>
              <w:t>Contribución:</w:t>
            </w:r>
            <w:r>
              <w:rPr>
                <w:b/>
              </w:rPr>
              <w:t xml:space="preserve"> </w:t>
            </w:r>
            <w:r w:rsidRPr="00ED4E66">
              <w:t xml:space="preserve">Gómez Bernal, Vanessa y Roca Martínez, Beltrán (2016). </w:t>
            </w:r>
            <w:r w:rsidRPr="00ED4E66">
              <w:rPr>
                <w:lang w:val="en-US"/>
              </w:rPr>
              <w:t xml:space="preserve">“Disability, social movements and radical theory: An anthropological approach”, </w:t>
            </w:r>
            <w:r w:rsidRPr="00ED4E66">
              <w:rPr>
                <w:i/>
                <w:lang w:val="en-US"/>
              </w:rPr>
              <w:t>Anthropological Notebooks</w:t>
            </w:r>
            <w:r w:rsidRPr="00ED4E66">
              <w:rPr>
                <w:lang w:val="en-US"/>
              </w:rPr>
              <w:t>, 22, 79-92.</w:t>
            </w:r>
          </w:p>
          <w:p w:rsidR="00711D5D" w:rsidRPr="00ED4E66" w:rsidRDefault="00711D5D" w:rsidP="00711D5D">
            <w:pPr>
              <w:spacing w:after="120"/>
              <w:jc w:val="both"/>
              <w:rPr>
                <w:lang w:val="en-US"/>
              </w:rPr>
            </w:pPr>
            <w:r w:rsidRPr="00ED4E66">
              <w:rPr>
                <w:b/>
                <w:lang w:val="en-US"/>
              </w:rPr>
              <w:t>Indicio de calidad</w:t>
            </w:r>
            <w:r w:rsidRPr="00ED4E66">
              <w:rPr>
                <w:lang w:val="en-US"/>
              </w:rPr>
              <w:t>: La revista está indexada en:</w:t>
            </w:r>
            <w:r>
              <w:rPr>
                <w:lang w:val="en-US"/>
              </w:rPr>
              <w:t xml:space="preserve"> </w:t>
            </w:r>
            <w:r w:rsidRPr="00ED4E66">
              <w:rPr>
                <w:lang w:val="en-US"/>
              </w:rPr>
              <w:t>Social Science Citation Index (SSCI), International Bibliography of the Social Sciences (IBSS), Anthropology Plus database (Anthropological Literature and Anthropological Index Online), Cambridge Scientific Abstracts/Sociological Abstracts, International Bibliography of Periodical Literature in the Humanities and Social Sciences (IBZ), Ulrich’s Periodicals Directory, SocINDEX with Full Text, MLA International Bibliography</w:t>
            </w:r>
          </w:p>
        </w:tc>
      </w:tr>
      <w:tr w:rsidR="00711D5D" w:rsidRPr="006055DD" w:rsidTr="00711D5D">
        <w:trPr>
          <w:trHeight w:val="485"/>
        </w:trPr>
        <w:tc>
          <w:tcPr>
            <w:tcW w:w="847" w:type="pct"/>
            <w:gridSpan w:val="3"/>
            <w:shd w:val="clear" w:color="auto" w:fill="D9D9D9"/>
          </w:tcPr>
          <w:p w:rsidR="00711D5D" w:rsidRPr="006055DD" w:rsidRDefault="00711D5D" w:rsidP="00711D5D">
            <w:pPr>
              <w:spacing w:after="120"/>
            </w:pPr>
            <w:r w:rsidRPr="006055DD">
              <w:lastRenderedPageBreak/>
              <w:t>TÍTULO</w:t>
            </w:r>
          </w:p>
        </w:tc>
        <w:tc>
          <w:tcPr>
            <w:tcW w:w="4153" w:type="pct"/>
            <w:gridSpan w:val="7"/>
            <w:shd w:val="clear" w:color="auto" w:fill="FFFFFF"/>
          </w:tcPr>
          <w:p w:rsidR="00711D5D" w:rsidRPr="00DE52D3" w:rsidRDefault="00711D5D" w:rsidP="00711D5D">
            <w:pPr>
              <w:spacing w:after="120"/>
              <w:rPr>
                <w:b/>
                <w:i/>
              </w:rPr>
            </w:pPr>
            <w:r w:rsidRPr="00DE52D3">
              <w:rPr>
                <w:b/>
                <w:i/>
              </w:rPr>
              <w:t>Análisis del fracaso escolar a través de las historias de vida de personas adultas en educación secundaria</w:t>
            </w:r>
          </w:p>
        </w:tc>
      </w:tr>
      <w:tr w:rsidR="00711D5D" w:rsidRPr="006055DD" w:rsidTr="00711D5D">
        <w:trPr>
          <w:trHeight w:val="381"/>
        </w:trPr>
        <w:tc>
          <w:tcPr>
            <w:tcW w:w="847" w:type="pct"/>
            <w:gridSpan w:val="3"/>
            <w:shd w:val="clear" w:color="auto" w:fill="D9D9D9"/>
          </w:tcPr>
          <w:p w:rsidR="00711D5D" w:rsidRPr="006055DD" w:rsidRDefault="00711D5D" w:rsidP="00711D5D">
            <w:pPr>
              <w:autoSpaceDE w:val="0"/>
              <w:autoSpaceDN w:val="0"/>
              <w:adjustRightInd w:val="0"/>
              <w:spacing w:after="120"/>
            </w:pPr>
            <w:r w:rsidRPr="006055DD">
              <w:t>AUTOR</w:t>
            </w:r>
          </w:p>
        </w:tc>
        <w:tc>
          <w:tcPr>
            <w:tcW w:w="4153" w:type="pct"/>
            <w:gridSpan w:val="7"/>
            <w:shd w:val="clear" w:color="auto" w:fill="FFFFFF"/>
          </w:tcPr>
          <w:p w:rsidR="00711D5D" w:rsidRPr="00D9793E" w:rsidRDefault="00711D5D" w:rsidP="00711D5D">
            <w:pPr>
              <w:autoSpaceDE w:val="0"/>
              <w:autoSpaceDN w:val="0"/>
              <w:adjustRightInd w:val="0"/>
              <w:spacing w:after="120"/>
              <w:jc w:val="both"/>
            </w:pPr>
            <w:r w:rsidRPr="00D9793E">
              <w:t>SABINA SÁNCHEZ ÁLEX</w:t>
            </w:r>
          </w:p>
        </w:tc>
      </w:tr>
      <w:tr w:rsidR="00711D5D" w:rsidRPr="006055DD" w:rsidTr="00711D5D">
        <w:trPr>
          <w:trHeight w:val="378"/>
        </w:trPr>
        <w:tc>
          <w:tcPr>
            <w:tcW w:w="847" w:type="pct"/>
            <w:gridSpan w:val="3"/>
            <w:shd w:val="clear" w:color="auto" w:fill="D9D9D9"/>
          </w:tcPr>
          <w:p w:rsidR="00711D5D" w:rsidRPr="006055DD" w:rsidRDefault="00711D5D" w:rsidP="00711D5D">
            <w:pPr>
              <w:autoSpaceDE w:val="0"/>
              <w:autoSpaceDN w:val="0"/>
              <w:adjustRightInd w:val="0"/>
              <w:spacing w:after="120"/>
            </w:pPr>
            <w:r w:rsidRPr="006055DD">
              <w:t>DIRECTOR</w:t>
            </w:r>
          </w:p>
        </w:tc>
        <w:tc>
          <w:tcPr>
            <w:tcW w:w="4153" w:type="pct"/>
            <w:gridSpan w:val="7"/>
            <w:shd w:val="clear" w:color="auto" w:fill="FFFFFF"/>
          </w:tcPr>
          <w:p w:rsidR="00711D5D" w:rsidRPr="00D9793E" w:rsidRDefault="00711D5D" w:rsidP="00711D5D">
            <w:pPr>
              <w:autoSpaceDE w:val="0"/>
              <w:autoSpaceDN w:val="0"/>
              <w:adjustRightInd w:val="0"/>
              <w:spacing w:after="120"/>
              <w:jc w:val="both"/>
            </w:pPr>
            <w:r w:rsidRPr="00D9793E">
              <w:t>EULOGIO GARCÍA VALLINAS</w:t>
            </w:r>
          </w:p>
        </w:tc>
      </w:tr>
      <w:tr w:rsidR="00711D5D" w:rsidRPr="006055DD" w:rsidTr="00711D5D">
        <w:trPr>
          <w:trHeight w:val="378"/>
        </w:trPr>
        <w:tc>
          <w:tcPr>
            <w:tcW w:w="847" w:type="pct"/>
            <w:gridSpan w:val="3"/>
            <w:shd w:val="clear" w:color="auto" w:fill="D9D9D9"/>
          </w:tcPr>
          <w:p w:rsidR="00711D5D" w:rsidRPr="006055DD" w:rsidRDefault="00711D5D" w:rsidP="00711D5D">
            <w:pPr>
              <w:autoSpaceDE w:val="0"/>
              <w:autoSpaceDN w:val="0"/>
              <w:adjustRightInd w:val="0"/>
              <w:spacing w:after="120"/>
            </w:pPr>
            <w:r w:rsidRPr="006055DD">
              <w:t>FECHA DE LECTURA</w:t>
            </w:r>
          </w:p>
        </w:tc>
        <w:tc>
          <w:tcPr>
            <w:tcW w:w="4153" w:type="pct"/>
            <w:gridSpan w:val="7"/>
            <w:shd w:val="clear" w:color="auto" w:fill="FFFFFF"/>
          </w:tcPr>
          <w:p w:rsidR="00711D5D" w:rsidRPr="00D9793E" w:rsidRDefault="00711D5D" w:rsidP="00711D5D">
            <w:pPr>
              <w:autoSpaceDE w:val="0"/>
              <w:autoSpaceDN w:val="0"/>
              <w:adjustRightInd w:val="0"/>
              <w:spacing w:after="120"/>
              <w:jc w:val="both"/>
            </w:pPr>
            <w:r w:rsidRPr="00D9793E">
              <w:t>08/04/2016</w:t>
            </w:r>
          </w:p>
        </w:tc>
      </w:tr>
      <w:tr w:rsidR="00711D5D" w:rsidRPr="002C51EA" w:rsidTr="00711D5D">
        <w:trPr>
          <w:trHeight w:val="378"/>
        </w:trPr>
        <w:tc>
          <w:tcPr>
            <w:tcW w:w="5000" w:type="pct"/>
            <w:gridSpan w:val="10"/>
            <w:shd w:val="clear" w:color="auto" w:fill="D9D9D9"/>
          </w:tcPr>
          <w:p w:rsidR="00711D5D" w:rsidRPr="002C51EA" w:rsidRDefault="00711D5D" w:rsidP="00711D5D">
            <w:pPr>
              <w:autoSpaceDE w:val="0"/>
              <w:autoSpaceDN w:val="0"/>
              <w:adjustRightInd w:val="0"/>
              <w:spacing w:after="120"/>
              <w:jc w:val="both"/>
            </w:pPr>
            <w:r w:rsidRPr="002C51EA">
              <w:t>DETALLE DE UNA CONTRIBUCIÓN CIENTÍFICA DERIVADA DE LA TESIS (publicaciones en revistas, índice de impacto, libro o capítulo de libro, patentes, etc.)</w:t>
            </w:r>
          </w:p>
        </w:tc>
      </w:tr>
      <w:tr w:rsidR="00711D5D" w:rsidRPr="002C51EA" w:rsidTr="00711D5D">
        <w:trPr>
          <w:trHeight w:val="378"/>
        </w:trPr>
        <w:tc>
          <w:tcPr>
            <w:tcW w:w="5000" w:type="pct"/>
            <w:gridSpan w:val="10"/>
            <w:shd w:val="clear" w:color="auto" w:fill="FFFFFF"/>
          </w:tcPr>
          <w:p w:rsidR="00711D5D" w:rsidRPr="002C51EA" w:rsidRDefault="00711D5D" w:rsidP="00711D5D">
            <w:pPr>
              <w:spacing w:after="120"/>
              <w:ind w:left="227" w:hanging="227"/>
              <w:jc w:val="both"/>
              <w:rPr>
                <w:b/>
              </w:rPr>
            </w:pPr>
            <w:r w:rsidRPr="002C51EA">
              <w:rPr>
                <w:b/>
              </w:rPr>
              <w:t>Contribución:</w:t>
            </w:r>
          </w:p>
          <w:p w:rsidR="00711D5D" w:rsidRPr="002C51EA" w:rsidRDefault="00711D5D" w:rsidP="00711D5D">
            <w:pPr>
              <w:autoSpaceDE w:val="0"/>
              <w:autoSpaceDN w:val="0"/>
              <w:adjustRightInd w:val="0"/>
              <w:spacing w:after="120"/>
              <w:jc w:val="both"/>
            </w:pPr>
            <w:r w:rsidRPr="002C51EA">
              <w:rPr>
                <w:b/>
              </w:rPr>
              <w:t>Indicio de calidad</w:t>
            </w:r>
            <w:r w:rsidRPr="002C51EA">
              <w:t>:</w:t>
            </w:r>
          </w:p>
        </w:tc>
      </w:tr>
      <w:tr w:rsidR="00711D5D" w:rsidRPr="002C51EA" w:rsidTr="00711D5D">
        <w:trPr>
          <w:trHeight w:val="485"/>
        </w:trPr>
        <w:tc>
          <w:tcPr>
            <w:tcW w:w="835" w:type="pct"/>
            <w:gridSpan w:val="2"/>
            <w:shd w:val="clear" w:color="auto" w:fill="D9D9D9"/>
          </w:tcPr>
          <w:p w:rsidR="00711D5D" w:rsidRPr="00ED4E66" w:rsidRDefault="00711D5D" w:rsidP="00711D5D">
            <w:pPr>
              <w:spacing w:after="120"/>
            </w:pPr>
            <w:r w:rsidRPr="00ED4E66">
              <w:t>TÍTULO</w:t>
            </w:r>
          </w:p>
        </w:tc>
        <w:tc>
          <w:tcPr>
            <w:tcW w:w="4165" w:type="pct"/>
            <w:gridSpan w:val="8"/>
            <w:shd w:val="clear" w:color="auto" w:fill="FFFFFF"/>
          </w:tcPr>
          <w:p w:rsidR="00711D5D" w:rsidRPr="00DE52D3" w:rsidRDefault="00711D5D" w:rsidP="00711D5D">
            <w:pPr>
              <w:spacing w:after="120"/>
              <w:jc w:val="both"/>
              <w:rPr>
                <w:b/>
                <w:i/>
              </w:rPr>
            </w:pPr>
            <w:r w:rsidRPr="001C413C">
              <w:rPr>
                <w:b/>
                <w:i/>
              </w:rPr>
              <w:t>Prácticas y representaciones de la lectura escolar. Estudio de un caso</w:t>
            </w:r>
          </w:p>
        </w:tc>
      </w:tr>
      <w:tr w:rsidR="00711D5D" w:rsidRPr="002C51EA" w:rsidTr="00711D5D">
        <w:trPr>
          <w:trHeight w:val="381"/>
        </w:trPr>
        <w:tc>
          <w:tcPr>
            <w:tcW w:w="835" w:type="pct"/>
            <w:gridSpan w:val="2"/>
            <w:shd w:val="clear" w:color="auto" w:fill="D9D9D9"/>
          </w:tcPr>
          <w:p w:rsidR="00711D5D" w:rsidRPr="00ED4E66" w:rsidRDefault="00711D5D" w:rsidP="00711D5D">
            <w:pPr>
              <w:autoSpaceDE w:val="0"/>
              <w:autoSpaceDN w:val="0"/>
              <w:adjustRightInd w:val="0"/>
              <w:spacing w:after="120"/>
            </w:pPr>
            <w:r w:rsidRPr="00ED4E66">
              <w:t>AUTOR</w:t>
            </w:r>
          </w:p>
        </w:tc>
        <w:tc>
          <w:tcPr>
            <w:tcW w:w="4165" w:type="pct"/>
            <w:gridSpan w:val="8"/>
            <w:shd w:val="clear" w:color="auto" w:fill="FFFFFF"/>
          </w:tcPr>
          <w:p w:rsidR="00711D5D" w:rsidRPr="00D9793E" w:rsidRDefault="00711D5D" w:rsidP="00711D5D">
            <w:pPr>
              <w:spacing w:after="120"/>
            </w:pPr>
            <w:r w:rsidRPr="00D9793E">
              <w:t>AURORA RUIZ BEJARANO</w:t>
            </w:r>
          </w:p>
        </w:tc>
      </w:tr>
      <w:tr w:rsidR="00711D5D" w:rsidRPr="00A84A29" w:rsidTr="00711D5D">
        <w:trPr>
          <w:trHeight w:val="378"/>
        </w:trPr>
        <w:tc>
          <w:tcPr>
            <w:tcW w:w="835" w:type="pct"/>
            <w:gridSpan w:val="2"/>
            <w:shd w:val="clear" w:color="auto" w:fill="D9D9D9"/>
          </w:tcPr>
          <w:p w:rsidR="00711D5D" w:rsidRPr="00ED4E66" w:rsidRDefault="00711D5D" w:rsidP="00711D5D">
            <w:pPr>
              <w:autoSpaceDE w:val="0"/>
              <w:autoSpaceDN w:val="0"/>
              <w:adjustRightInd w:val="0"/>
              <w:spacing w:after="120"/>
            </w:pPr>
            <w:r w:rsidRPr="00ED4E66">
              <w:t>DIRECTOR</w:t>
            </w:r>
          </w:p>
        </w:tc>
        <w:tc>
          <w:tcPr>
            <w:tcW w:w="4165" w:type="pct"/>
            <w:gridSpan w:val="8"/>
            <w:shd w:val="clear" w:color="auto" w:fill="FFFFFF"/>
          </w:tcPr>
          <w:p w:rsidR="00711D5D" w:rsidRPr="00A84A29" w:rsidRDefault="00711D5D" w:rsidP="00711D5D">
            <w:pPr>
              <w:spacing w:after="120"/>
              <w:rPr>
                <w:lang w:val="pt-PT"/>
              </w:rPr>
            </w:pPr>
            <w:r w:rsidRPr="00A84A29">
              <w:rPr>
                <w:lang w:val="pt-PT"/>
              </w:rPr>
              <w:t xml:space="preserve">ANGULO-RASCO, JOSÉ FÉLIX; </w:t>
            </w:r>
          </w:p>
          <w:p w:rsidR="00711D5D" w:rsidRPr="00A84A29" w:rsidRDefault="00711D5D" w:rsidP="00711D5D">
            <w:pPr>
              <w:spacing w:after="120"/>
              <w:rPr>
                <w:lang w:val="pt-PT"/>
              </w:rPr>
            </w:pPr>
            <w:r w:rsidRPr="00A84A29">
              <w:rPr>
                <w:lang w:val="pt-PT"/>
              </w:rPr>
              <w:t>VÁZQUEZ-RECIO, ROSA</w:t>
            </w:r>
          </w:p>
        </w:tc>
      </w:tr>
      <w:tr w:rsidR="00711D5D" w:rsidRPr="002C51EA" w:rsidTr="00711D5D">
        <w:trPr>
          <w:trHeight w:val="378"/>
        </w:trPr>
        <w:tc>
          <w:tcPr>
            <w:tcW w:w="835" w:type="pct"/>
            <w:gridSpan w:val="2"/>
            <w:shd w:val="clear" w:color="auto" w:fill="D9D9D9"/>
          </w:tcPr>
          <w:p w:rsidR="00711D5D" w:rsidRPr="00ED4E66" w:rsidRDefault="00711D5D" w:rsidP="00711D5D">
            <w:pPr>
              <w:autoSpaceDE w:val="0"/>
              <w:autoSpaceDN w:val="0"/>
              <w:adjustRightInd w:val="0"/>
              <w:spacing w:after="120"/>
            </w:pPr>
            <w:r w:rsidRPr="00ED4E66">
              <w:t>FECHA DE LECTURA</w:t>
            </w:r>
          </w:p>
        </w:tc>
        <w:tc>
          <w:tcPr>
            <w:tcW w:w="4165" w:type="pct"/>
            <w:gridSpan w:val="8"/>
            <w:shd w:val="clear" w:color="auto" w:fill="FFFFFF"/>
          </w:tcPr>
          <w:p w:rsidR="00711D5D" w:rsidRDefault="00711D5D" w:rsidP="00711D5D">
            <w:pPr>
              <w:spacing w:after="120"/>
            </w:pPr>
            <w:r w:rsidRPr="00D9793E">
              <w:t>02/02/2016</w:t>
            </w:r>
            <w:r w:rsidRPr="00D9793E">
              <w:tab/>
            </w:r>
          </w:p>
          <w:p w:rsidR="00711D5D" w:rsidRPr="00D9793E" w:rsidRDefault="00711D5D" w:rsidP="00711D5D">
            <w:pPr>
              <w:spacing w:after="120"/>
            </w:pPr>
            <w:r>
              <w:t>SOBRESALIENTE/CUM LAUDE</w:t>
            </w:r>
          </w:p>
        </w:tc>
      </w:tr>
      <w:tr w:rsidR="00711D5D" w:rsidRPr="002C51EA" w:rsidTr="00711D5D">
        <w:trPr>
          <w:trHeight w:val="378"/>
        </w:trPr>
        <w:tc>
          <w:tcPr>
            <w:tcW w:w="5000" w:type="pct"/>
            <w:gridSpan w:val="10"/>
            <w:shd w:val="clear" w:color="auto" w:fill="D9D9D9"/>
          </w:tcPr>
          <w:p w:rsidR="00711D5D" w:rsidRPr="00ED4E66" w:rsidRDefault="00711D5D" w:rsidP="00711D5D">
            <w:pPr>
              <w:spacing w:after="120"/>
            </w:pPr>
            <w:r w:rsidRPr="00ED4E66">
              <w:t>DETALLE DE UNA CONTRIBUCIÓN CIENTÍFICA DERIVADA DE LA TESIS (publicaciones en revistas, índice de impacto, libro o capítulo de libro, patentes, etc.)</w:t>
            </w:r>
          </w:p>
        </w:tc>
      </w:tr>
      <w:tr w:rsidR="00711D5D" w:rsidRPr="002C51EA" w:rsidTr="00711D5D">
        <w:trPr>
          <w:trHeight w:val="378"/>
        </w:trPr>
        <w:tc>
          <w:tcPr>
            <w:tcW w:w="5000" w:type="pct"/>
            <w:gridSpan w:val="10"/>
            <w:shd w:val="clear" w:color="auto" w:fill="FFFFFF"/>
          </w:tcPr>
          <w:p w:rsidR="00711D5D" w:rsidRPr="00ED4E66" w:rsidRDefault="00711D5D" w:rsidP="00711D5D">
            <w:pPr>
              <w:autoSpaceDE w:val="0"/>
              <w:autoSpaceDN w:val="0"/>
              <w:adjustRightInd w:val="0"/>
              <w:spacing w:after="120"/>
              <w:jc w:val="both"/>
              <w:rPr>
                <w:b/>
              </w:rPr>
            </w:pPr>
            <w:r w:rsidRPr="000606D0">
              <w:rPr>
                <w:b/>
              </w:rPr>
              <w:t>Contribución:</w:t>
            </w:r>
            <w:r>
              <w:rPr>
                <w:b/>
              </w:rPr>
              <w:t xml:space="preserve"> </w:t>
            </w:r>
            <w:r w:rsidRPr="00ED4E66">
              <w:t xml:space="preserve">Ruiz-Bejarano, Aurora María (2016): Hacia una etnografía de la lectura escolar. Prácticas y representaciones de la lectura en la escuela. </w:t>
            </w:r>
            <w:r w:rsidRPr="00ED4E66">
              <w:rPr>
                <w:i/>
              </w:rPr>
              <w:t>Álabe</w:t>
            </w:r>
            <w:r w:rsidRPr="00ED4E66">
              <w:t>, 14, 1-21.</w:t>
            </w:r>
          </w:p>
          <w:p w:rsidR="00711D5D" w:rsidRPr="00ED4E66" w:rsidRDefault="00711D5D" w:rsidP="00711D5D">
            <w:pPr>
              <w:autoSpaceDE w:val="0"/>
              <w:autoSpaceDN w:val="0"/>
              <w:adjustRightInd w:val="0"/>
              <w:spacing w:after="120"/>
              <w:jc w:val="both"/>
            </w:pPr>
            <w:r w:rsidRPr="00ED4E66">
              <w:rPr>
                <w:b/>
              </w:rPr>
              <w:lastRenderedPageBreak/>
              <w:t>Indicio de calidad</w:t>
            </w:r>
            <w:r w:rsidRPr="00ED4E66">
              <w:t>: ISOC (CSIC), DICE, RESH, MIAR, MLA, Web of Science (WOS), EBSCO, IRESIE, REDALYC, DIALNET, RECOLECTA, GERES, DOAJ, REDIB, ERIH PLUS, DRIVER, DULCINEA, ULRICH’S Periodicas Directory.</w:t>
            </w:r>
          </w:p>
          <w:p w:rsidR="00711D5D" w:rsidRPr="00ED4E66" w:rsidRDefault="00711D5D" w:rsidP="00711D5D">
            <w:pPr>
              <w:autoSpaceDE w:val="0"/>
              <w:autoSpaceDN w:val="0"/>
              <w:adjustRightInd w:val="0"/>
              <w:spacing w:after="120"/>
              <w:jc w:val="both"/>
            </w:pPr>
          </w:p>
          <w:p w:rsidR="00711D5D" w:rsidRPr="000606D0" w:rsidRDefault="00711D5D" w:rsidP="00711D5D">
            <w:pPr>
              <w:autoSpaceDE w:val="0"/>
              <w:autoSpaceDN w:val="0"/>
              <w:adjustRightInd w:val="0"/>
              <w:spacing w:after="120"/>
              <w:jc w:val="both"/>
              <w:rPr>
                <w:b/>
              </w:rPr>
            </w:pPr>
            <w:r w:rsidRPr="000606D0">
              <w:rPr>
                <w:b/>
              </w:rPr>
              <w:t>Contribución:</w:t>
            </w:r>
            <w:r>
              <w:rPr>
                <w:b/>
              </w:rPr>
              <w:t xml:space="preserve"> </w:t>
            </w:r>
            <w:r w:rsidRPr="00ED4E66">
              <w:t xml:space="preserve">Ruiz-Bejarano, Aurora María (2017): La escuela en contexto. La micropolítica escolar y el territorio experiencial de lo letrado. En María Carreño; Aitana Martos e Ítaca Palmer (eds.). </w:t>
            </w:r>
            <w:r w:rsidRPr="00ED4E66">
              <w:rPr>
                <w:i/>
              </w:rPr>
              <w:t>Cartografía de la investigación en didáctica de la lengua y la literatura</w:t>
            </w:r>
            <w:r w:rsidRPr="00ED4E66">
              <w:t>. Granada, Servicio de Publicaciones de la Universidad de Granada.</w:t>
            </w:r>
          </w:p>
          <w:p w:rsidR="00711D5D" w:rsidRPr="00ED4E66" w:rsidRDefault="00711D5D" w:rsidP="00711D5D">
            <w:pPr>
              <w:spacing w:after="120"/>
            </w:pPr>
            <w:r w:rsidRPr="00ED4E66">
              <w:rPr>
                <w:b/>
              </w:rPr>
              <w:t>Indicio de calidad</w:t>
            </w:r>
            <w:r w:rsidRPr="00ED4E66">
              <w:t>:</w:t>
            </w:r>
          </w:p>
        </w:tc>
      </w:tr>
      <w:tr w:rsidR="00711D5D" w:rsidRPr="002C51EA" w:rsidTr="00711D5D">
        <w:trPr>
          <w:trHeight w:val="485"/>
        </w:trPr>
        <w:tc>
          <w:tcPr>
            <w:tcW w:w="835" w:type="pct"/>
            <w:gridSpan w:val="2"/>
            <w:shd w:val="clear" w:color="auto" w:fill="D9D9D9"/>
          </w:tcPr>
          <w:p w:rsidR="00711D5D" w:rsidRPr="00ED4E66" w:rsidRDefault="00711D5D" w:rsidP="00711D5D">
            <w:pPr>
              <w:spacing w:after="120"/>
            </w:pPr>
            <w:r w:rsidRPr="00ED4E66">
              <w:lastRenderedPageBreak/>
              <w:t>TÍTULO</w:t>
            </w:r>
          </w:p>
        </w:tc>
        <w:tc>
          <w:tcPr>
            <w:tcW w:w="4165" w:type="pct"/>
            <w:gridSpan w:val="8"/>
            <w:shd w:val="clear" w:color="auto" w:fill="FFFFFF"/>
          </w:tcPr>
          <w:p w:rsidR="00711D5D" w:rsidRPr="00DE52D3" w:rsidRDefault="00711D5D" w:rsidP="00711D5D">
            <w:pPr>
              <w:spacing w:after="120"/>
              <w:jc w:val="both"/>
              <w:rPr>
                <w:b/>
                <w:i/>
              </w:rPr>
            </w:pPr>
            <w:r w:rsidRPr="00DE52D3">
              <w:rPr>
                <w:b/>
                <w:i/>
              </w:rPr>
              <w:t>Nuevas tecnologías de información y comunicación en la educación secundaria calificativa en el norte de marruecos. Estudio de la evolución</w:t>
            </w:r>
          </w:p>
        </w:tc>
      </w:tr>
      <w:tr w:rsidR="00711D5D" w:rsidRPr="002C51EA" w:rsidTr="00711D5D">
        <w:trPr>
          <w:trHeight w:val="381"/>
        </w:trPr>
        <w:tc>
          <w:tcPr>
            <w:tcW w:w="835" w:type="pct"/>
            <w:gridSpan w:val="2"/>
            <w:shd w:val="clear" w:color="auto" w:fill="D9D9D9"/>
          </w:tcPr>
          <w:p w:rsidR="00711D5D" w:rsidRPr="00ED4E66" w:rsidRDefault="00711D5D" w:rsidP="00711D5D">
            <w:pPr>
              <w:autoSpaceDE w:val="0"/>
              <w:autoSpaceDN w:val="0"/>
              <w:adjustRightInd w:val="0"/>
              <w:spacing w:after="120"/>
            </w:pPr>
            <w:r w:rsidRPr="00ED4E66">
              <w:t>AUTOR</w:t>
            </w:r>
          </w:p>
        </w:tc>
        <w:tc>
          <w:tcPr>
            <w:tcW w:w="4165" w:type="pct"/>
            <w:gridSpan w:val="8"/>
            <w:shd w:val="clear" w:color="auto" w:fill="FFFFFF"/>
          </w:tcPr>
          <w:p w:rsidR="00711D5D" w:rsidRPr="00D9793E" w:rsidRDefault="00711D5D" w:rsidP="00711D5D">
            <w:pPr>
              <w:spacing w:after="120"/>
            </w:pPr>
            <w:r w:rsidRPr="00D9793E">
              <w:t xml:space="preserve">IMANE BAKKALI  </w:t>
            </w:r>
          </w:p>
        </w:tc>
      </w:tr>
      <w:tr w:rsidR="00711D5D" w:rsidRPr="00226592" w:rsidTr="00711D5D">
        <w:trPr>
          <w:trHeight w:val="378"/>
        </w:trPr>
        <w:tc>
          <w:tcPr>
            <w:tcW w:w="835" w:type="pct"/>
            <w:gridSpan w:val="2"/>
            <w:shd w:val="clear" w:color="auto" w:fill="D9D9D9"/>
          </w:tcPr>
          <w:p w:rsidR="00711D5D" w:rsidRPr="00ED4E66" w:rsidRDefault="00711D5D" w:rsidP="00711D5D">
            <w:pPr>
              <w:autoSpaceDE w:val="0"/>
              <w:autoSpaceDN w:val="0"/>
              <w:adjustRightInd w:val="0"/>
              <w:spacing w:after="120"/>
            </w:pPr>
            <w:r w:rsidRPr="00ED4E66">
              <w:t>DIRECTOR</w:t>
            </w:r>
          </w:p>
        </w:tc>
        <w:tc>
          <w:tcPr>
            <w:tcW w:w="4165" w:type="pct"/>
            <w:gridSpan w:val="8"/>
            <w:shd w:val="clear" w:color="auto" w:fill="FFFFFF"/>
          </w:tcPr>
          <w:p w:rsidR="00711D5D" w:rsidRPr="00226592" w:rsidRDefault="00711D5D" w:rsidP="00711D5D">
            <w:pPr>
              <w:spacing w:after="120"/>
              <w:rPr>
                <w:lang w:val="pt-PT"/>
              </w:rPr>
            </w:pPr>
            <w:r w:rsidRPr="00226592">
              <w:rPr>
                <w:lang w:val="pt-PT"/>
              </w:rPr>
              <w:t xml:space="preserve">VÁZQUEZ-RECIO, ROSA; </w:t>
            </w:r>
          </w:p>
          <w:p w:rsidR="00711D5D" w:rsidRPr="00226592" w:rsidRDefault="00711D5D" w:rsidP="00711D5D">
            <w:pPr>
              <w:spacing w:after="120"/>
              <w:rPr>
                <w:lang w:val="pt-PT"/>
              </w:rPr>
            </w:pPr>
            <w:r w:rsidRPr="00226592">
              <w:rPr>
                <w:lang w:val="pt-PT"/>
              </w:rPr>
              <w:t>ANGULO-RASCO, JOSÉ FÉLIX</w:t>
            </w:r>
          </w:p>
        </w:tc>
      </w:tr>
      <w:tr w:rsidR="00711D5D" w:rsidRPr="002C51EA" w:rsidTr="00711D5D">
        <w:trPr>
          <w:trHeight w:val="378"/>
        </w:trPr>
        <w:tc>
          <w:tcPr>
            <w:tcW w:w="835" w:type="pct"/>
            <w:gridSpan w:val="2"/>
            <w:shd w:val="clear" w:color="auto" w:fill="D9D9D9"/>
          </w:tcPr>
          <w:p w:rsidR="00711D5D" w:rsidRPr="00ED4E66" w:rsidRDefault="00711D5D" w:rsidP="00711D5D">
            <w:pPr>
              <w:autoSpaceDE w:val="0"/>
              <w:autoSpaceDN w:val="0"/>
              <w:adjustRightInd w:val="0"/>
              <w:spacing w:after="120"/>
            </w:pPr>
            <w:r w:rsidRPr="00ED4E66">
              <w:t>FECHA DE LECTURA</w:t>
            </w:r>
          </w:p>
        </w:tc>
        <w:tc>
          <w:tcPr>
            <w:tcW w:w="4165" w:type="pct"/>
            <w:gridSpan w:val="8"/>
            <w:shd w:val="clear" w:color="auto" w:fill="FFFFFF"/>
          </w:tcPr>
          <w:p w:rsidR="00711D5D" w:rsidRDefault="00711D5D" w:rsidP="00711D5D">
            <w:pPr>
              <w:spacing w:after="120"/>
            </w:pPr>
            <w:r w:rsidRPr="00ED4E66">
              <w:t>19/01/2016</w:t>
            </w:r>
            <w:r>
              <w:t xml:space="preserve"> </w:t>
            </w:r>
          </w:p>
          <w:p w:rsidR="00711D5D" w:rsidRPr="00ED4E66" w:rsidRDefault="00711D5D" w:rsidP="00711D5D">
            <w:pPr>
              <w:spacing w:after="120"/>
            </w:pPr>
            <w:r>
              <w:t>SOBRESALIENTE/CUM LAUDE</w:t>
            </w:r>
          </w:p>
        </w:tc>
      </w:tr>
      <w:tr w:rsidR="00711D5D" w:rsidRPr="002C51EA" w:rsidTr="00711D5D">
        <w:trPr>
          <w:trHeight w:val="378"/>
        </w:trPr>
        <w:tc>
          <w:tcPr>
            <w:tcW w:w="5000" w:type="pct"/>
            <w:gridSpan w:val="10"/>
            <w:shd w:val="clear" w:color="auto" w:fill="D9D9D9"/>
          </w:tcPr>
          <w:p w:rsidR="00711D5D" w:rsidRPr="00ED4E66" w:rsidRDefault="00711D5D" w:rsidP="00711D5D">
            <w:pPr>
              <w:spacing w:after="120"/>
            </w:pPr>
            <w:r w:rsidRPr="00ED4E66">
              <w:t>DETALLE DE UNA CONTRIBUCIÓN CIENTÍFICA DERIVADA DE LA TESIS (publicaciones en revistas, índice de impacto, libro o capítulo de libro, patentes, etc.)</w:t>
            </w:r>
          </w:p>
        </w:tc>
      </w:tr>
      <w:tr w:rsidR="00711D5D" w:rsidRPr="002C51EA" w:rsidTr="00711D5D">
        <w:trPr>
          <w:trHeight w:val="378"/>
        </w:trPr>
        <w:tc>
          <w:tcPr>
            <w:tcW w:w="5000" w:type="pct"/>
            <w:gridSpan w:val="10"/>
            <w:shd w:val="clear" w:color="auto" w:fill="FFFFFF"/>
          </w:tcPr>
          <w:p w:rsidR="00711D5D" w:rsidRPr="00AC41A1" w:rsidRDefault="00711D5D" w:rsidP="00711D5D">
            <w:pPr>
              <w:autoSpaceDE w:val="0"/>
              <w:autoSpaceDN w:val="0"/>
              <w:adjustRightInd w:val="0"/>
              <w:spacing w:after="120"/>
              <w:jc w:val="both"/>
            </w:pPr>
            <w:r w:rsidRPr="00AC41A1">
              <w:rPr>
                <w:b/>
              </w:rPr>
              <w:t>Contribución:</w:t>
            </w:r>
            <w:r w:rsidRPr="00AC41A1">
              <w:t xml:space="preserve"> Bakkali, I. (2007). Uso de las Nuevas Tecnologías de Información y Comunicación en la Educación Secundaria Calificativa en el Norte de Marruecos. Journées internationales JIST 2007.Université de Málaga, 21-23 mars. ISBN: 978-84-9747-185-5.</w:t>
            </w:r>
          </w:p>
          <w:p w:rsidR="00711D5D" w:rsidRPr="00AC41A1" w:rsidRDefault="00711D5D" w:rsidP="00711D5D">
            <w:pPr>
              <w:autoSpaceDE w:val="0"/>
              <w:autoSpaceDN w:val="0"/>
              <w:adjustRightInd w:val="0"/>
              <w:spacing w:after="120"/>
              <w:jc w:val="both"/>
              <w:rPr>
                <w:b/>
              </w:rPr>
            </w:pPr>
            <w:r w:rsidRPr="00AC41A1">
              <w:rPr>
                <w:b/>
              </w:rPr>
              <w:t>Indicio de calidad:</w:t>
            </w:r>
          </w:p>
          <w:p w:rsidR="00711D5D" w:rsidRPr="00AC41A1" w:rsidRDefault="00711D5D" w:rsidP="00711D5D">
            <w:pPr>
              <w:autoSpaceDE w:val="0"/>
              <w:autoSpaceDN w:val="0"/>
              <w:adjustRightInd w:val="0"/>
              <w:spacing w:after="120"/>
              <w:jc w:val="both"/>
            </w:pPr>
            <w:r w:rsidRPr="00AC41A1">
              <w:rPr>
                <w:b/>
              </w:rPr>
              <w:t>Contribución:</w:t>
            </w:r>
            <w:r w:rsidRPr="00AC41A1">
              <w:t xml:space="preserve"> Nejjari, A. &amp; Bakkali, I. (2017). L’usage des TIC à l’école marocaine: état des lieux et perspectives. </w:t>
            </w:r>
            <w:r w:rsidRPr="00AC41A1">
              <w:rPr>
                <w:u w:val="single"/>
              </w:rPr>
              <w:t>Hermès, La Revue,</w:t>
            </w:r>
            <w:r w:rsidRPr="00AC41A1">
              <w:t xml:space="preserve"> 78, (2), 55-61. https://www.cairn.info/revue-hermes-la-revue-2017-2-page-55.htm. </w:t>
            </w:r>
          </w:p>
          <w:p w:rsidR="00711D5D" w:rsidRPr="00ED4E66" w:rsidRDefault="00711D5D" w:rsidP="00711D5D">
            <w:pPr>
              <w:autoSpaceDE w:val="0"/>
              <w:autoSpaceDN w:val="0"/>
              <w:adjustRightInd w:val="0"/>
              <w:spacing w:after="120"/>
              <w:jc w:val="both"/>
            </w:pPr>
            <w:r w:rsidRPr="00AC41A1">
              <w:rPr>
                <w:b/>
              </w:rPr>
              <w:t>Indicio de calidad:</w:t>
            </w:r>
            <w:r w:rsidRPr="00AC41A1">
              <w:t xml:space="preserve"> Revista indexada en Scopus de la Web of Science, Q4</w:t>
            </w:r>
          </w:p>
        </w:tc>
      </w:tr>
      <w:tr w:rsidR="00711D5D" w:rsidRPr="002C51EA" w:rsidTr="00711D5D">
        <w:trPr>
          <w:trHeight w:val="485"/>
        </w:trPr>
        <w:tc>
          <w:tcPr>
            <w:tcW w:w="835" w:type="pct"/>
            <w:gridSpan w:val="2"/>
            <w:shd w:val="clear" w:color="auto" w:fill="D9D9D9"/>
          </w:tcPr>
          <w:p w:rsidR="00711D5D" w:rsidRPr="002C51EA" w:rsidRDefault="00711D5D" w:rsidP="00711D5D">
            <w:pPr>
              <w:spacing w:after="120"/>
            </w:pPr>
            <w:r w:rsidRPr="002C51EA">
              <w:t>TÍTULO</w:t>
            </w:r>
          </w:p>
        </w:tc>
        <w:tc>
          <w:tcPr>
            <w:tcW w:w="4165" w:type="pct"/>
            <w:gridSpan w:val="8"/>
            <w:shd w:val="clear" w:color="auto" w:fill="FFFFFF"/>
          </w:tcPr>
          <w:p w:rsidR="00711D5D" w:rsidRPr="002C51EA" w:rsidRDefault="00711D5D" w:rsidP="00711D5D">
            <w:pPr>
              <w:spacing w:after="120"/>
              <w:jc w:val="both"/>
            </w:pPr>
            <w:r w:rsidRPr="001C413C">
              <w:rPr>
                <w:b/>
                <w:i/>
              </w:rPr>
              <w:t>Evolución y desarrollo sociocultural marroquí a través de su cinematografía</w:t>
            </w:r>
          </w:p>
        </w:tc>
      </w:tr>
      <w:tr w:rsidR="00711D5D" w:rsidRPr="002C51EA" w:rsidTr="00711D5D">
        <w:trPr>
          <w:trHeight w:val="381"/>
        </w:trPr>
        <w:tc>
          <w:tcPr>
            <w:tcW w:w="835" w:type="pct"/>
            <w:gridSpan w:val="2"/>
            <w:shd w:val="clear" w:color="auto" w:fill="D9D9D9"/>
          </w:tcPr>
          <w:p w:rsidR="00711D5D" w:rsidRPr="002C51EA" w:rsidRDefault="00711D5D" w:rsidP="00711D5D">
            <w:pPr>
              <w:autoSpaceDE w:val="0"/>
              <w:autoSpaceDN w:val="0"/>
              <w:adjustRightInd w:val="0"/>
              <w:spacing w:after="120"/>
            </w:pPr>
            <w:r w:rsidRPr="002C51EA">
              <w:t>AUTOR</w:t>
            </w:r>
          </w:p>
        </w:tc>
        <w:tc>
          <w:tcPr>
            <w:tcW w:w="4165" w:type="pct"/>
            <w:gridSpan w:val="8"/>
            <w:shd w:val="clear" w:color="auto" w:fill="FFFFFF"/>
          </w:tcPr>
          <w:p w:rsidR="00711D5D" w:rsidRPr="002C51EA" w:rsidRDefault="00711D5D" w:rsidP="00711D5D">
            <w:pPr>
              <w:autoSpaceDE w:val="0"/>
              <w:autoSpaceDN w:val="0"/>
              <w:adjustRightInd w:val="0"/>
              <w:spacing w:after="120"/>
              <w:jc w:val="both"/>
            </w:pPr>
            <w:r>
              <w:t>CECILIA ZAMBRANO JIMÉNEZ</w:t>
            </w:r>
          </w:p>
        </w:tc>
      </w:tr>
      <w:tr w:rsidR="00711D5D" w:rsidRPr="002C51EA" w:rsidTr="00711D5D">
        <w:trPr>
          <w:trHeight w:val="378"/>
        </w:trPr>
        <w:tc>
          <w:tcPr>
            <w:tcW w:w="835" w:type="pct"/>
            <w:gridSpan w:val="2"/>
            <w:shd w:val="clear" w:color="auto" w:fill="D9D9D9"/>
          </w:tcPr>
          <w:p w:rsidR="00711D5D" w:rsidRPr="002C51EA" w:rsidRDefault="00711D5D" w:rsidP="00711D5D">
            <w:pPr>
              <w:autoSpaceDE w:val="0"/>
              <w:autoSpaceDN w:val="0"/>
              <w:adjustRightInd w:val="0"/>
              <w:spacing w:after="120"/>
            </w:pPr>
            <w:r w:rsidRPr="002C51EA">
              <w:t>DIRECTOR</w:t>
            </w:r>
          </w:p>
        </w:tc>
        <w:tc>
          <w:tcPr>
            <w:tcW w:w="4165" w:type="pct"/>
            <w:gridSpan w:val="8"/>
            <w:shd w:val="clear" w:color="auto" w:fill="FFFFFF"/>
          </w:tcPr>
          <w:p w:rsidR="00711D5D" w:rsidRPr="002C51EA" w:rsidRDefault="00711D5D" w:rsidP="00711D5D">
            <w:pPr>
              <w:autoSpaceDE w:val="0"/>
              <w:autoSpaceDN w:val="0"/>
              <w:adjustRightInd w:val="0"/>
              <w:spacing w:after="120"/>
              <w:jc w:val="both"/>
            </w:pPr>
            <w:r>
              <w:t>VÍCTOR AMAR</w:t>
            </w:r>
          </w:p>
        </w:tc>
      </w:tr>
      <w:tr w:rsidR="00711D5D" w:rsidRPr="002C51EA" w:rsidTr="00711D5D">
        <w:trPr>
          <w:trHeight w:val="378"/>
        </w:trPr>
        <w:tc>
          <w:tcPr>
            <w:tcW w:w="835" w:type="pct"/>
            <w:gridSpan w:val="2"/>
            <w:shd w:val="clear" w:color="auto" w:fill="D9D9D9"/>
          </w:tcPr>
          <w:p w:rsidR="00711D5D" w:rsidRPr="002C51EA" w:rsidRDefault="00711D5D" w:rsidP="00711D5D">
            <w:pPr>
              <w:autoSpaceDE w:val="0"/>
              <w:autoSpaceDN w:val="0"/>
              <w:adjustRightInd w:val="0"/>
              <w:spacing w:after="120"/>
            </w:pPr>
            <w:r w:rsidRPr="002C51EA">
              <w:t>FECHA DE LECTURA</w:t>
            </w:r>
          </w:p>
        </w:tc>
        <w:tc>
          <w:tcPr>
            <w:tcW w:w="4165" w:type="pct"/>
            <w:gridSpan w:val="8"/>
            <w:shd w:val="clear" w:color="auto" w:fill="FFFFFF"/>
          </w:tcPr>
          <w:p w:rsidR="00711D5D" w:rsidRPr="002C51EA" w:rsidRDefault="00711D5D" w:rsidP="00711D5D">
            <w:pPr>
              <w:autoSpaceDE w:val="0"/>
              <w:autoSpaceDN w:val="0"/>
              <w:adjustRightInd w:val="0"/>
              <w:spacing w:after="120"/>
              <w:jc w:val="both"/>
            </w:pPr>
            <w:r>
              <w:t xml:space="preserve">28-01-2016 </w:t>
            </w:r>
          </w:p>
        </w:tc>
      </w:tr>
      <w:tr w:rsidR="00711D5D" w:rsidRPr="002C51EA" w:rsidTr="00711D5D">
        <w:trPr>
          <w:trHeight w:val="378"/>
        </w:trPr>
        <w:tc>
          <w:tcPr>
            <w:tcW w:w="5000" w:type="pct"/>
            <w:gridSpan w:val="10"/>
            <w:shd w:val="clear" w:color="auto" w:fill="D9D9D9"/>
          </w:tcPr>
          <w:p w:rsidR="00711D5D" w:rsidRPr="002C51EA" w:rsidRDefault="00711D5D" w:rsidP="00711D5D">
            <w:pPr>
              <w:autoSpaceDE w:val="0"/>
              <w:autoSpaceDN w:val="0"/>
              <w:adjustRightInd w:val="0"/>
              <w:spacing w:after="120"/>
              <w:jc w:val="both"/>
            </w:pPr>
            <w:r w:rsidRPr="002C51EA">
              <w:lastRenderedPageBreak/>
              <w:t>DETALLE DE UNA CONTRIBUCIÓN CIENTÍFICA DERIVADA DE LA TESIS (publicaciones en revistas, índice de impacto, libro o capítulo de libro, patentes, etc.)</w:t>
            </w:r>
          </w:p>
        </w:tc>
      </w:tr>
      <w:tr w:rsidR="00711D5D" w:rsidRPr="002C51EA" w:rsidTr="00711D5D">
        <w:trPr>
          <w:trHeight w:val="378"/>
        </w:trPr>
        <w:tc>
          <w:tcPr>
            <w:tcW w:w="5000" w:type="pct"/>
            <w:gridSpan w:val="10"/>
            <w:shd w:val="clear" w:color="auto" w:fill="FFFFFF"/>
          </w:tcPr>
          <w:p w:rsidR="00711D5D" w:rsidRPr="002C51EA" w:rsidRDefault="00711D5D" w:rsidP="00711D5D">
            <w:pPr>
              <w:spacing w:after="120"/>
              <w:ind w:left="227" w:hanging="227"/>
              <w:jc w:val="both"/>
              <w:rPr>
                <w:b/>
              </w:rPr>
            </w:pPr>
            <w:r w:rsidRPr="002C51EA">
              <w:rPr>
                <w:b/>
              </w:rPr>
              <w:t>Contribución:</w:t>
            </w:r>
          </w:p>
          <w:p w:rsidR="00711D5D" w:rsidRPr="002C51EA" w:rsidRDefault="00711D5D" w:rsidP="00711D5D">
            <w:pPr>
              <w:autoSpaceDE w:val="0"/>
              <w:autoSpaceDN w:val="0"/>
              <w:adjustRightInd w:val="0"/>
              <w:spacing w:after="120"/>
              <w:jc w:val="both"/>
            </w:pPr>
            <w:r w:rsidRPr="002C51EA">
              <w:rPr>
                <w:b/>
              </w:rPr>
              <w:t>Indicio de calidad</w:t>
            </w:r>
            <w:r w:rsidRPr="002C51EA">
              <w:t>:</w:t>
            </w:r>
          </w:p>
        </w:tc>
      </w:tr>
      <w:tr w:rsidR="00711D5D" w:rsidRPr="002C51EA" w:rsidTr="00711D5D">
        <w:trPr>
          <w:trHeight w:val="485"/>
        </w:trPr>
        <w:tc>
          <w:tcPr>
            <w:tcW w:w="5000" w:type="pct"/>
            <w:gridSpan w:val="10"/>
            <w:shd w:val="clear" w:color="auto" w:fill="E6E6E6"/>
            <w:vAlign w:val="center"/>
          </w:tcPr>
          <w:p w:rsidR="00711D5D" w:rsidRPr="002C51EA" w:rsidRDefault="00711D5D" w:rsidP="00711D5D">
            <w:pPr>
              <w:spacing w:after="120"/>
              <w:rPr>
                <w:b/>
              </w:rPr>
            </w:pPr>
            <w:r w:rsidRPr="002C51EA">
              <w:rPr>
                <w:b/>
              </w:rPr>
              <w:t>Tesis leídas en el año 2014</w:t>
            </w:r>
          </w:p>
        </w:tc>
      </w:tr>
      <w:tr w:rsidR="00711D5D" w:rsidRPr="00405B8B" w:rsidTr="00711D5D">
        <w:trPr>
          <w:trHeight w:val="485"/>
        </w:trPr>
        <w:tc>
          <w:tcPr>
            <w:tcW w:w="847" w:type="pct"/>
            <w:gridSpan w:val="3"/>
            <w:shd w:val="clear" w:color="auto" w:fill="D9D9D9"/>
          </w:tcPr>
          <w:p w:rsidR="00711D5D" w:rsidRPr="00D555E5" w:rsidRDefault="00711D5D" w:rsidP="00711D5D">
            <w:pPr>
              <w:spacing w:after="120"/>
              <w:rPr>
                <w:color w:val="000000"/>
              </w:rPr>
            </w:pPr>
            <w:r w:rsidRPr="00D555E5">
              <w:rPr>
                <w:color w:val="000000"/>
              </w:rPr>
              <w:t>TÍTULO</w:t>
            </w:r>
          </w:p>
        </w:tc>
        <w:tc>
          <w:tcPr>
            <w:tcW w:w="4153" w:type="pct"/>
            <w:gridSpan w:val="7"/>
            <w:shd w:val="clear" w:color="auto" w:fill="FFFFFF"/>
          </w:tcPr>
          <w:p w:rsidR="00711D5D" w:rsidRPr="003E48BF" w:rsidRDefault="00711D5D" w:rsidP="00711D5D">
            <w:pPr>
              <w:spacing w:after="120"/>
              <w:rPr>
                <w:b/>
                <w:i/>
                <w:color w:val="000000"/>
              </w:rPr>
            </w:pPr>
            <w:r w:rsidRPr="003E48BF">
              <w:rPr>
                <w:b/>
                <w:i/>
                <w:color w:val="000000"/>
                <w:shd w:val="clear" w:color="auto" w:fill="FFFFFF"/>
              </w:rPr>
              <w:t>Engagement &amp; burnout´ en el profesorado de educación infantil de la bahía de Cádiz</w:t>
            </w:r>
          </w:p>
        </w:tc>
      </w:tr>
      <w:tr w:rsidR="00711D5D" w:rsidRPr="00405B8B" w:rsidTr="00711D5D">
        <w:trPr>
          <w:trHeight w:val="381"/>
        </w:trPr>
        <w:tc>
          <w:tcPr>
            <w:tcW w:w="847" w:type="pct"/>
            <w:gridSpan w:val="3"/>
            <w:shd w:val="clear" w:color="auto" w:fill="D9D9D9"/>
          </w:tcPr>
          <w:p w:rsidR="00711D5D" w:rsidRPr="00D555E5" w:rsidRDefault="00711D5D" w:rsidP="00711D5D">
            <w:pPr>
              <w:autoSpaceDE w:val="0"/>
              <w:autoSpaceDN w:val="0"/>
              <w:adjustRightInd w:val="0"/>
              <w:spacing w:after="120"/>
              <w:rPr>
                <w:color w:val="000000"/>
              </w:rPr>
            </w:pPr>
            <w:r w:rsidRPr="00D555E5">
              <w:rPr>
                <w:color w:val="000000"/>
              </w:rPr>
              <w:t>AUTOR</w:t>
            </w:r>
          </w:p>
        </w:tc>
        <w:tc>
          <w:tcPr>
            <w:tcW w:w="4153" w:type="pct"/>
            <w:gridSpan w:val="7"/>
            <w:shd w:val="clear" w:color="auto" w:fill="FFFFFF"/>
          </w:tcPr>
          <w:p w:rsidR="00711D5D" w:rsidRPr="00D9793E" w:rsidRDefault="00711D5D" w:rsidP="00711D5D">
            <w:pPr>
              <w:autoSpaceDE w:val="0"/>
              <w:autoSpaceDN w:val="0"/>
              <w:adjustRightInd w:val="0"/>
              <w:spacing w:after="120"/>
              <w:jc w:val="both"/>
              <w:rPr>
                <w:color w:val="000000"/>
              </w:rPr>
            </w:pPr>
            <w:r w:rsidRPr="00D9793E">
              <w:rPr>
                <w:color w:val="000000"/>
              </w:rPr>
              <w:t>NOEMÍ SERRANO DÍAZ</w:t>
            </w:r>
          </w:p>
        </w:tc>
      </w:tr>
      <w:tr w:rsidR="00711D5D" w:rsidRPr="00405B8B" w:rsidTr="00711D5D">
        <w:trPr>
          <w:trHeight w:val="378"/>
        </w:trPr>
        <w:tc>
          <w:tcPr>
            <w:tcW w:w="847" w:type="pct"/>
            <w:gridSpan w:val="3"/>
            <w:shd w:val="clear" w:color="auto" w:fill="D9D9D9"/>
          </w:tcPr>
          <w:p w:rsidR="00711D5D" w:rsidRPr="00D555E5" w:rsidRDefault="00711D5D" w:rsidP="00711D5D">
            <w:pPr>
              <w:autoSpaceDE w:val="0"/>
              <w:autoSpaceDN w:val="0"/>
              <w:adjustRightInd w:val="0"/>
              <w:spacing w:after="120"/>
              <w:rPr>
                <w:color w:val="000000"/>
              </w:rPr>
            </w:pPr>
            <w:r w:rsidRPr="00D555E5">
              <w:rPr>
                <w:color w:val="000000"/>
              </w:rPr>
              <w:t>DIRECTOR</w:t>
            </w:r>
          </w:p>
        </w:tc>
        <w:tc>
          <w:tcPr>
            <w:tcW w:w="4153" w:type="pct"/>
            <w:gridSpan w:val="7"/>
            <w:shd w:val="clear" w:color="auto" w:fill="FFFFFF"/>
          </w:tcPr>
          <w:p w:rsidR="00711D5D" w:rsidRDefault="00711D5D" w:rsidP="00711D5D">
            <w:pPr>
              <w:autoSpaceDE w:val="0"/>
              <w:autoSpaceDN w:val="0"/>
              <w:adjustRightInd w:val="0"/>
              <w:spacing w:after="120"/>
              <w:jc w:val="both"/>
              <w:rPr>
                <w:color w:val="000000"/>
              </w:rPr>
            </w:pPr>
            <w:r w:rsidRPr="00D9793E">
              <w:rPr>
                <w:color w:val="000000"/>
              </w:rPr>
              <w:t xml:space="preserve">ROCÍO GUIL BOZAL </w:t>
            </w:r>
          </w:p>
          <w:p w:rsidR="00711D5D" w:rsidRPr="00D9793E" w:rsidRDefault="00711D5D" w:rsidP="00711D5D">
            <w:pPr>
              <w:autoSpaceDE w:val="0"/>
              <w:autoSpaceDN w:val="0"/>
              <w:adjustRightInd w:val="0"/>
              <w:spacing w:after="120"/>
              <w:jc w:val="both"/>
              <w:rPr>
                <w:color w:val="000000"/>
              </w:rPr>
            </w:pPr>
            <w:r w:rsidRPr="00D9793E">
              <w:rPr>
                <w:color w:val="000000"/>
              </w:rPr>
              <w:t>CRISTINA GOENECHEA PERMISÁN</w:t>
            </w:r>
          </w:p>
        </w:tc>
      </w:tr>
      <w:tr w:rsidR="00711D5D" w:rsidRPr="00405B8B" w:rsidTr="00711D5D">
        <w:trPr>
          <w:trHeight w:val="378"/>
        </w:trPr>
        <w:tc>
          <w:tcPr>
            <w:tcW w:w="847" w:type="pct"/>
            <w:gridSpan w:val="3"/>
            <w:shd w:val="clear" w:color="auto" w:fill="D9D9D9"/>
          </w:tcPr>
          <w:p w:rsidR="00711D5D" w:rsidRPr="00D555E5" w:rsidRDefault="00711D5D" w:rsidP="00711D5D">
            <w:pPr>
              <w:autoSpaceDE w:val="0"/>
              <w:autoSpaceDN w:val="0"/>
              <w:adjustRightInd w:val="0"/>
              <w:spacing w:after="120"/>
              <w:rPr>
                <w:color w:val="000000"/>
              </w:rPr>
            </w:pPr>
            <w:r w:rsidRPr="00D555E5">
              <w:rPr>
                <w:color w:val="000000"/>
              </w:rPr>
              <w:t>FECHA DE LECTURA</w:t>
            </w:r>
          </w:p>
        </w:tc>
        <w:tc>
          <w:tcPr>
            <w:tcW w:w="4153" w:type="pct"/>
            <w:gridSpan w:val="7"/>
            <w:shd w:val="clear" w:color="auto" w:fill="FFFFFF"/>
          </w:tcPr>
          <w:p w:rsidR="00711D5D" w:rsidRPr="00D555E5" w:rsidRDefault="00711D5D" w:rsidP="00711D5D">
            <w:pPr>
              <w:autoSpaceDE w:val="0"/>
              <w:autoSpaceDN w:val="0"/>
              <w:adjustRightInd w:val="0"/>
              <w:spacing w:after="120"/>
              <w:jc w:val="both"/>
              <w:rPr>
                <w:color w:val="000000"/>
              </w:rPr>
            </w:pPr>
            <w:r w:rsidRPr="00D555E5">
              <w:rPr>
                <w:color w:val="000000"/>
              </w:rPr>
              <w:t>24/04/2014</w:t>
            </w:r>
          </w:p>
        </w:tc>
      </w:tr>
      <w:tr w:rsidR="00711D5D" w:rsidRPr="00405B8B" w:rsidTr="00711D5D">
        <w:trPr>
          <w:trHeight w:val="378"/>
        </w:trPr>
        <w:tc>
          <w:tcPr>
            <w:tcW w:w="5000" w:type="pct"/>
            <w:gridSpan w:val="10"/>
            <w:shd w:val="clear" w:color="auto" w:fill="D9D9D9"/>
          </w:tcPr>
          <w:p w:rsidR="00711D5D" w:rsidRPr="00D555E5" w:rsidRDefault="00711D5D" w:rsidP="00711D5D">
            <w:pPr>
              <w:autoSpaceDE w:val="0"/>
              <w:autoSpaceDN w:val="0"/>
              <w:adjustRightInd w:val="0"/>
              <w:spacing w:after="120"/>
              <w:jc w:val="both"/>
              <w:rPr>
                <w:color w:val="000000"/>
              </w:rPr>
            </w:pPr>
            <w:r w:rsidRPr="00D555E5">
              <w:rPr>
                <w:color w:val="000000"/>
              </w:rPr>
              <w:t>DETALLE DE UNA CONTRIBUCIÓN CIENTÍFICA DERIVADA DE LA TESIS (publicaciones en revistas, índice de impacto, libro o capítulo de libro, patentes, etc.)</w:t>
            </w:r>
          </w:p>
        </w:tc>
      </w:tr>
      <w:tr w:rsidR="00711D5D" w:rsidRPr="00226592" w:rsidTr="00711D5D">
        <w:trPr>
          <w:trHeight w:val="883"/>
        </w:trPr>
        <w:tc>
          <w:tcPr>
            <w:tcW w:w="5000" w:type="pct"/>
            <w:gridSpan w:val="10"/>
            <w:shd w:val="clear" w:color="auto" w:fill="FFFFFF"/>
          </w:tcPr>
          <w:p w:rsidR="00711D5D" w:rsidRPr="00D555E5" w:rsidRDefault="00711D5D" w:rsidP="00711D5D">
            <w:pPr>
              <w:spacing w:after="120"/>
              <w:jc w:val="both"/>
              <w:rPr>
                <w:color w:val="000000"/>
                <w:lang w:val="en-US"/>
              </w:rPr>
            </w:pPr>
            <w:r w:rsidRPr="00D555E5">
              <w:rPr>
                <w:b/>
                <w:color w:val="000000"/>
              </w:rPr>
              <w:t>Contribución:</w:t>
            </w:r>
            <w:r w:rsidRPr="00D555E5">
              <w:rPr>
                <w:color w:val="000000"/>
              </w:rPr>
              <w:t xml:space="preserve"> Serrano, N. y Guil, R. (2014). Características sociodemográficas y Síndrome de Burnout en el profesorado de Educación Infantil de la Bahía de Cádiz. </w:t>
            </w:r>
            <w:r w:rsidRPr="00D555E5">
              <w:rPr>
                <w:i/>
                <w:color w:val="000000"/>
                <w:lang w:val="en-US"/>
              </w:rPr>
              <w:t>Journal for Educators, Teachers and Trainers, 5(</w:t>
            </w:r>
            <w:r w:rsidRPr="00D555E5">
              <w:rPr>
                <w:color w:val="000000"/>
                <w:lang w:val="en-US"/>
              </w:rPr>
              <w:t xml:space="preserve">2), 226-240. </w:t>
            </w:r>
          </w:p>
          <w:p w:rsidR="00711D5D" w:rsidRPr="00711D5D" w:rsidRDefault="00711D5D" w:rsidP="00711D5D">
            <w:pPr>
              <w:spacing w:after="120"/>
              <w:jc w:val="both"/>
              <w:rPr>
                <w:lang w:val="es-ES"/>
              </w:rPr>
            </w:pPr>
            <w:r w:rsidRPr="00860773">
              <w:rPr>
                <w:b/>
                <w:color w:val="000000"/>
                <w:lang w:val="en-US"/>
              </w:rPr>
              <w:t>Índices de calidad:</w:t>
            </w:r>
            <w:r w:rsidRPr="00860773">
              <w:rPr>
                <w:lang w:val="en-US"/>
              </w:rPr>
              <w:t xml:space="preserve"> </w:t>
            </w:r>
            <w:r w:rsidRPr="00BE14C4">
              <w:rPr>
                <w:lang w:val="en-US"/>
              </w:rPr>
              <w:t xml:space="preserve">ERIH Plus (European Reference Index for the Humanities and Social Sciences). ESCI - Thomson Reuters (Emerging Sources Citation Index). Google Scholar (Link). </w:t>
            </w:r>
            <w:r w:rsidRPr="00BE14C4">
              <w:t xml:space="preserve">Latindex (Sistema Regional de Información en Línea para Revistas Científicas). </w:t>
            </w:r>
            <w:r w:rsidRPr="00BE14C4">
              <w:rPr>
                <w:lang w:val="en-US"/>
              </w:rPr>
              <w:t xml:space="preserve">ProQuest Education Journals (In process. Scopus (In process). </w:t>
            </w:r>
            <w:r w:rsidRPr="00226592">
              <w:rPr>
                <w:lang w:val="en-US"/>
              </w:rPr>
              <w:t xml:space="preserve">SHERPA/RoMEO (In process); Dialnet (Difusión de Alertas en la Red) (Link). </w:t>
            </w:r>
            <w:r w:rsidRPr="00226592">
              <w:rPr>
                <w:lang w:val="es-ES"/>
              </w:rPr>
              <w:t>DOAJ (Directory o</w:t>
            </w:r>
            <w:r>
              <w:rPr>
                <w:lang w:val="es-ES"/>
              </w:rPr>
              <w:t>f Open Access Journals) (Link).</w:t>
            </w:r>
          </w:p>
          <w:p w:rsidR="00711D5D" w:rsidRPr="00226592" w:rsidRDefault="00711D5D" w:rsidP="00711D5D">
            <w:pPr>
              <w:shd w:val="clear" w:color="auto" w:fill="FFFFFF"/>
              <w:spacing w:after="120"/>
              <w:jc w:val="both"/>
              <w:rPr>
                <w:i/>
                <w:color w:val="000000"/>
                <w:lang w:val="en-US"/>
              </w:rPr>
            </w:pPr>
            <w:r w:rsidRPr="00D555E5">
              <w:rPr>
                <w:b/>
                <w:color w:val="000000"/>
              </w:rPr>
              <w:t>Contribución:</w:t>
            </w:r>
            <w:r w:rsidRPr="00D555E5">
              <w:rPr>
                <w:color w:val="000000"/>
              </w:rPr>
              <w:t xml:space="preserve"> Serrano, N. y Guil, R. y Larrán, C. (2014). Factores demográficos que actúan como protección del profesorado frente al burnout. </w:t>
            </w:r>
            <w:r w:rsidRPr="00226592">
              <w:rPr>
                <w:i/>
                <w:color w:val="000000"/>
                <w:lang w:val="en-US"/>
              </w:rPr>
              <w:t xml:space="preserve">International Journal of Developmental and Educational Psychology, </w:t>
            </w:r>
            <w:r w:rsidRPr="00226592">
              <w:rPr>
                <w:i/>
                <w:iCs/>
                <w:color w:val="000000"/>
                <w:lang w:val="en-US"/>
              </w:rPr>
              <w:t xml:space="preserve">Año XXVI, </w:t>
            </w:r>
            <w:r w:rsidRPr="00226592">
              <w:rPr>
                <w:i/>
                <w:color w:val="000000"/>
                <w:lang w:val="en-US"/>
              </w:rPr>
              <w:t>1(</w:t>
            </w:r>
            <w:r w:rsidRPr="00226592">
              <w:rPr>
                <w:color w:val="000000"/>
                <w:lang w:val="en-US"/>
              </w:rPr>
              <w:t>5)</w:t>
            </w:r>
          </w:p>
          <w:p w:rsidR="00711D5D" w:rsidRPr="00226592" w:rsidRDefault="00711D5D" w:rsidP="00711D5D">
            <w:pPr>
              <w:spacing w:after="120"/>
              <w:ind w:left="708" w:hanging="602"/>
              <w:rPr>
                <w:lang w:val="en-US"/>
              </w:rPr>
            </w:pPr>
            <w:r w:rsidRPr="00226592">
              <w:rPr>
                <w:b/>
                <w:color w:val="000000"/>
                <w:lang w:val="en-US"/>
              </w:rPr>
              <w:t>Índices de calidad:</w:t>
            </w:r>
            <w:r w:rsidRPr="00226592">
              <w:rPr>
                <w:lang w:val="en-US"/>
              </w:rPr>
              <w:t xml:space="preserve"> Psicodoc, Ulrich, Redalyc, Miar, ISOC, Dialnet, DICE y Sherpa-Romeo.</w:t>
            </w:r>
          </w:p>
          <w:p w:rsidR="00711D5D" w:rsidRPr="00226592" w:rsidRDefault="00711D5D" w:rsidP="00711D5D">
            <w:pPr>
              <w:spacing w:after="120"/>
              <w:ind w:left="708" w:hanging="602"/>
              <w:rPr>
                <w:lang w:val="en-US"/>
              </w:rPr>
            </w:pPr>
          </w:p>
        </w:tc>
      </w:tr>
      <w:tr w:rsidR="00711D5D" w:rsidRPr="0080170A" w:rsidTr="00711D5D">
        <w:trPr>
          <w:trHeight w:val="485"/>
        </w:trPr>
        <w:tc>
          <w:tcPr>
            <w:tcW w:w="847" w:type="pct"/>
            <w:gridSpan w:val="3"/>
            <w:shd w:val="clear" w:color="auto" w:fill="D9D9D9"/>
          </w:tcPr>
          <w:p w:rsidR="00711D5D" w:rsidRPr="0080170A" w:rsidRDefault="00711D5D" w:rsidP="00711D5D">
            <w:pPr>
              <w:spacing w:after="120"/>
            </w:pPr>
            <w:r w:rsidRPr="0080170A">
              <w:t>TÍTULO</w:t>
            </w:r>
          </w:p>
        </w:tc>
        <w:tc>
          <w:tcPr>
            <w:tcW w:w="4153" w:type="pct"/>
            <w:gridSpan w:val="7"/>
            <w:shd w:val="clear" w:color="auto" w:fill="FFFFFF"/>
          </w:tcPr>
          <w:p w:rsidR="00711D5D" w:rsidRPr="00DE52D3" w:rsidRDefault="00711D5D" w:rsidP="00711D5D">
            <w:pPr>
              <w:spacing w:after="120"/>
              <w:jc w:val="both"/>
              <w:rPr>
                <w:b/>
                <w:i/>
              </w:rPr>
            </w:pPr>
            <w:r w:rsidRPr="00DE52D3">
              <w:rPr>
                <w:b/>
                <w:i/>
              </w:rPr>
              <w:t>M</w:t>
            </w:r>
            <w:r w:rsidRPr="001C413C">
              <w:rPr>
                <w:b/>
                <w:i/>
              </w:rPr>
              <w:t>ujeres, cárcel y educación. Un estudio sobre las estructuras formativas en dos centros penitenciarios de la provincia de Cádiz (</w:t>
            </w:r>
            <w:r>
              <w:rPr>
                <w:b/>
                <w:i/>
              </w:rPr>
              <w:t>P</w:t>
            </w:r>
            <w:r w:rsidRPr="001C413C">
              <w:rPr>
                <w:b/>
                <w:i/>
              </w:rPr>
              <w:t xml:space="preserve">uerto </w:t>
            </w:r>
            <w:r>
              <w:rPr>
                <w:b/>
                <w:i/>
              </w:rPr>
              <w:t>II</w:t>
            </w:r>
            <w:r w:rsidRPr="001C413C">
              <w:rPr>
                <w:b/>
                <w:i/>
              </w:rPr>
              <w:t xml:space="preserve"> y </w:t>
            </w:r>
            <w:r>
              <w:rPr>
                <w:b/>
                <w:i/>
              </w:rPr>
              <w:t>B</w:t>
            </w:r>
            <w:r w:rsidRPr="001C413C">
              <w:rPr>
                <w:b/>
                <w:i/>
              </w:rPr>
              <w:t>otafuego)</w:t>
            </w:r>
          </w:p>
        </w:tc>
      </w:tr>
      <w:tr w:rsidR="00711D5D" w:rsidRPr="0080170A" w:rsidTr="00711D5D">
        <w:trPr>
          <w:trHeight w:val="381"/>
        </w:trPr>
        <w:tc>
          <w:tcPr>
            <w:tcW w:w="847" w:type="pct"/>
            <w:gridSpan w:val="3"/>
            <w:shd w:val="clear" w:color="auto" w:fill="D9D9D9"/>
          </w:tcPr>
          <w:p w:rsidR="00711D5D" w:rsidRPr="0080170A" w:rsidRDefault="00711D5D" w:rsidP="00711D5D">
            <w:pPr>
              <w:autoSpaceDE w:val="0"/>
              <w:autoSpaceDN w:val="0"/>
              <w:adjustRightInd w:val="0"/>
              <w:spacing w:after="120"/>
            </w:pPr>
            <w:r w:rsidRPr="0080170A">
              <w:t>AUTOR</w:t>
            </w:r>
          </w:p>
        </w:tc>
        <w:tc>
          <w:tcPr>
            <w:tcW w:w="4153" w:type="pct"/>
            <w:gridSpan w:val="7"/>
            <w:shd w:val="clear" w:color="auto" w:fill="FFFFFF"/>
          </w:tcPr>
          <w:p w:rsidR="00711D5D" w:rsidRPr="0080170A" w:rsidRDefault="00711D5D" w:rsidP="00711D5D">
            <w:pPr>
              <w:autoSpaceDE w:val="0"/>
              <w:autoSpaceDN w:val="0"/>
              <w:adjustRightInd w:val="0"/>
              <w:spacing w:after="120"/>
              <w:jc w:val="both"/>
            </w:pPr>
            <w:r w:rsidRPr="0080170A">
              <w:t>CARMEN MOGUEL GONZÁLEZ</w:t>
            </w:r>
          </w:p>
        </w:tc>
      </w:tr>
      <w:tr w:rsidR="00711D5D" w:rsidRPr="0080170A" w:rsidTr="00711D5D">
        <w:trPr>
          <w:trHeight w:val="378"/>
        </w:trPr>
        <w:tc>
          <w:tcPr>
            <w:tcW w:w="847" w:type="pct"/>
            <w:gridSpan w:val="3"/>
            <w:shd w:val="clear" w:color="auto" w:fill="D9D9D9"/>
          </w:tcPr>
          <w:p w:rsidR="00711D5D" w:rsidRPr="0080170A" w:rsidRDefault="00711D5D" w:rsidP="00711D5D">
            <w:pPr>
              <w:autoSpaceDE w:val="0"/>
              <w:autoSpaceDN w:val="0"/>
              <w:adjustRightInd w:val="0"/>
              <w:spacing w:after="120"/>
            </w:pPr>
            <w:r w:rsidRPr="0080170A">
              <w:t>DIRECTOR</w:t>
            </w:r>
          </w:p>
        </w:tc>
        <w:tc>
          <w:tcPr>
            <w:tcW w:w="4153" w:type="pct"/>
            <w:gridSpan w:val="7"/>
            <w:shd w:val="clear" w:color="auto" w:fill="FFFFFF"/>
          </w:tcPr>
          <w:p w:rsidR="00711D5D" w:rsidRPr="0080170A" w:rsidRDefault="00711D5D" w:rsidP="00711D5D">
            <w:pPr>
              <w:autoSpaceDE w:val="0"/>
              <w:autoSpaceDN w:val="0"/>
              <w:adjustRightInd w:val="0"/>
              <w:spacing w:after="120"/>
              <w:jc w:val="both"/>
            </w:pPr>
            <w:r w:rsidRPr="0080170A">
              <w:t>VÍCTOR AMAR</w:t>
            </w:r>
          </w:p>
        </w:tc>
      </w:tr>
      <w:tr w:rsidR="00711D5D" w:rsidRPr="0080170A" w:rsidTr="00711D5D">
        <w:trPr>
          <w:trHeight w:val="378"/>
        </w:trPr>
        <w:tc>
          <w:tcPr>
            <w:tcW w:w="847" w:type="pct"/>
            <w:gridSpan w:val="3"/>
            <w:shd w:val="clear" w:color="auto" w:fill="D9D9D9"/>
          </w:tcPr>
          <w:p w:rsidR="00711D5D" w:rsidRPr="0080170A" w:rsidRDefault="00711D5D" w:rsidP="00711D5D">
            <w:pPr>
              <w:autoSpaceDE w:val="0"/>
              <w:autoSpaceDN w:val="0"/>
              <w:adjustRightInd w:val="0"/>
              <w:spacing w:after="120"/>
            </w:pPr>
            <w:r w:rsidRPr="0080170A">
              <w:lastRenderedPageBreak/>
              <w:t>FECHA DE LECTURA</w:t>
            </w:r>
          </w:p>
        </w:tc>
        <w:tc>
          <w:tcPr>
            <w:tcW w:w="4153" w:type="pct"/>
            <w:gridSpan w:val="7"/>
            <w:shd w:val="clear" w:color="auto" w:fill="FFFFFF"/>
          </w:tcPr>
          <w:p w:rsidR="00711D5D" w:rsidRDefault="00711D5D" w:rsidP="00711D5D">
            <w:pPr>
              <w:autoSpaceDE w:val="0"/>
              <w:autoSpaceDN w:val="0"/>
              <w:adjustRightInd w:val="0"/>
              <w:spacing w:after="120"/>
              <w:jc w:val="both"/>
            </w:pPr>
            <w:r>
              <w:t xml:space="preserve">12- 12- </w:t>
            </w:r>
            <w:r w:rsidRPr="0080170A">
              <w:t>2014</w:t>
            </w:r>
            <w:r>
              <w:t xml:space="preserve"> </w:t>
            </w:r>
          </w:p>
          <w:p w:rsidR="00711D5D" w:rsidRPr="0080170A" w:rsidRDefault="00711D5D" w:rsidP="00711D5D">
            <w:pPr>
              <w:autoSpaceDE w:val="0"/>
              <w:autoSpaceDN w:val="0"/>
              <w:adjustRightInd w:val="0"/>
              <w:spacing w:after="120"/>
              <w:jc w:val="both"/>
            </w:pPr>
            <w:r w:rsidRPr="00435887">
              <w:t>SOBRESALIENTE CUM LAUDEM</w:t>
            </w:r>
          </w:p>
        </w:tc>
      </w:tr>
      <w:tr w:rsidR="00711D5D" w:rsidRPr="0080170A" w:rsidTr="00711D5D">
        <w:trPr>
          <w:trHeight w:val="378"/>
        </w:trPr>
        <w:tc>
          <w:tcPr>
            <w:tcW w:w="5000" w:type="pct"/>
            <w:gridSpan w:val="10"/>
            <w:shd w:val="clear" w:color="auto" w:fill="D9D9D9"/>
          </w:tcPr>
          <w:p w:rsidR="00711D5D" w:rsidRPr="0080170A" w:rsidRDefault="00711D5D" w:rsidP="00711D5D">
            <w:pPr>
              <w:autoSpaceDE w:val="0"/>
              <w:autoSpaceDN w:val="0"/>
              <w:adjustRightInd w:val="0"/>
              <w:spacing w:after="120"/>
              <w:jc w:val="both"/>
            </w:pPr>
            <w:r w:rsidRPr="0080170A">
              <w:t>DETALLE DE UNA CONTRIBUCIÓN CIENTÍFICA DERIVADA DE LA TESIS (publicaciones en revistas, índice de impacto, libro o capítulo de libro, patentes, etc.)</w:t>
            </w:r>
          </w:p>
        </w:tc>
      </w:tr>
      <w:tr w:rsidR="00711D5D" w:rsidRPr="0080170A" w:rsidTr="00711D5D">
        <w:trPr>
          <w:trHeight w:val="378"/>
        </w:trPr>
        <w:tc>
          <w:tcPr>
            <w:tcW w:w="5000" w:type="pct"/>
            <w:gridSpan w:val="10"/>
            <w:shd w:val="clear" w:color="auto" w:fill="FFFFFF"/>
          </w:tcPr>
          <w:p w:rsidR="00711D5D" w:rsidRPr="0080170A" w:rsidRDefault="00711D5D" w:rsidP="00711D5D">
            <w:pPr>
              <w:spacing w:after="120"/>
              <w:ind w:left="227" w:hanging="227"/>
              <w:jc w:val="both"/>
              <w:rPr>
                <w:b/>
              </w:rPr>
            </w:pPr>
            <w:r w:rsidRPr="0080170A">
              <w:rPr>
                <w:b/>
              </w:rPr>
              <w:t>Contribución:</w:t>
            </w:r>
          </w:p>
          <w:p w:rsidR="00711D5D" w:rsidRPr="0080170A" w:rsidRDefault="00711D5D" w:rsidP="00711D5D">
            <w:pPr>
              <w:autoSpaceDE w:val="0"/>
              <w:autoSpaceDN w:val="0"/>
              <w:adjustRightInd w:val="0"/>
              <w:spacing w:after="120"/>
              <w:jc w:val="both"/>
            </w:pPr>
            <w:r w:rsidRPr="0080170A">
              <w:rPr>
                <w:b/>
              </w:rPr>
              <w:t>Indicio de calidad</w:t>
            </w:r>
            <w:r w:rsidRPr="0080170A">
              <w:t>:</w:t>
            </w:r>
          </w:p>
        </w:tc>
      </w:tr>
      <w:tr w:rsidR="00711D5D" w:rsidRPr="0080170A" w:rsidTr="00711D5D">
        <w:trPr>
          <w:trHeight w:val="485"/>
        </w:trPr>
        <w:tc>
          <w:tcPr>
            <w:tcW w:w="847" w:type="pct"/>
            <w:gridSpan w:val="3"/>
            <w:shd w:val="clear" w:color="auto" w:fill="D9D9D9"/>
          </w:tcPr>
          <w:p w:rsidR="00711D5D" w:rsidRPr="0080170A" w:rsidRDefault="00711D5D" w:rsidP="00711D5D">
            <w:pPr>
              <w:spacing w:after="120"/>
            </w:pPr>
            <w:r w:rsidRPr="0080170A">
              <w:t>TÍTULO</w:t>
            </w:r>
          </w:p>
        </w:tc>
        <w:tc>
          <w:tcPr>
            <w:tcW w:w="4153" w:type="pct"/>
            <w:gridSpan w:val="7"/>
            <w:shd w:val="clear" w:color="auto" w:fill="FFFFFF"/>
          </w:tcPr>
          <w:p w:rsidR="00711D5D" w:rsidRPr="00585D7F" w:rsidRDefault="00711D5D" w:rsidP="00711D5D">
            <w:pPr>
              <w:spacing w:after="120"/>
            </w:pPr>
            <w:r w:rsidRPr="003B2E1F">
              <w:rPr>
                <w:b/>
                <w:i/>
              </w:rPr>
              <w:t xml:space="preserve"> </w:t>
            </w:r>
            <w:r>
              <w:rPr>
                <w:b/>
                <w:i/>
              </w:rPr>
              <w:t>E</w:t>
            </w:r>
            <w:r w:rsidRPr="003B2E1F">
              <w:rPr>
                <w:b/>
                <w:i/>
              </w:rPr>
              <w:t xml:space="preserve">ducación del ocio para personas con esquizofrenia de los centros residenciales de </w:t>
            </w:r>
            <w:r>
              <w:rPr>
                <w:b/>
                <w:i/>
              </w:rPr>
              <w:t>F</w:t>
            </w:r>
            <w:r w:rsidRPr="003B2E1F">
              <w:rPr>
                <w:b/>
                <w:i/>
              </w:rPr>
              <w:t>aisem</w:t>
            </w:r>
            <w:r w:rsidRPr="00585D7F">
              <w:t>.</w:t>
            </w:r>
          </w:p>
        </w:tc>
      </w:tr>
      <w:tr w:rsidR="00711D5D" w:rsidRPr="0080170A" w:rsidTr="00711D5D">
        <w:trPr>
          <w:trHeight w:val="381"/>
        </w:trPr>
        <w:tc>
          <w:tcPr>
            <w:tcW w:w="847" w:type="pct"/>
            <w:gridSpan w:val="3"/>
            <w:shd w:val="clear" w:color="auto" w:fill="D9D9D9"/>
          </w:tcPr>
          <w:p w:rsidR="00711D5D" w:rsidRPr="0080170A" w:rsidRDefault="00711D5D" w:rsidP="00711D5D">
            <w:pPr>
              <w:autoSpaceDE w:val="0"/>
              <w:autoSpaceDN w:val="0"/>
              <w:adjustRightInd w:val="0"/>
              <w:spacing w:after="120"/>
            </w:pPr>
            <w:r w:rsidRPr="0080170A">
              <w:t>AUTOR</w:t>
            </w:r>
          </w:p>
        </w:tc>
        <w:tc>
          <w:tcPr>
            <w:tcW w:w="4153" w:type="pct"/>
            <w:gridSpan w:val="7"/>
            <w:shd w:val="clear" w:color="auto" w:fill="FFFFFF"/>
          </w:tcPr>
          <w:p w:rsidR="00711D5D" w:rsidRPr="00585D7F" w:rsidRDefault="00711D5D" w:rsidP="00711D5D">
            <w:pPr>
              <w:autoSpaceDE w:val="0"/>
              <w:autoSpaceDN w:val="0"/>
              <w:adjustRightInd w:val="0"/>
              <w:spacing w:after="120"/>
              <w:jc w:val="both"/>
            </w:pPr>
            <w:r w:rsidRPr="00585D7F">
              <w:t>ALEJANDRO CALA CEREIJEDO</w:t>
            </w:r>
          </w:p>
        </w:tc>
      </w:tr>
      <w:tr w:rsidR="00711D5D" w:rsidRPr="0080170A" w:rsidTr="00711D5D">
        <w:trPr>
          <w:trHeight w:val="378"/>
        </w:trPr>
        <w:tc>
          <w:tcPr>
            <w:tcW w:w="847" w:type="pct"/>
            <w:gridSpan w:val="3"/>
            <w:shd w:val="clear" w:color="auto" w:fill="D9D9D9"/>
          </w:tcPr>
          <w:p w:rsidR="00711D5D" w:rsidRPr="0080170A" w:rsidRDefault="00711D5D" w:rsidP="00711D5D">
            <w:pPr>
              <w:autoSpaceDE w:val="0"/>
              <w:autoSpaceDN w:val="0"/>
              <w:adjustRightInd w:val="0"/>
              <w:spacing w:after="120"/>
            </w:pPr>
            <w:r w:rsidRPr="0080170A">
              <w:t>DIRECTOR</w:t>
            </w:r>
          </w:p>
        </w:tc>
        <w:tc>
          <w:tcPr>
            <w:tcW w:w="4153" w:type="pct"/>
            <w:gridSpan w:val="7"/>
            <w:shd w:val="clear" w:color="auto" w:fill="FFFFFF"/>
          </w:tcPr>
          <w:p w:rsidR="00711D5D" w:rsidRPr="00585D7F" w:rsidRDefault="00711D5D" w:rsidP="00711D5D">
            <w:pPr>
              <w:autoSpaceDE w:val="0"/>
              <w:autoSpaceDN w:val="0"/>
              <w:adjustRightInd w:val="0"/>
              <w:spacing w:after="120"/>
              <w:jc w:val="both"/>
            </w:pPr>
            <w:r w:rsidRPr="00585D7F">
              <w:t>VÍCTOR AMAR</w:t>
            </w:r>
          </w:p>
        </w:tc>
      </w:tr>
      <w:tr w:rsidR="00711D5D" w:rsidRPr="0080170A" w:rsidTr="00711D5D">
        <w:trPr>
          <w:trHeight w:val="378"/>
        </w:trPr>
        <w:tc>
          <w:tcPr>
            <w:tcW w:w="847" w:type="pct"/>
            <w:gridSpan w:val="3"/>
            <w:shd w:val="clear" w:color="auto" w:fill="D9D9D9"/>
          </w:tcPr>
          <w:p w:rsidR="00711D5D" w:rsidRPr="0080170A" w:rsidRDefault="00711D5D" w:rsidP="00711D5D">
            <w:pPr>
              <w:autoSpaceDE w:val="0"/>
              <w:autoSpaceDN w:val="0"/>
              <w:adjustRightInd w:val="0"/>
              <w:spacing w:after="120"/>
            </w:pPr>
            <w:r w:rsidRPr="0080170A">
              <w:t>FECHA DE LECTURA</w:t>
            </w:r>
          </w:p>
        </w:tc>
        <w:tc>
          <w:tcPr>
            <w:tcW w:w="4153" w:type="pct"/>
            <w:gridSpan w:val="7"/>
            <w:shd w:val="clear" w:color="auto" w:fill="FFFFFF"/>
          </w:tcPr>
          <w:p w:rsidR="00711D5D" w:rsidRDefault="00711D5D" w:rsidP="00711D5D">
            <w:pPr>
              <w:autoSpaceDE w:val="0"/>
              <w:autoSpaceDN w:val="0"/>
              <w:adjustRightInd w:val="0"/>
              <w:spacing w:after="120"/>
              <w:jc w:val="both"/>
            </w:pPr>
            <w:r w:rsidRPr="0080170A">
              <w:t>14</w:t>
            </w:r>
            <w:r>
              <w:t>-09-</w:t>
            </w:r>
            <w:r w:rsidRPr="0080170A">
              <w:t>2014</w:t>
            </w:r>
            <w:r>
              <w:t xml:space="preserve"> </w:t>
            </w:r>
          </w:p>
          <w:p w:rsidR="00711D5D" w:rsidRPr="0080170A" w:rsidRDefault="00711D5D" w:rsidP="00711D5D">
            <w:pPr>
              <w:autoSpaceDE w:val="0"/>
              <w:autoSpaceDN w:val="0"/>
              <w:adjustRightInd w:val="0"/>
              <w:spacing w:after="120"/>
              <w:jc w:val="both"/>
            </w:pPr>
            <w:r>
              <w:t>SOBRESALIENTE CUM LAUDEM</w:t>
            </w:r>
          </w:p>
        </w:tc>
      </w:tr>
      <w:tr w:rsidR="00711D5D" w:rsidRPr="0080170A" w:rsidTr="00711D5D">
        <w:trPr>
          <w:trHeight w:val="378"/>
        </w:trPr>
        <w:tc>
          <w:tcPr>
            <w:tcW w:w="5000" w:type="pct"/>
            <w:gridSpan w:val="10"/>
            <w:shd w:val="clear" w:color="auto" w:fill="D9D9D9"/>
          </w:tcPr>
          <w:p w:rsidR="00711D5D" w:rsidRPr="0080170A" w:rsidRDefault="00711D5D" w:rsidP="00711D5D">
            <w:pPr>
              <w:autoSpaceDE w:val="0"/>
              <w:autoSpaceDN w:val="0"/>
              <w:adjustRightInd w:val="0"/>
              <w:spacing w:after="120"/>
              <w:jc w:val="both"/>
            </w:pPr>
            <w:r w:rsidRPr="0080170A">
              <w:t>DETALLE DE UNA CONTRIBUCIÓN CIENTÍFICA DERIVADA DE LA TESIS (publicaciones en revistas, índice de impacto, libro o capítulo de libro, patentes, etc.)</w:t>
            </w:r>
          </w:p>
        </w:tc>
      </w:tr>
      <w:tr w:rsidR="00711D5D" w:rsidRPr="0080170A" w:rsidTr="00711D5D">
        <w:trPr>
          <w:trHeight w:val="883"/>
        </w:trPr>
        <w:tc>
          <w:tcPr>
            <w:tcW w:w="5000" w:type="pct"/>
            <w:gridSpan w:val="10"/>
            <w:shd w:val="clear" w:color="auto" w:fill="FFFFFF"/>
          </w:tcPr>
          <w:p w:rsidR="00711D5D" w:rsidRPr="0080170A" w:rsidRDefault="00711D5D" w:rsidP="00711D5D">
            <w:pPr>
              <w:spacing w:after="120"/>
              <w:ind w:left="227" w:hanging="227"/>
              <w:jc w:val="both"/>
              <w:rPr>
                <w:b/>
              </w:rPr>
            </w:pPr>
            <w:r w:rsidRPr="0080170A">
              <w:rPr>
                <w:b/>
              </w:rPr>
              <w:t>Contribución:</w:t>
            </w:r>
          </w:p>
          <w:p w:rsidR="00711D5D" w:rsidRPr="0080170A" w:rsidRDefault="00711D5D" w:rsidP="00711D5D">
            <w:pPr>
              <w:autoSpaceDE w:val="0"/>
              <w:autoSpaceDN w:val="0"/>
              <w:adjustRightInd w:val="0"/>
              <w:spacing w:after="120"/>
              <w:jc w:val="both"/>
            </w:pPr>
            <w:r w:rsidRPr="0080170A">
              <w:rPr>
                <w:b/>
              </w:rPr>
              <w:t>Indicio de calidad:</w:t>
            </w:r>
          </w:p>
        </w:tc>
      </w:tr>
      <w:tr w:rsidR="00711D5D" w:rsidRPr="002C51EA" w:rsidTr="00711D5D">
        <w:trPr>
          <w:trHeight w:val="485"/>
        </w:trPr>
        <w:tc>
          <w:tcPr>
            <w:tcW w:w="5000" w:type="pct"/>
            <w:gridSpan w:val="10"/>
            <w:shd w:val="clear" w:color="auto" w:fill="E6E6E6"/>
            <w:vAlign w:val="center"/>
          </w:tcPr>
          <w:p w:rsidR="00711D5D" w:rsidRPr="002C51EA" w:rsidRDefault="00711D5D" w:rsidP="00711D5D">
            <w:pPr>
              <w:spacing w:after="120"/>
              <w:rPr>
                <w:b/>
              </w:rPr>
            </w:pPr>
            <w:r w:rsidRPr="002C51EA">
              <w:rPr>
                <w:b/>
              </w:rPr>
              <w:t>Tesis leídas en el año 2013</w:t>
            </w:r>
          </w:p>
        </w:tc>
      </w:tr>
      <w:tr w:rsidR="00711D5D" w:rsidRPr="003E48BF" w:rsidTr="00711D5D">
        <w:trPr>
          <w:trHeight w:val="485"/>
        </w:trPr>
        <w:tc>
          <w:tcPr>
            <w:tcW w:w="835" w:type="pct"/>
            <w:gridSpan w:val="2"/>
            <w:shd w:val="clear" w:color="auto" w:fill="D9D9D9"/>
          </w:tcPr>
          <w:p w:rsidR="00711D5D" w:rsidRPr="002C51EA" w:rsidRDefault="00711D5D" w:rsidP="00711D5D">
            <w:pPr>
              <w:autoSpaceDE w:val="0"/>
              <w:autoSpaceDN w:val="0"/>
              <w:adjustRightInd w:val="0"/>
              <w:spacing w:after="120"/>
            </w:pPr>
            <w:r w:rsidRPr="002C51EA">
              <w:t>TÍTULO</w:t>
            </w:r>
          </w:p>
        </w:tc>
        <w:tc>
          <w:tcPr>
            <w:tcW w:w="4165" w:type="pct"/>
            <w:gridSpan w:val="8"/>
            <w:shd w:val="clear" w:color="auto" w:fill="FFFFFF"/>
          </w:tcPr>
          <w:p w:rsidR="00711D5D" w:rsidRPr="003B2E1F" w:rsidRDefault="00711D5D" w:rsidP="00711D5D">
            <w:pPr>
              <w:autoSpaceDE w:val="0"/>
              <w:autoSpaceDN w:val="0"/>
              <w:adjustRightInd w:val="0"/>
              <w:spacing w:after="120"/>
              <w:jc w:val="both"/>
              <w:rPr>
                <w:b/>
                <w:i/>
                <w:color w:val="000000"/>
              </w:rPr>
            </w:pPr>
            <w:r w:rsidRPr="003B2E1F">
              <w:rPr>
                <w:b/>
                <w:i/>
                <w:color w:val="000000"/>
              </w:rPr>
              <w:t>El arte mural como herramienta de inserción escolar y mejora de la convivencia.</w:t>
            </w:r>
          </w:p>
        </w:tc>
      </w:tr>
      <w:tr w:rsidR="00711D5D" w:rsidRPr="002C51EA" w:rsidTr="00711D5D">
        <w:trPr>
          <w:trHeight w:val="381"/>
        </w:trPr>
        <w:tc>
          <w:tcPr>
            <w:tcW w:w="835" w:type="pct"/>
            <w:gridSpan w:val="2"/>
            <w:shd w:val="clear" w:color="auto" w:fill="D9D9D9"/>
          </w:tcPr>
          <w:p w:rsidR="00711D5D" w:rsidRPr="002C51EA" w:rsidRDefault="00711D5D" w:rsidP="00711D5D">
            <w:pPr>
              <w:autoSpaceDE w:val="0"/>
              <w:autoSpaceDN w:val="0"/>
              <w:adjustRightInd w:val="0"/>
              <w:spacing w:after="120"/>
            </w:pPr>
            <w:r w:rsidRPr="002C51EA">
              <w:t>AUTOR</w:t>
            </w:r>
          </w:p>
        </w:tc>
        <w:tc>
          <w:tcPr>
            <w:tcW w:w="4165" w:type="pct"/>
            <w:gridSpan w:val="8"/>
            <w:shd w:val="clear" w:color="auto" w:fill="FFFFFF"/>
          </w:tcPr>
          <w:p w:rsidR="00711D5D" w:rsidRPr="003B2E1F" w:rsidRDefault="00711D5D" w:rsidP="00711D5D">
            <w:pPr>
              <w:autoSpaceDE w:val="0"/>
              <w:autoSpaceDN w:val="0"/>
              <w:adjustRightInd w:val="0"/>
              <w:spacing w:after="120"/>
              <w:rPr>
                <w:color w:val="000000"/>
              </w:rPr>
            </w:pPr>
            <w:r w:rsidRPr="003B2E1F">
              <w:rPr>
                <w:color w:val="000000"/>
              </w:rPr>
              <w:t>FLORES DOMÍNGUEZ CARO</w:t>
            </w:r>
          </w:p>
        </w:tc>
      </w:tr>
      <w:tr w:rsidR="00711D5D" w:rsidRPr="002C51EA" w:rsidTr="00711D5D">
        <w:trPr>
          <w:trHeight w:val="378"/>
        </w:trPr>
        <w:tc>
          <w:tcPr>
            <w:tcW w:w="835" w:type="pct"/>
            <w:gridSpan w:val="2"/>
            <w:shd w:val="clear" w:color="auto" w:fill="D9D9D9"/>
          </w:tcPr>
          <w:p w:rsidR="00711D5D" w:rsidRPr="002C51EA" w:rsidRDefault="00711D5D" w:rsidP="00711D5D">
            <w:pPr>
              <w:autoSpaceDE w:val="0"/>
              <w:autoSpaceDN w:val="0"/>
              <w:adjustRightInd w:val="0"/>
              <w:spacing w:after="120"/>
            </w:pPr>
            <w:r w:rsidRPr="002C51EA">
              <w:t>DIRECTOR</w:t>
            </w:r>
          </w:p>
        </w:tc>
        <w:tc>
          <w:tcPr>
            <w:tcW w:w="4165" w:type="pct"/>
            <w:gridSpan w:val="8"/>
            <w:shd w:val="clear" w:color="auto" w:fill="FFFFFF"/>
          </w:tcPr>
          <w:p w:rsidR="00711D5D" w:rsidRPr="003B2E1F" w:rsidRDefault="00711D5D" w:rsidP="00711D5D">
            <w:pPr>
              <w:autoSpaceDE w:val="0"/>
              <w:autoSpaceDN w:val="0"/>
              <w:adjustRightInd w:val="0"/>
              <w:spacing w:after="120"/>
              <w:rPr>
                <w:color w:val="000000"/>
              </w:rPr>
            </w:pPr>
            <w:r w:rsidRPr="003B2E1F">
              <w:rPr>
                <w:color w:val="000000"/>
              </w:rPr>
              <w:t>VÍCT</w:t>
            </w:r>
            <w:r>
              <w:rPr>
                <w:color w:val="000000"/>
              </w:rPr>
              <w:t>O</w:t>
            </w:r>
            <w:r w:rsidRPr="003B2E1F">
              <w:rPr>
                <w:color w:val="000000"/>
              </w:rPr>
              <w:t>R AMAR</w:t>
            </w:r>
          </w:p>
        </w:tc>
      </w:tr>
      <w:tr w:rsidR="00711D5D" w:rsidRPr="002C51EA" w:rsidTr="00711D5D">
        <w:trPr>
          <w:trHeight w:val="378"/>
        </w:trPr>
        <w:tc>
          <w:tcPr>
            <w:tcW w:w="835" w:type="pct"/>
            <w:gridSpan w:val="2"/>
            <w:shd w:val="clear" w:color="auto" w:fill="D9D9D9"/>
          </w:tcPr>
          <w:p w:rsidR="00711D5D" w:rsidRPr="002C51EA" w:rsidRDefault="00711D5D" w:rsidP="00711D5D">
            <w:pPr>
              <w:autoSpaceDE w:val="0"/>
              <w:autoSpaceDN w:val="0"/>
              <w:adjustRightInd w:val="0"/>
              <w:spacing w:after="120"/>
            </w:pPr>
            <w:r w:rsidRPr="002C51EA">
              <w:t>FECHA DE LECTURA</w:t>
            </w:r>
          </w:p>
        </w:tc>
        <w:tc>
          <w:tcPr>
            <w:tcW w:w="4165" w:type="pct"/>
            <w:gridSpan w:val="8"/>
            <w:shd w:val="clear" w:color="auto" w:fill="FFFFFF"/>
          </w:tcPr>
          <w:p w:rsidR="00711D5D" w:rsidRPr="003B2E1F" w:rsidRDefault="00711D5D" w:rsidP="00711D5D">
            <w:pPr>
              <w:autoSpaceDE w:val="0"/>
              <w:autoSpaceDN w:val="0"/>
              <w:adjustRightInd w:val="0"/>
              <w:spacing w:after="120"/>
              <w:rPr>
                <w:color w:val="000000"/>
              </w:rPr>
            </w:pPr>
            <w:r w:rsidRPr="003B2E1F">
              <w:rPr>
                <w:color w:val="000000"/>
              </w:rPr>
              <w:t xml:space="preserve">23-04-2013 </w:t>
            </w:r>
          </w:p>
        </w:tc>
      </w:tr>
      <w:tr w:rsidR="00711D5D" w:rsidRPr="002C51EA" w:rsidTr="00711D5D">
        <w:trPr>
          <w:trHeight w:val="378"/>
        </w:trPr>
        <w:tc>
          <w:tcPr>
            <w:tcW w:w="5000" w:type="pct"/>
            <w:gridSpan w:val="10"/>
            <w:shd w:val="clear" w:color="auto" w:fill="D9D9D9"/>
          </w:tcPr>
          <w:p w:rsidR="00711D5D" w:rsidRPr="002C51EA" w:rsidRDefault="00711D5D" w:rsidP="00711D5D">
            <w:pPr>
              <w:autoSpaceDE w:val="0"/>
              <w:autoSpaceDN w:val="0"/>
              <w:adjustRightInd w:val="0"/>
              <w:spacing w:after="120"/>
              <w:jc w:val="both"/>
            </w:pPr>
            <w:r w:rsidRPr="002C51EA">
              <w:t>DETALLE DE UNA CONTRIBUCIÓN CIENTÍFICA DERIVADA DE LA TESIS (publicaciones en revistas, índice de impacto, libro o capítulo de libro, patentes, etc.)</w:t>
            </w:r>
          </w:p>
        </w:tc>
      </w:tr>
      <w:tr w:rsidR="00711D5D" w:rsidRPr="002C51EA" w:rsidTr="00711D5D">
        <w:trPr>
          <w:trHeight w:val="378"/>
        </w:trPr>
        <w:tc>
          <w:tcPr>
            <w:tcW w:w="5000" w:type="pct"/>
            <w:gridSpan w:val="10"/>
            <w:shd w:val="clear" w:color="auto" w:fill="FFFFFF"/>
          </w:tcPr>
          <w:p w:rsidR="00711D5D" w:rsidRPr="002C51EA" w:rsidRDefault="00711D5D" w:rsidP="00711D5D">
            <w:pPr>
              <w:spacing w:after="120"/>
              <w:ind w:left="227" w:hanging="227"/>
              <w:jc w:val="both"/>
              <w:rPr>
                <w:b/>
                <w:lang w:val="en-US"/>
              </w:rPr>
            </w:pPr>
            <w:r w:rsidRPr="002C51EA">
              <w:rPr>
                <w:b/>
                <w:lang w:val="en-US"/>
              </w:rPr>
              <w:t>Contribución:</w:t>
            </w:r>
          </w:p>
          <w:p w:rsidR="00711D5D" w:rsidRPr="002C51EA" w:rsidRDefault="00711D5D" w:rsidP="00711D5D">
            <w:pPr>
              <w:autoSpaceDE w:val="0"/>
              <w:autoSpaceDN w:val="0"/>
              <w:adjustRightInd w:val="0"/>
              <w:spacing w:after="120"/>
              <w:jc w:val="both"/>
            </w:pPr>
            <w:r w:rsidRPr="002C51EA">
              <w:rPr>
                <w:b/>
              </w:rPr>
              <w:t>Indicio de calidad</w:t>
            </w:r>
            <w:r w:rsidRPr="002C51EA">
              <w:t>:</w:t>
            </w:r>
          </w:p>
        </w:tc>
      </w:tr>
    </w:tbl>
    <w:p w:rsidR="00711D5D" w:rsidRPr="00F478DC" w:rsidRDefault="00711D5D" w:rsidP="00711D5D">
      <w:pPr>
        <w:autoSpaceDE w:val="0"/>
        <w:autoSpaceDN w:val="0"/>
        <w:adjustRightInd w:val="0"/>
        <w:jc w:val="both"/>
        <w:rPr>
          <w:b/>
        </w:rPr>
      </w:pPr>
    </w:p>
    <w:tbl>
      <w:tblPr>
        <w:tblW w:w="5162"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07"/>
        <w:gridCol w:w="1568"/>
        <w:gridCol w:w="2309"/>
        <w:gridCol w:w="22"/>
        <w:gridCol w:w="184"/>
        <w:gridCol w:w="1017"/>
        <w:gridCol w:w="7"/>
        <w:gridCol w:w="1216"/>
        <w:gridCol w:w="13"/>
        <w:gridCol w:w="2162"/>
        <w:gridCol w:w="9"/>
      </w:tblGrid>
      <w:tr w:rsidR="00711D5D" w:rsidRPr="002C51EA" w:rsidTr="00711D5D">
        <w:trPr>
          <w:trHeight w:val="342"/>
        </w:trPr>
        <w:tc>
          <w:tcPr>
            <w:tcW w:w="5000" w:type="pct"/>
            <w:gridSpan w:val="11"/>
            <w:shd w:val="clear" w:color="auto" w:fill="9CC2E5"/>
            <w:vAlign w:val="center"/>
          </w:tcPr>
          <w:p w:rsidR="00711D5D" w:rsidRPr="002C51EA" w:rsidRDefault="00711D5D" w:rsidP="00711D5D">
            <w:pPr>
              <w:pStyle w:val="Ttulo5"/>
              <w:widowControl w:val="0"/>
              <w:spacing w:before="0" w:after="120"/>
              <w:jc w:val="both"/>
              <w:rPr>
                <w:rFonts w:ascii="Times New Roman" w:hAnsi="Times New Roman"/>
                <w:b w:val="0"/>
                <w:sz w:val="24"/>
                <w:szCs w:val="24"/>
              </w:rPr>
            </w:pPr>
            <w:r w:rsidRPr="002C51EA">
              <w:rPr>
                <w:rFonts w:ascii="Times New Roman" w:hAnsi="Times New Roman"/>
                <w:sz w:val="24"/>
                <w:szCs w:val="24"/>
              </w:rPr>
              <w:t>LÍNEAS DE  INVESTIGACIÓN</w:t>
            </w:r>
          </w:p>
        </w:tc>
      </w:tr>
      <w:tr w:rsidR="00711D5D" w:rsidRPr="002C51EA" w:rsidTr="00711D5D">
        <w:trPr>
          <w:trHeight w:val="412"/>
        </w:trPr>
        <w:tc>
          <w:tcPr>
            <w:tcW w:w="1193" w:type="pct"/>
            <w:gridSpan w:val="2"/>
            <w:vAlign w:val="center"/>
          </w:tcPr>
          <w:p w:rsidR="00711D5D" w:rsidRPr="002C51EA" w:rsidRDefault="00711D5D" w:rsidP="00711D5D">
            <w:pPr>
              <w:spacing w:after="120"/>
              <w:jc w:val="both"/>
            </w:pPr>
            <w:r w:rsidRPr="002C51EA">
              <w:t>TÍTULO</w:t>
            </w:r>
          </w:p>
        </w:tc>
        <w:tc>
          <w:tcPr>
            <w:tcW w:w="3807" w:type="pct"/>
            <w:gridSpan w:val="9"/>
            <w:vAlign w:val="center"/>
          </w:tcPr>
          <w:p w:rsidR="00711D5D" w:rsidRPr="002C51EA" w:rsidRDefault="00711D5D" w:rsidP="00711D5D">
            <w:pPr>
              <w:spacing w:after="120"/>
              <w:jc w:val="both"/>
              <w:rPr>
                <w:b/>
              </w:rPr>
            </w:pPr>
            <w:r w:rsidRPr="002C51EA">
              <w:rPr>
                <w:b/>
              </w:rPr>
              <w:t>Investigación en áreas curriculares</w:t>
            </w:r>
            <w:r>
              <w:rPr>
                <w:b/>
              </w:rPr>
              <w:t xml:space="preserve"> y formación docente</w:t>
            </w:r>
            <w:r w:rsidRPr="002C51EA">
              <w:rPr>
                <w:b/>
              </w:rPr>
              <w:t xml:space="preserve">: </w:t>
            </w:r>
            <w:r>
              <w:rPr>
                <w:b/>
              </w:rPr>
              <w:t>C</w:t>
            </w:r>
            <w:r w:rsidRPr="002C51EA">
              <w:rPr>
                <w:b/>
              </w:rPr>
              <w:t xml:space="preserve">iencias, </w:t>
            </w:r>
            <w:r>
              <w:rPr>
                <w:b/>
              </w:rPr>
              <w:t>M</w:t>
            </w:r>
            <w:r w:rsidRPr="002C51EA">
              <w:rPr>
                <w:b/>
              </w:rPr>
              <w:t xml:space="preserve">atemáticas y </w:t>
            </w:r>
            <w:r>
              <w:rPr>
                <w:b/>
              </w:rPr>
              <w:t>L</w:t>
            </w:r>
            <w:r w:rsidRPr="002C51EA">
              <w:rPr>
                <w:b/>
              </w:rPr>
              <w:t>engua.</w:t>
            </w:r>
          </w:p>
        </w:tc>
      </w:tr>
      <w:tr w:rsidR="00711D5D" w:rsidRPr="002C51EA" w:rsidTr="00711D5D">
        <w:trPr>
          <w:trHeight w:val="412"/>
        </w:trPr>
        <w:tc>
          <w:tcPr>
            <w:tcW w:w="1193" w:type="pct"/>
            <w:gridSpan w:val="2"/>
            <w:shd w:val="clear" w:color="auto" w:fill="D9D9D9"/>
            <w:vAlign w:val="center"/>
          </w:tcPr>
          <w:p w:rsidR="00711D5D" w:rsidRPr="002C51EA" w:rsidRDefault="00711D5D" w:rsidP="00711D5D">
            <w:pPr>
              <w:spacing w:after="120"/>
              <w:jc w:val="both"/>
            </w:pPr>
            <w:r w:rsidRPr="002C51EA">
              <w:lastRenderedPageBreak/>
              <w:t>CLASIFICACIÓN</w:t>
            </w:r>
          </w:p>
        </w:tc>
        <w:tc>
          <w:tcPr>
            <w:tcW w:w="3807" w:type="pct"/>
            <w:gridSpan w:val="9"/>
            <w:shd w:val="clear" w:color="auto" w:fill="D9D9D9"/>
            <w:vAlign w:val="center"/>
          </w:tcPr>
          <w:p w:rsidR="00711D5D" w:rsidRPr="002C51EA" w:rsidRDefault="00711D5D" w:rsidP="00711D5D">
            <w:pPr>
              <w:spacing w:after="120"/>
              <w:jc w:val="both"/>
            </w:pPr>
            <w:r w:rsidRPr="002C51EA">
              <w:t xml:space="preserve">Nomenclatura Internacional de la UNESCO para los campos de </w:t>
            </w:r>
            <w:r w:rsidRPr="00AA67CF">
              <w:t>Pedagogía (Didácticas Específicas)</w:t>
            </w:r>
          </w:p>
        </w:tc>
      </w:tr>
      <w:tr w:rsidR="00711D5D" w:rsidRPr="002C51EA" w:rsidTr="00711D5D">
        <w:trPr>
          <w:trHeight w:val="588"/>
        </w:trPr>
        <w:tc>
          <w:tcPr>
            <w:tcW w:w="2573" w:type="pct"/>
            <w:gridSpan w:val="5"/>
            <w:vAlign w:val="center"/>
          </w:tcPr>
          <w:p w:rsidR="00711D5D" w:rsidRPr="004657DD" w:rsidRDefault="00711D5D" w:rsidP="00711D5D">
            <w:pPr>
              <w:spacing w:after="120"/>
              <w:jc w:val="center"/>
              <w:rPr>
                <w:b/>
              </w:rPr>
            </w:pPr>
            <w:r w:rsidRPr="004657DD">
              <w:rPr>
                <w:b/>
              </w:rPr>
              <w:t>CÓDIGO UNESCO</w:t>
            </w:r>
          </w:p>
          <w:p w:rsidR="00711D5D" w:rsidRPr="00735C49" w:rsidRDefault="002A16B0" w:rsidP="00711D5D">
            <w:pPr>
              <w:spacing w:after="120"/>
              <w:jc w:val="both"/>
            </w:pPr>
            <w:hyperlink r:id="rId27" w:history="1">
              <w:r w:rsidR="00711D5D" w:rsidRPr="00735C49">
                <w:rPr>
                  <w:rStyle w:val="Hipervnculo"/>
                </w:rPr>
                <w:t>Codigos_UNESCO_2011_definitivo.pdf</w:t>
              </w:r>
            </w:hyperlink>
          </w:p>
        </w:tc>
        <w:tc>
          <w:tcPr>
            <w:tcW w:w="2427" w:type="pct"/>
            <w:gridSpan w:val="6"/>
            <w:vAlign w:val="center"/>
          </w:tcPr>
          <w:p w:rsidR="00711D5D" w:rsidRPr="004657DD" w:rsidRDefault="00711D5D" w:rsidP="00711D5D">
            <w:pPr>
              <w:spacing w:after="120"/>
              <w:jc w:val="center"/>
              <w:rPr>
                <w:b/>
              </w:rPr>
            </w:pPr>
            <w:r w:rsidRPr="004657DD">
              <w:rPr>
                <w:b/>
              </w:rPr>
              <w:t xml:space="preserve">NOMBRE </w:t>
            </w:r>
          </w:p>
        </w:tc>
      </w:tr>
      <w:tr w:rsidR="00711D5D" w:rsidRPr="002C51EA" w:rsidTr="00711D5D">
        <w:trPr>
          <w:trHeight w:val="588"/>
        </w:trPr>
        <w:tc>
          <w:tcPr>
            <w:tcW w:w="2573" w:type="pct"/>
            <w:gridSpan w:val="5"/>
            <w:vAlign w:val="center"/>
          </w:tcPr>
          <w:p w:rsidR="00711D5D" w:rsidRPr="00405B8B" w:rsidRDefault="00711D5D" w:rsidP="00711D5D">
            <w:pPr>
              <w:spacing w:after="120"/>
              <w:jc w:val="center"/>
            </w:pPr>
            <w:r>
              <w:t>5899</w:t>
            </w:r>
          </w:p>
        </w:tc>
        <w:tc>
          <w:tcPr>
            <w:tcW w:w="2427" w:type="pct"/>
            <w:gridSpan w:val="6"/>
            <w:vAlign w:val="center"/>
          </w:tcPr>
          <w:p w:rsidR="00711D5D" w:rsidRPr="00405B8B" w:rsidRDefault="00711D5D" w:rsidP="00711D5D">
            <w:pPr>
              <w:spacing w:after="120"/>
              <w:jc w:val="center"/>
            </w:pPr>
            <w:r w:rsidRPr="00CA6E8F">
              <w:t>OTRAS ESPECIALIDADES PEDAGÓGICAS</w:t>
            </w:r>
            <w:r>
              <w:t xml:space="preserve"> (DIDÁCTICAS ESPECÍFICAS)</w:t>
            </w:r>
          </w:p>
        </w:tc>
      </w:tr>
      <w:tr w:rsidR="00711D5D" w:rsidRPr="002C51EA" w:rsidTr="00711D5D">
        <w:trPr>
          <w:trHeight w:val="588"/>
        </w:trPr>
        <w:tc>
          <w:tcPr>
            <w:tcW w:w="2573" w:type="pct"/>
            <w:gridSpan w:val="5"/>
            <w:vAlign w:val="center"/>
          </w:tcPr>
          <w:p w:rsidR="00711D5D" w:rsidRPr="00405B8B" w:rsidRDefault="00711D5D" w:rsidP="00711D5D">
            <w:pPr>
              <w:spacing w:after="120"/>
              <w:jc w:val="center"/>
            </w:pPr>
            <w:r>
              <w:t>580103</w:t>
            </w:r>
          </w:p>
        </w:tc>
        <w:tc>
          <w:tcPr>
            <w:tcW w:w="2427" w:type="pct"/>
            <w:gridSpan w:val="6"/>
            <w:vAlign w:val="center"/>
          </w:tcPr>
          <w:p w:rsidR="00711D5D" w:rsidRPr="00405B8B" w:rsidRDefault="00711D5D" w:rsidP="00711D5D">
            <w:pPr>
              <w:spacing w:after="120"/>
              <w:jc w:val="center"/>
            </w:pPr>
            <w:r w:rsidRPr="00CA6E8F">
              <w:t>DESARROLLO DEL PROGRAMA DE ESTUDIOS</w:t>
            </w:r>
          </w:p>
        </w:tc>
      </w:tr>
      <w:tr w:rsidR="00711D5D" w:rsidRPr="002C51EA" w:rsidTr="00711D5D">
        <w:trPr>
          <w:trHeight w:val="588"/>
        </w:trPr>
        <w:tc>
          <w:tcPr>
            <w:tcW w:w="2573" w:type="pct"/>
            <w:gridSpan w:val="5"/>
            <w:vAlign w:val="center"/>
          </w:tcPr>
          <w:p w:rsidR="00711D5D" w:rsidRPr="00405B8B" w:rsidRDefault="00711D5D" w:rsidP="00711D5D">
            <w:pPr>
              <w:spacing w:after="120"/>
              <w:jc w:val="center"/>
            </w:pPr>
            <w:r>
              <w:t>580106</w:t>
            </w:r>
          </w:p>
        </w:tc>
        <w:tc>
          <w:tcPr>
            <w:tcW w:w="2427" w:type="pct"/>
            <w:gridSpan w:val="6"/>
            <w:vAlign w:val="center"/>
          </w:tcPr>
          <w:p w:rsidR="00711D5D" w:rsidRPr="00405B8B" w:rsidRDefault="00711D5D" w:rsidP="00711D5D">
            <w:pPr>
              <w:spacing w:after="120"/>
              <w:jc w:val="center"/>
            </w:pPr>
            <w:r w:rsidRPr="00CA6E8F">
              <w:t>EVALUACION DE ALUMNOS</w:t>
            </w:r>
          </w:p>
        </w:tc>
      </w:tr>
      <w:tr w:rsidR="00711D5D" w:rsidRPr="002C51EA" w:rsidTr="00711D5D">
        <w:trPr>
          <w:trHeight w:val="588"/>
        </w:trPr>
        <w:tc>
          <w:tcPr>
            <w:tcW w:w="2573" w:type="pct"/>
            <w:gridSpan w:val="5"/>
            <w:vAlign w:val="center"/>
          </w:tcPr>
          <w:p w:rsidR="00711D5D" w:rsidRPr="00405B8B" w:rsidRDefault="00711D5D" w:rsidP="00711D5D">
            <w:pPr>
              <w:spacing w:after="120"/>
              <w:jc w:val="center"/>
            </w:pPr>
            <w:r>
              <w:t>580203</w:t>
            </w:r>
          </w:p>
        </w:tc>
        <w:tc>
          <w:tcPr>
            <w:tcW w:w="2427" w:type="pct"/>
            <w:gridSpan w:val="6"/>
            <w:vAlign w:val="center"/>
          </w:tcPr>
          <w:p w:rsidR="00711D5D" w:rsidRPr="00405B8B" w:rsidRDefault="00711D5D" w:rsidP="00711D5D">
            <w:pPr>
              <w:spacing w:after="120"/>
              <w:jc w:val="center"/>
            </w:pPr>
            <w:r w:rsidRPr="00CA6E8F">
              <w:t>DESARROLLO DE ASIGNATURAS</w:t>
            </w:r>
          </w:p>
        </w:tc>
      </w:tr>
      <w:tr w:rsidR="00711D5D" w:rsidRPr="002C51EA" w:rsidTr="00711D5D">
        <w:trPr>
          <w:trHeight w:val="588"/>
        </w:trPr>
        <w:tc>
          <w:tcPr>
            <w:tcW w:w="2573" w:type="pct"/>
            <w:gridSpan w:val="5"/>
            <w:vAlign w:val="center"/>
          </w:tcPr>
          <w:p w:rsidR="00711D5D" w:rsidRPr="00DB1FB0" w:rsidRDefault="00711D5D" w:rsidP="00711D5D">
            <w:pPr>
              <w:spacing w:after="120"/>
              <w:jc w:val="center"/>
              <w:rPr>
                <w:lang w:val="pt-PT"/>
              </w:rPr>
            </w:pPr>
            <w:r w:rsidRPr="00DB1FB0">
              <w:rPr>
                <w:b/>
                <w:lang w:val="pt-PT"/>
              </w:rPr>
              <w:t>CÓDIGO UNESCO</w:t>
            </w:r>
            <w:r w:rsidRPr="00DB1FB0">
              <w:rPr>
                <w:lang w:val="pt-PT"/>
              </w:rPr>
              <w:t xml:space="preserve"> </w:t>
            </w:r>
            <w:hyperlink r:id="rId28" w:history="1">
              <w:r w:rsidRPr="009313BA">
                <w:rPr>
                  <w:rStyle w:val="Hipervnculo"/>
                  <w:lang w:val="pt-PT"/>
                </w:rPr>
                <w:t>http://cnde.es/contenido/ficheros/Campos_</w:t>
              </w:r>
            </w:hyperlink>
          </w:p>
          <w:p w:rsidR="00711D5D" w:rsidRPr="002C51EA" w:rsidRDefault="00711D5D" w:rsidP="00711D5D">
            <w:pPr>
              <w:spacing w:after="120"/>
            </w:pPr>
            <w:r>
              <w:t>Educcacion_Capacitacion_CINE.pdf</w:t>
            </w:r>
          </w:p>
        </w:tc>
        <w:tc>
          <w:tcPr>
            <w:tcW w:w="2427" w:type="pct"/>
            <w:gridSpan w:val="6"/>
            <w:vAlign w:val="center"/>
          </w:tcPr>
          <w:p w:rsidR="00711D5D" w:rsidRPr="004657DD" w:rsidRDefault="00711D5D" w:rsidP="00711D5D">
            <w:pPr>
              <w:spacing w:after="120"/>
              <w:jc w:val="center"/>
              <w:rPr>
                <w:b/>
              </w:rPr>
            </w:pPr>
            <w:r w:rsidRPr="004657DD">
              <w:rPr>
                <w:b/>
              </w:rPr>
              <w:t xml:space="preserve">NOMBRE </w:t>
            </w:r>
          </w:p>
        </w:tc>
      </w:tr>
      <w:tr w:rsidR="00711D5D" w:rsidRPr="002C51EA" w:rsidTr="00711D5D">
        <w:trPr>
          <w:trHeight w:val="588"/>
        </w:trPr>
        <w:tc>
          <w:tcPr>
            <w:tcW w:w="2573" w:type="pct"/>
            <w:gridSpan w:val="5"/>
            <w:vAlign w:val="center"/>
          </w:tcPr>
          <w:p w:rsidR="00711D5D" w:rsidRPr="006759D9" w:rsidRDefault="00711D5D" w:rsidP="00711D5D">
            <w:pPr>
              <w:spacing w:after="120"/>
              <w:jc w:val="center"/>
            </w:pPr>
            <w:r w:rsidRPr="006759D9">
              <w:t>5801</w:t>
            </w:r>
            <w:r>
              <w:t>11</w:t>
            </w:r>
          </w:p>
        </w:tc>
        <w:tc>
          <w:tcPr>
            <w:tcW w:w="2427" w:type="pct"/>
            <w:gridSpan w:val="6"/>
            <w:vAlign w:val="center"/>
          </w:tcPr>
          <w:p w:rsidR="00711D5D" w:rsidRPr="006759D9" w:rsidRDefault="00711D5D" w:rsidP="00711D5D">
            <w:pPr>
              <w:spacing w:after="120"/>
              <w:jc w:val="center"/>
            </w:pPr>
            <w:r>
              <w:t>CIENCIAS DE LA EDUCACIÓN</w:t>
            </w:r>
          </w:p>
        </w:tc>
      </w:tr>
      <w:tr w:rsidR="00711D5D" w:rsidRPr="002C51EA" w:rsidTr="00711D5D">
        <w:trPr>
          <w:trHeight w:val="588"/>
        </w:trPr>
        <w:tc>
          <w:tcPr>
            <w:tcW w:w="2573" w:type="pct"/>
            <w:gridSpan w:val="5"/>
            <w:vAlign w:val="center"/>
          </w:tcPr>
          <w:p w:rsidR="00711D5D" w:rsidRPr="00405B8B" w:rsidRDefault="00711D5D" w:rsidP="00711D5D">
            <w:pPr>
              <w:spacing w:after="120"/>
              <w:jc w:val="center"/>
            </w:pPr>
            <w:r>
              <w:t>580112/ 580113/ 580114</w:t>
            </w:r>
          </w:p>
        </w:tc>
        <w:tc>
          <w:tcPr>
            <w:tcW w:w="2427" w:type="pct"/>
            <w:gridSpan w:val="6"/>
            <w:vAlign w:val="center"/>
          </w:tcPr>
          <w:p w:rsidR="00711D5D" w:rsidRPr="00405B8B" w:rsidRDefault="00711D5D" w:rsidP="00711D5D">
            <w:pPr>
              <w:spacing w:after="120"/>
              <w:jc w:val="center"/>
            </w:pPr>
            <w:r>
              <w:t>FORMACIÓN DE DOCENTES</w:t>
            </w:r>
          </w:p>
        </w:tc>
      </w:tr>
      <w:tr w:rsidR="00711D5D" w:rsidRPr="002C51EA" w:rsidTr="00711D5D">
        <w:trPr>
          <w:trHeight w:val="411"/>
        </w:trPr>
        <w:tc>
          <w:tcPr>
            <w:tcW w:w="5000" w:type="pct"/>
            <w:gridSpan w:val="11"/>
            <w:shd w:val="clear" w:color="auto" w:fill="9CC2E5"/>
            <w:vAlign w:val="center"/>
          </w:tcPr>
          <w:p w:rsidR="00711D5D" w:rsidRPr="002C51EA" w:rsidRDefault="00711D5D" w:rsidP="00711D5D">
            <w:pPr>
              <w:pStyle w:val="Ttulo5"/>
              <w:widowControl w:val="0"/>
              <w:spacing w:before="0" w:after="120"/>
              <w:jc w:val="both"/>
              <w:rPr>
                <w:rFonts w:ascii="Times New Roman" w:hAnsi="Times New Roman"/>
                <w:b w:val="0"/>
                <w:sz w:val="24"/>
                <w:szCs w:val="24"/>
              </w:rPr>
            </w:pPr>
            <w:r w:rsidRPr="002C51EA">
              <w:rPr>
                <w:rFonts w:ascii="Times New Roman" w:hAnsi="Times New Roman"/>
                <w:b w:val="0"/>
                <w:sz w:val="24"/>
                <w:szCs w:val="24"/>
              </w:rPr>
              <w:t>BREVE DESCRIPCIÓN</w:t>
            </w:r>
          </w:p>
        </w:tc>
      </w:tr>
      <w:tr w:rsidR="00711D5D" w:rsidRPr="002C51EA" w:rsidTr="00711D5D">
        <w:trPr>
          <w:trHeight w:val="421"/>
        </w:trPr>
        <w:tc>
          <w:tcPr>
            <w:tcW w:w="5000" w:type="pct"/>
            <w:gridSpan w:val="11"/>
            <w:vAlign w:val="center"/>
          </w:tcPr>
          <w:p w:rsidR="00711D5D" w:rsidRPr="002C51EA" w:rsidRDefault="00711D5D" w:rsidP="00711D5D">
            <w:pPr>
              <w:spacing w:after="120"/>
              <w:jc w:val="both"/>
            </w:pPr>
            <w:r w:rsidRPr="002C51EA">
              <w:t>Esta línea obedece a la consolidación de las didácticas específicas -ciencias, matemáticas y lenguas y literatura- en torno a la reflexión de la práctica educativa y todos los agentes que intervienen en ella. Desde una visión general y aglutinadora, la investigación se presenta desde la actualización y la innovación para afrontar las necesidades de los diversos niveles educativos, potenciando la figura de un docente profesionalizado en conexión con la epistemología de su materia de estudio, su concepción y metodología según criterios de transposición didáctica en el aula. En este sentido se pretende analizar, comprender y establecer dimensiones de actuación en relación con nuevos enfoques, perspectivas, supuestos, revisiones</w:t>
            </w:r>
            <w:r>
              <w:t xml:space="preserve">, etc., </w:t>
            </w:r>
            <w:r w:rsidRPr="002C51EA">
              <w:t xml:space="preserve">orientados a mejorar aspectos de la enseñanza/aprendizaje </w:t>
            </w:r>
            <w:r>
              <w:t xml:space="preserve">de estas áreas, </w:t>
            </w:r>
            <w:r w:rsidRPr="002C51EA">
              <w:t>en donde la innovación y la investigación se conviertan en las dos caras de una misma moneda.</w:t>
            </w:r>
          </w:p>
          <w:p w:rsidR="00711D5D" w:rsidRPr="002C51EA" w:rsidRDefault="00711D5D" w:rsidP="00711D5D">
            <w:pPr>
              <w:spacing w:after="120"/>
              <w:jc w:val="both"/>
            </w:pPr>
            <w:r w:rsidRPr="002C51EA">
              <w:t xml:space="preserve">Los ámbitos de esta línea se pueden concretar en una investigación en procesos (adquisición, aprendizaje, interacción, integración, inclusión…), en metodologías (enfoques didácticos, desarrollo y diseño curricular, materiales, evaluación…), en contextos (niveles educativos, formación docente, educación formal y no formal, aula, centros educativos, sociedad…), en creencias (cultura docente y creencias docentes, </w:t>
            </w:r>
            <w:r w:rsidRPr="002C51EA">
              <w:lastRenderedPageBreak/>
              <w:t>estudiantes…), o en contenidos (valoración crítica del currículo, adaptación, organización, secuenciación de contenidos, políticas educativas…).</w:t>
            </w:r>
          </w:p>
          <w:p w:rsidR="00711D5D" w:rsidRPr="002E7C33" w:rsidRDefault="00711D5D" w:rsidP="00711D5D">
            <w:pPr>
              <w:spacing w:after="120"/>
              <w:jc w:val="both"/>
            </w:pPr>
            <w:r w:rsidRPr="002E7C33">
              <w:t xml:space="preserve">Son significativos los trabajos de investigación relacionados con la sostenibilidad, su incidencia en los procesos formativos y evaluativos, que responde al compromiso de la Universidad de Cádiz con la transformación socio-ambiental, apostando por la búsqueda de la calidad ambiental, la justicia social y una economía equitativa y viable a largo plazo. De manera particular, apuesta por el desarrollo de la investigación desde el enfoque de entender esta como herramienta para promover la participación, la emergencia de voces silenciadas, el empoderamiento social, la capacitación para la acción y el desarrollo de propuestas interinstitucionales de transformación socio-educativa que, a través de respuestas creativas, posibiliten la articulación de sociedades más justas, solidarias y equitativas. </w:t>
            </w:r>
          </w:p>
          <w:p w:rsidR="00711D5D" w:rsidRDefault="00711D5D" w:rsidP="00711D5D">
            <w:pPr>
              <w:spacing w:after="120"/>
              <w:jc w:val="both"/>
            </w:pPr>
            <w:r w:rsidRPr="002E7C33">
              <w:t>Se pretende así superar la inercia de la costumbre, hacia un quehacer reflexivo sobre las ideas básicas que configuran un proceso formativo y evaluativo, asumiendo el reto de construir un modelo de educación que cuestione los valores dominantes, virales de la problemática global.</w:t>
            </w:r>
          </w:p>
          <w:p w:rsidR="00711D5D" w:rsidRPr="002C51EA" w:rsidRDefault="00711D5D" w:rsidP="00711D5D">
            <w:pPr>
              <w:spacing w:after="120"/>
              <w:jc w:val="both"/>
            </w:pPr>
            <w:r>
              <w:t>U</w:t>
            </w:r>
            <w:r w:rsidRPr="007721EF">
              <w:t xml:space="preserve">n campo importante de estudio y reflexión </w:t>
            </w:r>
            <w:r>
              <w:t xml:space="preserve">que está relacionado transversalmente con gran parte de las investigaciones que se pueden desarrollar en esta línea </w:t>
            </w:r>
            <w:r w:rsidRPr="007721EF">
              <w:t>es el</w:t>
            </w:r>
            <w:r>
              <w:t xml:space="preserve"> profesional de la docencia en estas áreas curriculares, en tanto a su especificidad como a su concepción del conocimiento, formación y desarrollo como docente.</w:t>
            </w:r>
          </w:p>
        </w:tc>
      </w:tr>
      <w:tr w:rsidR="00711D5D" w:rsidRPr="002C51EA" w:rsidTr="00711D5D">
        <w:trPr>
          <w:trHeight w:val="411"/>
        </w:trPr>
        <w:tc>
          <w:tcPr>
            <w:tcW w:w="5000" w:type="pct"/>
            <w:gridSpan w:val="11"/>
            <w:shd w:val="clear" w:color="auto" w:fill="9CC2E5"/>
            <w:vAlign w:val="center"/>
          </w:tcPr>
          <w:p w:rsidR="00711D5D" w:rsidRPr="002C51EA" w:rsidRDefault="00711D5D" w:rsidP="00711D5D">
            <w:pPr>
              <w:pStyle w:val="Ttulo5"/>
              <w:widowControl w:val="0"/>
              <w:spacing w:before="0" w:after="120"/>
              <w:jc w:val="both"/>
              <w:rPr>
                <w:rFonts w:ascii="Times New Roman" w:hAnsi="Times New Roman"/>
                <w:b w:val="0"/>
                <w:sz w:val="24"/>
                <w:szCs w:val="24"/>
              </w:rPr>
            </w:pPr>
            <w:r w:rsidRPr="002C51EA">
              <w:rPr>
                <w:rFonts w:ascii="Times New Roman" w:hAnsi="Times New Roman"/>
                <w:sz w:val="24"/>
                <w:szCs w:val="24"/>
              </w:rPr>
              <w:lastRenderedPageBreak/>
              <w:t>EQUIPO DE INVESTIGACIÓN</w:t>
            </w:r>
          </w:p>
        </w:tc>
      </w:tr>
      <w:tr w:rsidR="00711D5D" w:rsidRPr="002C51EA" w:rsidTr="00711D5D">
        <w:trPr>
          <w:trHeight w:val="95"/>
        </w:trPr>
        <w:tc>
          <w:tcPr>
            <w:tcW w:w="333" w:type="pct"/>
            <w:shd w:val="clear" w:color="auto" w:fill="D9D9D9"/>
            <w:vAlign w:val="center"/>
          </w:tcPr>
          <w:p w:rsidR="00711D5D" w:rsidRPr="002C51EA" w:rsidRDefault="00711D5D" w:rsidP="00711D5D">
            <w:pPr>
              <w:autoSpaceDE w:val="0"/>
              <w:autoSpaceDN w:val="0"/>
              <w:adjustRightInd w:val="0"/>
              <w:spacing w:after="120"/>
              <w:jc w:val="center"/>
            </w:pPr>
            <w:r w:rsidRPr="002C51EA">
              <w:t>N.º</w:t>
            </w:r>
          </w:p>
        </w:tc>
        <w:tc>
          <w:tcPr>
            <w:tcW w:w="2139" w:type="pct"/>
            <w:gridSpan w:val="3"/>
            <w:shd w:val="clear" w:color="auto" w:fill="D9D9D9"/>
            <w:vAlign w:val="center"/>
          </w:tcPr>
          <w:p w:rsidR="00711D5D" w:rsidRPr="002C51EA" w:rsidRDefault="00711D5D" w:rsidP="00711D5D">
            <w:pPr>
              <w:autoSpaceDE w:val="0"/>
              <w:autoSpaceDN w:val="0"/>
              <w:adjustRightInd w:val="0"/>
              <w:spacing w:after="120"/>
              <w:jc w:val="center"/>
            </w:pPr>
            <w:r w:rsidRPr="002C51EA">
              <w:t>APELLIDOS Y NOMBRE</w:t>
            </w:r>
          </w:p>
        </w:tc>
        <w:tc>
          <w:tcPr>
            <w:tcW w:w="663" w:type="pct"/>
            <w:gridSpan w:val="3"/>
            <w:shd w:val="clear" w:color="auto" w:fill="D9D9D9"/>
            <w:vAlign w:val="center"/>
          </w:tcPr>
          <w:p w:rsidR="00711D5D" w:rsidRPr="002C51EA" w:rsidRDefault="00711D5D" w:rsidP="00711D5D">
            <w:pPr>
              <w:autoSpaceDE w:val="0"/>
              <w:autoSpaceDN w:val="0"/>
              <w:adjustRightInd w:val="0"/>
              <w:spacing w:after="120"/>
              <w:jc w:val="center"/>
            </w:pPr>
            <w:r w:rsidRPr="002C51EA">
              <w:t>N.º SEXENIO</w:t>
            </w:r>
          </w:p>
        </w:tc>
        <w:tc>
          <w:tcPr>
            <w:tcW w:w="674" w:type="pct"/>
            <w:gridSpan w:val="2"/>
            <w:shd w:val="clear" w:color="auto" w:fill="D9D9D9"/>
            <w:vAlign w:val="center"/>
          </w:tcPr>
          <w:p w:rsidR="00711D5D" w:rsidRPr="002C51EA" w:rsidRDefault="00711D5D" w:rsidP="00711D5D">
            <w:pPr>
              <w:autoSpaceDE w:val="0"/>
              <w:autoSpaceDN w:val="0"/>
              <w:adjustRightInd w:val="0"/>
              <w:spacing w:after="120"/>
              <w:jc w:val="center"/>
            </w:pPr>
            <w:r w:rsidRPr="002C51EA">
              <w:t>FECHA ÚLTIMO SEXENIO</w:t>
            </w:r>
          </w:p>
        </w:tc>
        <w:tc>
          <w:tcPr>
            <w:tcW w:w="1191" w:type="pct"/>
            <w:gridSpan w:val="2"/>
            <w:shd w:val="clear" w:color="auto" w:fill="D9D9D9"/>
            <w:vAlign w:val="center"/>
          </w:tcPr>
          <w:p w:rsidR="00711D5D" w:rsidRPr="002C51EA" w:rsidRDefault="00711D5D" w:rsidP="00711D5D">
            <w:pPr>
              <w:autoSpaceDE w:val="0"/>
              <w:autoSpaceDN w:val="0"/>
              <w:adjustRightInd w:val="0"/>
              <w:spacing w:after="120"/>
              <w:jc w:val="center"/>
            </w:pPr>
            <w:r w:rsidRPr="002C51EA">
              <w:t>¿PARTICIPA EN OTRO EQUIPO?</w:t>
            </w:r>
          </w:p>
        </w:tc>
      </w:tr>
      <w:tr w:rsidR="00711D5D" w:rsidRPr="002C51EA" w:rsidTr="00711D5D">
        <w:trPr>
          <w:trHeight w:hRule="exact" w:val="454"/>
        </w:trPr>
        <w:tc>
          <w:tcPr>
            <w:tcW w:w="333" w:type="pct"/>
            <w:shd w:val="clear" w:color="auto" w:fill="FFFFFF"/>
            <w:vAlign w:val="center"/>
          </w:tcPr>
          <w:p w:rsidR="00711D5D" w:rsidRPr="00D555E5" w:rsidRDefault="00711D5D" w:rsidP="00711D5D">
            <w:pPr>
              <w:widowControl w:val="0"/>
              <w:numPr>
                <w:ilvl w:val="0"/>
                <w:numId w:val="5"/>
              </w:numPr>
              <w:autoSpaceDE w:val="0"/>
              <w:autoSpaceDN w:val="0"/>
              <w:adjustRightInd w:val="0"/>
              <w:spacing w:after="120"/>
              <w:contextualSpacing/>
              <w:rPr>
                <w:lang w:val="es-ES" w:eastAsia="es-ES"/>
              </w:rPr>
            </w:pPr>
          </w:p>
        </w:tc>
        <w:tc>
          <w:tcPr>
            <w:tcW w:w="2139" w:type="pct"/>
            <w:gridSpan w:val="3"/>
            <w:shd w:val="clear" w:color="auto" w:fill="FFFFFF"/>
            <w:vAlign w:val="center"/>
          </w:tcPr>
          <w:p w:rsidR="00711D5D" w:rsidRPr="002C51EA" w:rsidRDefault="00711D5D" w:rsidP="00711D5D">
            <w:pPr>
              <w:autoSpaceDE w:val="0"/>
              <w:autoSpaceDN w:val="0"/>
              <w:adjustRightInd w:val="0"/>
              <w:spacing w:after="120"/>
            </w:pPr>
            <w:r w:rsidRPr="002C51EA">
              <w:t>JOSE Mª OLIVA MARTÍNEZ</w:t>
            </w:r>
          </w:p>
        </w:tc>
        <w:tc>
          <w:tcPr>
            <w:tcW w:w="663" w:type="pct"/>
            <w:gridSpan w:val="3"/>
            <w:shd w:val="clear" w:color="auto" w:fill="FFFFFF"/>
            <w:vAlign w:val="center"/>
          </w:tcPr>
          <w:p w:rsidR="00711D5D" w:rsidRPr="002C51EA" w:rsidRDefault="00711D5D" w:rsidP="00711D5D">
            <w:pPr>
              <w:autoSpaceDE w:val="0"/>
              <w:autoSpaceDN w:val="0"/>
              <w:adjustRightInd w:val="0"/>
              <w:spacing w:after="120"/>
              <w:jc w:val="center"/>
            </w:pPr>
            <w:r w:rsidRPr="002C51EA">
              <w:t>4</w:t>
            </w:r>
          </w:p>
        </w:tc>
        <w:tc>
          <w:tcPr>
            <w:tcW w:w="674" w:type="pct"/>
            <w:gridSpan w:val="2"/>
            <w:shd w:val="clear" w:color="auto" w:fill="FFFFFF"/>
            <w:vAlign w:val="center"/>
          </w:tcPr>
          <w:p w:rsidR="00711D5D" w:rsidRPr="002C51EA" w:rsidRDefault="00711D5D" w:rsidP="00711D5D">
            <w:pPr>
              <w:autoSpaceDE w:val="0"/>
              <w:autoSpaceDN w:val="0"/>
              <w:adjustRightInd w:val="0"/>
              <w:spacing w:after="120"/>
              <w:jc w:val="center"/>
            </w:pPr>
            <w:r w:rsidRPr="002C51EA">
              <w:t>2012</w:t>
            </w:r>
          </w:p>
        </w:tc>
        <w:tc>
          <w:tcPr>
            <w:tcW w:w="1191" w:type="pct"/>
            <w:gridSpan w:val="2"/>
            <w:shd w:val="clear" w:color="auto" w:fill="FFFFFF"/>
            <w:vAlign w:val="center"/>
          </w:tcPr>
          <w:p w:rsidR="00711D5D" w:rsidRPr="002C51EA" w:rsidRDefault="00711D5D" w:rsidP="00711D5D">
            <w:pPr>
              <w:autoSpaceDE w:val="0"/>
              <w:autoSpaceDN w:val="0"/>
              <w:adjustRightInd w:val="0"/>
              <w:spacing w:after="120"/>
              <w:jc w:val="center"/>
            </w:pPr>
            <w:r w:rsidRPr="002C51EA">
              <w:t>NO</w:t>
            </w:r>
          </w:p>
        </w:tc>
      </w:tr>
      <w:tr w:rsidR="00711D5D" w:rsidRPr="002C51EA" w:rsidTr="00711D5D">
        <w:trPr>
          <w:trHeight w:hRule="exact" w:val="454"/>
        </w:trPr>
        <w:tc>
          <w:tcPr>
            <w:tcW w:w="333" w:type="pct"/>
            <w:shd w:val="clear" w:color="auto" w:fill="FFFFFF"/>
            <w:vAlign w:val="center"/>
          </w:tcPr>
          <w:p w:rsidR="00711D5D" w:rsidRPr="00D555E5" w:rsidRDefault="00711D5D" w:rsidP="00711D5D">
            <w:pPr>
              <w:widowControl w:val="0"/>
              <w:numPr>
                <w:ilvl w:val="0"/>
                <w:numId w:val="5"/>
              </w:numPr>
              <w:autoSpaceDE w:val="0"/>
              <w:autoSpaceDN w:val="0"/>
              <w:adjustRightInd w:val="0"/>
              <w:spacing w:after="120"/>
              <w:contextualSpacing/>
              <w:rPr>
                <w:lang w:val="es-ES" w:eastAsia="es-ES"/>
              </w:rPr>
            </w:pPr>
          </w:p>
        </w:tc>
        <w:tc>
          <w:tcPr>
            <w:tcW w:w="2139" w:type="pct"/>
            <w:gridSpan w:val="3"/>
            <w:shd w:val="clear" w:color="auto" w:fill="FFFFFF"/>
            <w:vAlign w:val="center"/>
          </w:tcPr>
          <w:p w:rsidR="00711D5D" w:rsidRPr="002C51EA" w:rsidRDefault="00711D5D" w:rsidP="00711D5D">
            <w:pPr>
              <w:autoSpaceDE w:val="0"/>
              <w:autoSpaceDN w:val="0"/>
              <w:adjustRightInd w:val="0"/>
              <w:spacing w:after="120"/>
            </w:pPr>
            <w:r w:rsidRPr="002C51EA">
              <w:t>PILAR AZCÁRATE GODED</w:t>
            </w:r>
          </w:p>
        </w:tc>
        <w:tc>
          <w:tcPr>
            <w:tcW w:w="663" w:type="pct"/>
            <w:gridSpan w:val="3"/>
            <w:shd w:val="clear" w:color="auto" w:fill="FFFFFF"/>
            <w:vAlign w:val="center"/>
          </w:tcPr>
          <w:p w:rsidR="00711D5D" w:rsidRPr="002C51EA" w:rsidRDefault="00711D5D" w:rsidP="00711D5D">
            <w:pPr>
              <w:autoSpaceDE w:val="0"/>
              <w:autoSpaceDN w:val="0"/>
              <w:adjustRightInd w:val="0"/>
              <w:spacing w:after="120"/>
              <w:jc w:val="center"/>
            </w:pPr>
            <w:r w:rsidRPr="002C51EA">
              <w:t>2</w:t>
            </w:r>
          </w:p>
        </w:tc>
        <w:tc>
          <w:tcPr>
            <w:tcW w:w="674" w:type="pct"/>
            <w:gridSpan w:val="2"/>
            <w:shd w:val="clear" w:color="auto" w:fill="FFFFFF"/>
            <w:vAlign w:val="center"/>
          </w:tcPr>
          <w:p w:rsidR="00711D5D" w:rsidRPr="002C51EA" w:rsidRDefault="00711D5D" w:rsidP="00711D5D">
            <w:pPr>
              <w:autoSpaceDE w:val="0"/>
              <w:autoSpaceDN w:val="0"/>
              <w:adjustRightInd w:val="0"/>
              <w:spacing w:after="120"/>
              <w:jc w:val="center"/>
            </w:pPr>
            <w:r w:rsidRPr="002C51EA">
              <w:t>2012</w:t>
            </w:r>
          </w:p>
        </w:tc>
        <w:tc>
          <w:tcPr>
            <w:tcW w:w="1191" w:type="pct"/>
            <w:gridSpan w:val="2"/>
            <w:shd w:val="clear" w:color="auto" w:fill="FFFFFF"/>
            <w:vAlign w:val="center"/>
          </w:tcPr>
          <w:p w:rsidR="00711D5D" w:rsidRPr="002C51EA" w:rsidRDefault="00711D5D" w:rsidP="00711D5D">
            <w:pPr>
              <w:autoSpaceDE w:val="0"/>
              <w:autoSpaceDN w:val="0"/>
              <w:adjustRightInd w:val="0"/>
              <w:spacing w:after="120"/>
              <w:jc w:val="center"/>
            </w:pPr>
            <w:r w:rsidRPr="002C51EA">
              <w:t>NO</w:t>
            </w:r>
          </w:p>
        </w:tc>
      </w:tr>
      <w:tr w:rsidR="00711D5D" w:rsidRPr="002C51EA" w:rsidTr="00711D5D">
        <w:trPr>
          <w:trHeight w:hRule="exact" w:val="454"/>
        </w:trPr>
        <w:tc>
          <w:tcPr>
            <w:tcW w:w="333" w:type="pct"/>
            <w:shd w:val="clear" w:color="auto" w:fill="FFFFFF"/>
            <w:vAlign w:val="center"/>
          </w:tcPr>
          <w:p w:rsidR="00711D5D" w:rsidRPr="00D555E5" w:rsidRDefault="00711D5D" w:rsidP="00711D5D">
            <w:pPr>
              <w:widowControl w:val="0"/>
              <w:numPr>
                <w:ilvl w:val="0"/>
                <w:numId w:val="5"/>
              </w:numPr>
              <w:autoSpaceDE w:val="0"/>
              <w:autoSpaceDN w:val="0"/>
              <w:adjustRightInd w:val="0"/>
              <w:spacing w:after="120"/>
              <w:contextualSpacing/>
              <w:rPr>
                <w:lang w:val="es-ES" w:eastAsia="es-ES"/>
              </w:rPr>
            </w:pPr>
          </w:p>
        </w:tc>
        <w:tc>
          <w:tcPr>
            <w:tcW w:w="2139" w:type="pct"/>
            <w:gridSpan w:val="3"/>
            <w:shd w:val="clear" w:color="auto" w:fill="FFFFFF"/>
            <w:vAlign w:val="center"/>
          </w:tcPr>
          <w:p w:rsidR="00711D5D" w:rsidRPr="002C51EA" w:rsidRDefault="00711D5D" w:rsidP="00711D5D">
            <w:pPr>
              <w:autoSpaceDE w:val="0"/>
              <w:autoSpaceDN w:val="0"/>
              <w:adjustRightInd w:val="0"/>
              <w:spacing w:after="120"/>
            </w:pPr>
            <w:r w:rsidRPr="002C51EA">
              <w:t xml:space="preserve">JOSÉ MARÍA CARDEÑOSO DOMINGO </w:t>
            </w:r>
          </w:p>
        </w:tc>
        <w:tc>
          <w:tcPr>
            <w:tcW w:w="663" w:type="pct"/>
            <w:gridSpan w:val="3"/>
            <w:shd w:val="clear" w:color="auto" w:fill="FFFFFF"/>
            <w:vAlign w:val="center"/>
          </w:tcPr>
          <w:p w:rsidR="00711D5D" w:rsidRPr="002C51EA" w:rsidRDefault="00711D5D" w:rsidP="00711D5D">
            <w:pPr>
              <w:autoSpaceDE w:val="0"/>
              <w:autoSpaceDN w:val="0"/>
              <w:adjustRightInd w:val="0"/>
              <w:spacing w:after="120"/>
              <w:jc w:val="center"/>
            </w:pPr>
            <w:r w:rsidRPr="002C51EA">
              <w:t>1</w:t>
            </w:r>
          </w:p>
        </w:tc>
        <w:tc>
          <w:tcPr>
            <w:tcW w:w="674" w:type="pct"/>
            <w:gridSpan w:val="2"/>
            <w:shd w:val="clear" w:color="auto" w:fill="FFFFFF"/>
            <w:vAlign w:val="center"/>
          </w:tcPr>
          <w:p w:rsidR="00711D5D" w:rsidRPr="002C51EA" w:rsidRDefault="00711D5D" w:rsidP="00711D5D">
            <w:pPr>
              <w:autoSpaceDE w:val="0"/>
              <w:autoSpaceDN w:val="0"/>
              <w:adjustRightInd w:val="0"/>
              <w:spacing w:after="120"/>
              <w:jc w:val="center"/>
            </w:pPr>
            <w:r w:rsidRPr="002C51EA">
              <w:t>2016</w:t>
            </w:r>
          </w:p>
        </w:tc>
        <w:tc>
          <w:tcPr>
            <w:tcW w:w="1191" w:type="pct"/>
            <w:gridSpan w:val="2"/>
            <w:shd w:val="clear" w:color="auto" w:fill="FFFFFF"/>
            <w:vAlign w:val="center"/>
          </w:tcPr>
          <w:p w:rsidR="00711D5D" w:rsidRPr="002C51EA" w:rsidRDefault="00711D5D" w:rsidP="00711D5D">
            <w:pPr>
              <w:autoSpaceDE w:val="0"/>
              <w:autoSpaceDN w:val="0"/>
              <w:adjustRightInd w:val="0"/>
              <w:spacing w:after="120"/>
              <w:jc w:val="center"/>
            </w:pPr>
            <w:r w:rsidRPr="002C51EA">
              <w:t>NO</w:t>
            </w:r>
          </w:p>
        </w:tc>
      </w:tr>
      <w:tr w:rsidR="00711D5D" w:rsidRPr="002C51EA" w:rsidTr="00711D5D">
        <w:trPr>
          <w:trHeight w:hRule="exact" w:val="454"/>
        </w:trPr>
        <w:tc>
          <w:tcPr>
            <w:tcW w:w="333" w:type="pct"/>
            <w:shd w:val="clear" w:color="auto" w:fill="FFFFFF"/>
            <w:vAlign w:val="center"/>
          </w:tcPr>
          <w:p w:rsidR="00711D5D" w:rsidRPr="00D555E5" w:rsidRDefault="00711D5D" w:rsidP="00711D5D">
            <w:pPr>
              <w:widowControl w:val="0"/>
              <w:numPr>
                <w:ilvl w:val="0"/>
                <w:numId w:val="5"/>
              </w:numPr>
              <w:autoSpaceDE w:val="0"/>
              <w:autoSpaceDN w:val="0"/>
              <w:adjustRightInd w:val="0"/>
              <w:spacing w:after="120"/>
              <w:contextualSpacing/>
              <w:rPr>
                <w:lang w:val="es-ES" w:eastAsia="es-ES"/>
              </w:rPr>
            </w:pPr>
          </w:p>
        </w:tc>
        <w:tc>
          <w:tcPr>
            <w:tcW w:w="2139" w:type="pct"/>
            <w:gridSpan w:val="3"/>
            <w:shd w:val="clear" w:color="auto" w:fill="FFFFFF"/>
            <w:vAlign w:val="center"/>
          </w:tcPr>
          <w:p w:rsidR="00711D5D" w:rsidRPr="002C51EA" w:rsidRDefault="00711D5D" w:rsidP="00711D5D">
            <w:pPr>
              <w:autoSpaceDE w:val="0"/>
              <w:autoSpaceDN w:val="0"/>
              <w:adjustRightInd w:val="0"/>
              <w:spacing w:after="120"/>
            </w:pPr>
            <w:r w:rsidRPr="002C51EA">
              <w:t>MANUEL FCO. ROMERO OLIVA</w:t>
            </w:r>
          </w:p>
        </w:tc>
        <w:tc>
          <w:tcPr>
            <w:tcW w:w="663" w:type="pct"/>
            <w:gridSpan w:val="3"/>
            <w:shd w:val="clear" w:color="auto" w:fill="FFFFFF"/>
            <w:vAlign w:val="center"/>
          </w:tcPr>
          <w:p w:rsidR="00711D5D" w:rsidRPr="002C51EA" w:rsidRDefault="00711D5D" w:rsidP="00711D5D">
            <w:pPr>
              <w:autoSpaceDE w:val="0"/>
              <w:autoSpaceDN w:val="0"/>
              <w:adjustRightInd w:val="0"/>
              <w:spacing w:after="120"/>
              <w:jc w:val="center"/>
            </w:pPr>
            <w:r w:rsidRPr="002C51EA">
              <w:t>1</w:t>
            </w:r>
          </w:p>
        </w:tc>
        <w:tc>
          <w:tcPr>
            <w:tcW w:w="674" w:type="pct"/>
            <w:gridSpan w:val="2"/>
            <w:shd w:val="clear" w:color="auto" w:fill="FFFFFF"/>
            <w:vAlign w:val="center"/>
          </w:tcPr>
          <w:p w:rsidR="00711D5D" w:rsidRPr="002C51EA" w:rsidRDefault="00711D5D" w:rsidP="00711D5D">
            <w:pPr>
              <w:autoSpaceDE w:val="0"/>
              <w:autoSpaceDN w:val="0"/>
              <w:adjustRightInd w:val="0"/>
              <w:spacing w:after="120"/>
              <w:jc w:val="center"/>
            </w:pPr>
            <w:r w:rsidRPr="002C51EA">
              <w:t>2016</w:t>
            </w:r>
          </w:p>
        </w:tc>
        <w:tc>
          <w:tcPr>
            <w:tcW w:w="1191" w:type="pct"/>
            <w:gridSpan w:val="2"/>
            <w:shd w:val="clear" w:color="auto" w:fill="FFFFFF"/>
            <w:vAlign w:val="center"/>
          </w:tcPr>
          <w:p w:rsidR="00711D5D" w:rsidRPr="002C51EA" w:rsidRDefault="00711D5D" w:rsidP="00711D5D">
            <w:pPr>
              <w:autoSpaceDE w:val="0"/>
              <w:autoSpaceDN w:val="0"/>
              <w:adjustRightInd w:val="0"/>
              <w:spacing w:after="120"/>
              <w:jc w:val="center"/>
            </w:pPr>
            <w:r w:rsidRPr="002C51EA">
              <w:t>NO</w:t>
            </w:r>
          </w:p>
        </w:tc>
      </w:tr>
      <w:tr w:rsidR="00711D5D" w:rsidRPr="002C51EA" w:rsidTr="00711D5D">
        <w:trPr>
          <w:trHeight w:hRule="exact" w:val="454"/>
        </w:trPr>
        <w:tc>
          <w:tcPr>
            <w:tcW w:w="333" w:type="pct"/>
            <w:shd w:val="clear" w:color="auto" w:fill="FFFFFF"/>
            <w:vAlign w:val="center"/>
          </w:tcPr>
          <w:p w:rsidR="00711D5D" w:rsidRPr="00D555E5" w:rsidRDefault="00711D5D" w:rsidP="00711D5D">
            <w:pPr>
              <w:widowControl w:val="0"/>
              <w:numPr>
                <w:ilvl w:val="0"/>
                <w:numId w:val="5"/>
              </w:numPr>
              <w:autoSpaceDE w:val="0"/>
              <w:autoSpaceDN w:val="0"/>
              <w:adjustRightInd w:val="0"/>
              <w:spacing w:after="120"/>
              <w:contextualSpacing/>
              <w:rPr>
                <w:lang w:val="es-ES" w:eastAsia="es-ES"/>
              </w:rPr>
            </w:pPr>
          </w:p>
        </w:tc>
        <w:tc>
          <w:tcPr>
            <w:tcW w:w="2139" w:type="pct"/>
            <w:gridSpan w:val="3"/>
            <w:shd w:val="clear" w:color="auto" w:fill="FFFFFF"/>
            <w:vAlign w:val="center"/>
          </w:tcPr>
          <w:p w:rsidR="00711D5D" w:rsidRPr="002C51EA" w:rsidRDefault="00711D5D" w:rsidP="00711D5D">
            <w:pPr>
              <w:autoSpaceDE w:val="0"/>
              <w:autoSpaceDN w:val="0"/>
              <w:adjustRightInd w:val="0"/>
              <w:spacing w:after="120"/>
            </w:pPr>
            <w:r w:rsidRPr="002C51EA">
              <w:t>SUSANA SÁNCHEZ RODRÍGUEZ</w:t>
            </w:r>
          </w:p>
        </w:tc>
        <w:tc>
          <w:tcPr>
            <w:tcW w:w="663" w:type="pct"/>
            <w:gridSpan w:val="3"/>
            <w:shd w:val="clear" w:color="auto" w:fill="FFFFFF"/>
            <w:vAlign w:val="center"/>
          </w:tcPr>
          <w:p w:rsidR="00711D5D" w:rsidRPr="002C51EA" w:rsidRDefault="00711D5D" w:rsidP="00711D5D">
            <w:pPr>
              <w:autoSpaceDE w:val="0"/>
              <w:autoSpaceDN w:val="0"/>
              <w:adjustRightInd w:val="0"/>
              <w:spacing w:after="120"/>
              <w:jc w:val="center"/>
            </w:pPr>
            <w:r w:rsidRPr="002C51EA">
              <w:t>1</w:t>
            </w:r>
          </w:p>
        </w:tc>
        <w:tc>
          <w:tcPr>
            <w:tcW w:w="674" w:type="pct"/>
            <w:gridSpan w:val="2"/>
            <w:shd w:val="clear" w:color="auto" w:fill="FFFFFF"/>
            <w:vAlign w:val="center"/>
          </w:tcPr>
          <w:p w:rsidR="00711D5D" w:rsidRPr="002C51EA" w:rsidRDefault="00711D5D" w:rsidP="00711D5D">
            <w:pPr>
              <w:autoSpaceDE w:val="0"/>
              <w:autoSpaceDN w:val="0"/>
              <w:adjustRightInd w:val="0"/>
              <w:spacing w:after="120"/>
              <w:jc w:val="center"/>
            </w:pPr>
            <w:r w:rsidRPr="002C51EA">
              <w:t>2016</w:t>
            </w:r>
          </w:p>
        </w:tc>
        <w:tc>
          <w:tcPr>
            <w:tcW w:w="1191" w:type="pct"/>
            <w:gridSpan w:val="2"/>
            <w:shd w:val="clear" w:color="auto" w:fill="FFFFFF"/>
            <w:vAlign w:val="center"/>
          </w:tcPr>
          <w:p w:rsidR="00711D5D" w:rsidRPr="002C51EA" w:rsidRDefault="00711D5D" w:rsidP="00711D5D">
            <w:pPr>
              <w:autoSpaceDE w:val="0"/>
              <w:autoSpaceDN w:val="0"/>
              <w:adjustRightInd w:val="0"/>
              <w:spacing w:after="120"/>
              <w:jc w:val="center"/>
            </w:pPr>
            <w:r w:rsidRPr="002C51EA">
              <w:t>NO</w:t>
            </w:r>
          </w:p>
        </w:tc>
      </w:tr>
      <w:tr w:rsidR="00711D5D" w:rsidTr="00711D5D">
        <w:tblPrEx>
          <w:tblLook w:val="04A0" w:firstRow="1" w:lastRow="0" w:firstColumn="1" w:lastColumn="0" w:noHBand="0" w:noVBand="1"/>
        </w:tblPrEx>
        <w:trPr>
          <w:gridAfter w:val="1"/>
          <w:wAfter w:w="5" w:type="pct"/>
          <w:trHeight w:val="454"/>
        </w:trPr>
        <w:tc>
          <w:tcPr>
            <w:tcW w:w="4995" w:type="pct"/>
            <w:gridSpan w:val="10"/>
            <w:tcBorders>
              <w:top w:val="single" w:sz="4" w:space="0" w:color="auto"/>
              <w:left w:val="single" w:sz="4" w:space="0" w:color="auto"/>
              <w:bottom w:val="single" w:sz="4" w:space="0" w:color="auto"/>
              <w:right w:val="single" w:sz="4" w:space="0" w:color="auto"/>
            </w:tcBorders>
            <w:shd w:val="clear" w:color="auto" w:fill="9CC2E5"/>
            <w:vAlign w:val="center"/>
            <w:hideMark/>
          </w:tcPr>
          <w:p w:rsidR="00711D5D" w:rsidRDefault="00711D5D" w:rsidP="00711D5D">
            <w:pPr>
              <w:autoSpaceDE w:val="0"/>
              <w:autoSpaceDN w:val="0"/>
              <w:adjustRightInd w:val="0"/>
              <w:spacing w:after="120"/>
              <w:rPr>
                <w:b/>
                <w:i/>
              </w:rPr>
            </w:pPr>
            <w:r>
              <w:rPr>
                <w:b/>
                <w:i/>
              </w:rPr>
              <w:t>OTROS INVESTIGADORES DE LA LÍNEA PROPUESTA</w:t>
            </w:r>
          </w:p>
        </w:tc>
      </w:tr>
      <w:tr w:rsidR="00711D5D" w:rsidTr="00711D5D">
        <w:tblPrEx>
          <w:tblLook w:val="04A0" w:firstRow="1" w:lastRow="0" w:firstColumn="1" w:lastColumn="0" w:noHBand="0" w:noVBand="1"/>
        </w:tblPrEx>
        <w:trPr>
          <w:gridAfter w:val="1"/>
          <w:wAfter w:w="5" w:type="pct"/>
          <w:trHeight w:hRule="exact" w:val="700"/>
        </w:trPr>
        <w:tc>
          <w:tcPr>
            <w:tcW w:w="2460" w:type="pct"/>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rsidR="00711D5D" w:rsidRPr="00C654C1" w:rsidRDefault="00711D5D" w:rsidP="00711D5D">
            <w:pPr>
              <w:spacing w:after="120"/>
              <w:jc w:val="center"/>
            </w:pPr>
            <w:r w:rsidRPr="00C654C1">
              <w:t>APELLIDOS Y NOMBRE</w:t>
            </w:r>
          </w:p>
        </w:tc>
        <w:tc>
          <w:tcPr>
            <w:tcW w:w="671" w:type="pct"/>
            <w:gridSpan w:val="3"/>
            <w:tcBorders>
              <w:top w:val="single" w:sz="4" w:space="0" w:color="auto"/>
              <w:left w:val="single" w:sz="4" w:space="0" w:color="auto"/>
              <w:bottom w:val="single" w:sz="4" w:space="0" w:color="auto"/>
              <w:right w:val="single" w:sz="4" w:space="0" w:color="auto"/>
            </w:tcBorders>
            <w:shd w:val="clear" w:color="auto" w:fill="FFFFFF"/>
            <w:hideMark/>
          </w:tcPr>
          <w:p w:rsidR="00711D5D" w:rsidRPr="00C654C1" w:rsidRDefault="00711D5D" w:rsidP="00711D5D">
            <w:pPr>
              <w:spacing w:after="120"/>
              <w:jc w:val="center"/>
            </w:pPr>
            <w:r w:rsidRPr="00C654C1">
              <w:t>N.º SEXENIO</w:t>
            </w:r>
          </w:p>
        </w:tc>
        <w:tc>
          <w:tcPr>
            <w:tcW w:w="671" w:type="pct"/>
            <w:gridSpan w:val="2"/>
            <w:tcBorders>
              <w:top w:val="single" w:sz="4" w:space="0" w:color="auto"/>
              <w:left w:val="single" w:sz="4" w:space="0" w:color="auto"/>
              <w:bottom w:val="single" w:sz="4" w:space="0" w:color="auto"/>
              <w:right w:val="single" w:sz="4" w:space="0" w:color="auto"/>
            </w:tcBorders>
            <w:shd w:val="clear" w:color="auto" w:fill="FFFFFF"/>
            <w:hideMark/>
          </w:tcPr>
          <w:p w:rsidR="00711D5D" w:rsidRPr="00C654C1" w:rsidRDefault="00711D5D" w:rsidP="00711D5D">
            <w:pPr>
              <w:spacing w:after="120"/>
              <w:jc w:val="center"/>
            </w:pPr>
            <w:r w:rsidRPr="00C654C1">
              <w:t>N.º TESIS DIRIGIDAS</w:t>
            </w:r>
          </w:p>
        </w:tc>
        <w:tc>
          <w:tcPr>
            <w:tcW w:w="1193" w:type="pct"/>
            <w:gridSpan w:val="2"/>
            <w:tcBorders>
              <w:top w:val="single" w:sz="4" w:space="0" w:color="auto"/>
              <w:left w:val="single" w:sz="4" w:space="0" w:color="auto"/>
              <w:bottom w:val="single" w:sz="4" w:space="0" w:color="auto"/>
              <w:right w:val="single" w:sz="4" w:space="0" w:color="auto"/>
            </w:tcBorders>
            <w:shd w:val="clear" w:color="auto" w:fill="FFFFFF"/>
            <w:hideMark/>
          </w:tcPr>
          <w:p w:rsidR="00711D5D" w:rsidRPr="00C654C1" w:rsidRDefault="00711D5D" w:rsidP="00711D5D">
            <w:pPr>
              <w:spacing w:after="120"/>
              <w:jc w:val="center"/>
            </w:pPr>
            <w:r w:rsidRPr="00C654C1">
              <w:t>¿PARTICIPA EN OTRO EQUIPO?</w:t>
            </w:r>
          </w:p>
        </w:tc>
      </w:tr>
      <w:tr w:rsidR="00711D5D" w:rsidTr="00711D5D">
        <w:tblPrEx>
          <w:tblLook w:val="04A0" w:firstRow="1" w:lastRow="0" w:firstColumn="1" w:lastColumn="0" w:noHBand="0" w:noVBand="1"/>
        </w:tblPrEx>
        <w:trPr>
          <w:gridAfter w:val="1"/>
          <w:wAfter w:w="5" w:type="pct"/>
          <w:trHeight w:hRule="exact" w:val="1135"/>
        </w:trPr>
        <w:tc>
          <w:tcPr>
            <w:tcW w:w="2460" w:type="pct"/>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rsidR="00711D5D" w:rsidRPr="00226592" w:rsidRDefault="00711D5D" w:rsidP="00711D5D">
            <w:pPr>
              <w:autoSpaceDE w:val="0"/>
              <w:autoSpaceDN w:val="0"/>
              <w:adjustRightInd w:val="0"/>
              <w:spacing w:after="120"/>
              <w:rPr>
                <w:lang w:val="pt-PT"/>
              </w:rPr>
            </w:pPr>
            <w:r w:rsidRPr="00226592">
              <w:rPr>
                <w:lang w:val="pt-PT"/>
              </w:rPr>
              <w:t>ARAGON MENDEZ, Mª MAR *</w:t>
            </w:r>
          </w:p>
          <w:p w:rsidR="00711D5D" w:rsidRPr="00226592" w:rsidRDefault="00711D5D" w:rsidP="00711D5D">
            <w:pPr>
              <w:autoSpaceDE w:val="0"/>
              <w:autoSpaceDN w:val="0"/>
              <w:adjustRightInd w:val="0"/>
              <w:spacing w:after="120"/>
              <w:rPr>
                <w:lang w:val="pt-PT"/>
              </w:rPr>
            </w:pPr>
            <w:r w:rsidRPr="00226592">
              <w:rPr>
                <w:lang w:val="pt-PT"/>
              </w:rPr>
              <w:t>(*) CV Equivalente a Sexenios</w:t>
            </w:r>
          </w:p>
        </w:tc>
        <w:tc>
          <w:tcPr>
            <w:tcW w:w="671" w:type="pct"/>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rsidR="00711D5D" w:rsidRPr="00C654C1" w:rsidRDefault="00711D5D" w:rsidP="00711D5D">
            <w:pPr>
              <w:autoSpaceDE w:val="0"/>
              <w:autoSpaceDN w:val="0"/>
              <w:adjustRightInd w:val="0"/>
              <w:spacing w:after="120"/>
              <w:jc w:val="center"/>
            </w:pPr>
            <w:r w:rsidRPr="00C654C1">
              <w:t>--</w:t>
            </w:r>
          </w:p>
        </w:tc>
        <w:tc>
          <w:tcPr>
            <w:tcW w:w="671"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711D5D" w:rsidRPr="00C654C1" w:rsidRDefault="00711D5D" w:rsidP="00711D5D">
            <w:pPr>
              <w:autoSpaceDE w:val="0"/>
              <w:autoSpaceDN w:val="0"/>
              <w:adjustRightInd w:val="0"/>
              <w:spacing w:after="120"/>
              <w:jc w:val="center"/>
            </w:pPr>
            <w:r w:rsidRPr="00C654C1">
              <w:t>--</w:t>
            </w:r>
          </w:p>
        </w:tc>
        <w:tc>
          <w:tcPr>
            <w:tcW w:w="1193"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711D5D" w:rsidRPr="00C654C1" w:rsidRDefault="00711D5D" w:rsidP="00711D5D">
            <w:pPr>
              <w:autoSpaceDE w:val="0"/>
              <w:autoSpaceDN w:val="0"/>
              <w:adjustRightInd w:val="0"/>
              <w:spacing w:after="120"/>
              <w:jc w:val="center"/>
            </w:pPr>
            <w:r w:rsidRPr="00C654C1">
              <w:t>NO</w:t>
            </w:r>
          </w:p>
        </w:tc>
      </w:tr>
      <w:tr w:rsidR="00711D5D" w:rsidRPr="002C51EA" w:rsidTr="00711D5D">
        <w:trPr>
          <w:trHeight w:val="92"/>
        </w:trPr>
        <w:tc>
          <w:tcPr>
            <w:tcW w:w="5000" w:type="pct"/>
            <w:gridSpan w:val="11"/>
            <w:shd w:val="clear" w:color="auto" w:fill="9CC2E5"/>
            <w:vAlign w:val="center"/>
          </w:tcPr>
          <w:p w:rsidR="00711D5D" w:rsidRPr="002C51EA" w:rsidRDefault="00711D5D" w:rsidP="00711D5D">
            <w:pPr>
              <w:pStyle w:val="Ttulo5"/>
              <w:widowControl w:val="0"/>
              <w:spacing w:before="0" w:after="120"/>
              <w:jc w:val="both"/>
              <w:rPr>
                <w:rFonts w:ascii="Times New Roman" w:hAnsi="Times New Roman"/>
                <w:sz w:val="24"/>
                <w:szCs w:val="24"/>
              </w:rPr>
            </w:pPr>
            <w:r w:rsidRPr="002C51EA">
              <w:rPr>
                <w:rFonts w:ascii="Times New Roman" w:hAnsi="Times New Roman"/>
                <w:sz w:val="24"/>
                <w:szCs w:val="24"/>
              </w:rPr>
              <w:lastRenderedPageBreak/>
              <w:t xml:space="preserve">CONTRIBUCIONES CIENTÍFICAS MÁS RELEVANTES DE LOS ÚLTIMOS 5 AÑOS </w:t>
            </w:r>
          </w:p>
        </w:tc>
      </w:tr>
      <w:tr w:rsidR="00711D5D" w:rsidRPr="002C51EA" w:rsidTr="00711D5D">
        <w:trPr>
          <w:trHeight w:val="92"/>
        </w:trPr>
        <w:tc>
          <w:tcPr>
            <w:tcW w:w="5000" w:type="pct"/>
            <w:gridSpan w:val="11"/>
            <w:shd w:val="clear" w:color="auto" w:fill="D9D9D9"/>
            <w:vAlign w:val="center"/>
          </w:tcPr>
          <w:p w:rsidR="00711D5D" w:rsidRPr="002C51EA" w:rsidRDefault="00711D5D" w:rsidP="00711D5D">
            <w:pPr>
              <w:spacing w:after="120"/>
              <w:jc w:val="both"/>
            </w:pPr>
            <w:r w:rsidRPr="002C51EA">
              <w:t>Artículos aceptados para su publicación:</w:t>
            </w:r>
          </w:p>
        </w:tc>
      </w:tr>
      <w:tr w:rsidR="00711D5D" w:rsidRPr="002C51EA" w:rsidTr="00711D5D">
        <w:trPr>
          <w:trHeight w:val="92"/>
        </w:trPr>
        <w:tc>
          <w:tcPr>
            <w:tcW w:w="5000" w:type="pct"/>
            <w:gridSpan w:val="11"/>
            <w:shd w:val="clear" w:color="auto" w:fill="FFFFFF"/>
            <w:vAlign w:val="center"/>
          </w:tcPr>
          <w:p w:rsidR="00711D5D" w:rsidRPr="002C51EA" w:rsidRDefault="00711D5D" w:rsidP="00711D5D">
            <w:pPr>
              <w:spacing w:after="120"/>
              <w:ind w:left="249" w:hanging="249"/>
              <w:jc w:val="both"/>
            </w:pPr>
            <w:r w:rsidRPr="002C51EA">
              <w:t xml:space="preserve">Aragón, L.; Jiménez-Tenorio, N., Oliva, J. M. y Aragón-Méndez, M. M. (En prensa). La modelización en la enseñanza de las ciencias: criterios de demarcación y estudio de caso. </w:t>
            </w:r>
            <w:r w:rsidRPr="00B527E8">
              <w:rPr>
                <w:i/>
              </w:rPr>
              <w:t>Revista de Educación en Ciencias</w:t>
            </w:r>
            <w:r w:rsidRPr="00B527E8">
              <w:t>.</w:t>
            </w:r>
            <w:r>
              <w:t xml:space="preserve"> </w:t>
            </w:r>
            <w:r w:rsidRPr="00B527E8">
              <w:t>(Revista indexada en Scopus, Q4).</w:t>
            </w:r>
          </w:p>
        </w:tc>
      </w:tr>
      <w:tr w:rsidR="00711D5D" w:rsidRPr="002C51EA" w:rsidTr="00711D5D">
        <w:trPr>
          <w:trHeight w:val="92"/>
        </w:trPr>
        <w:tc>
          <w:tcPr>
            <w:tcW w:w="5000" w:type="pct"/>
            <w:gridSpan w:val="11"/>
            <w:shd w:val="clear" w:color="auto" w:fill="FFFFFF"/>
            <w:vAlign w:val="center"/>
          </w:tcPr>
          <w:p w:rsidR="00711D5D" w:rsidRPr="002C51EA" w:rsidRDefault="00711D5D" w:rsidP="00711D5D">
            <w:pPr>
              <w:spacing w:after="120"/>
              <w:ind w:left="249" w:hanging="249"/>
              <w:jc w:val="both"/>
            </w:pPr>
            <w:r w:rsidRPr="002C51EA">
              <w:t>Azcárate, P., García-González, E. y Jiménez-Fontana, R. (</w:t>
            </w:r>
            <w:r>
              <w:t>En prensa</w:t>
            </w:r>
            <w:r w:rsidRPr="002C51EA">
              <w:t xml:space="preserve">). ¿Cómo evaluar desde una Educación para la Sostenibilidad? </w:t>
            </w:r>
            <w:r w:rsidRPr="00B527E8">
              <w:rPr>
                <w:i/>
              </w:rPr>
              <w:t>Revista Espacios</w:t>
            </w:r>
            <w:r w:rsidRPr="00B527E8">
              <w:t>, 38</w:t>
            </w:r>
            <w:r w:rsidRPr="002C51EA">
              <w:t>(60) (En prensa). (ISSN: 0798 1015)</w:t>
            </w:r>
            <w:r>
              <w:t xml:space="preserve">. </w:t>
            </w:r>
            <w:r w:rsidRPr="00C6001B">
              <w:t>(Revista indexada en Scopus, Q3)</w:t>
            </w:r>
            <w:r>
              <w:t>.</w:t>
            </w:r>
          </w:p>
        </w:tc>
      </w:tr>
      <w:tr w:rsidR="00711D5D" w:rsidRPr="002C51EA" w:rsidTr="00711D5D">
        <w:trPr>
          <w:trHeight w:val="92"/>
        </w:trPr>
        <w:tc>
          <w:tcPr>
            <w:tcW w:w="5000" w:type="pct"/>
            <w:gridSpan w:val="11"/>
            <w:shd w:val="clear" w:color="auto" w:fill="FFFFFF"/>
            <w:vAlign w:val="center"/>
          </w:tcPr>
          <w:p w:rsidR="00711D5D" w:rsidRPr="002C51EA" w:rsidRDefault="00711D5D" w:rsidP="00711D5D">
            <w:pPr>
              <w:spacing w:after="120"/>
              <w:ind w:left="249" w:hanging="249"/>
              <w:jc w:val="both"/>
            </w:pPr>
            <w:r w:rsidRPr="00D37EFE">
              <w:t>Bustamante Chan, M. y Azcárate, P. (</w:t>
            </w:r>
            <w:r>
              <w:t>en prensa</w:t>
            </w:r>
            <w:r w:rsidRPr="00D37EFE">
              <w:t>). Análisis de la caracterización del perfil docente del profesorado de la Universidad Tecnológica ECOTEC. </w:t>
            </w:r>
            <w:r w:rsidRPr="00B527E8">
              <w:rPr>
                <w:i/>
              </w:rPr>
              <w:t>Revista Científica ECOCIENCIA</w:t>
            </w:r>
            <w:r w:rsidRPr="00B527E8">
              <w:t>, 4(</w:t>
            </w:r>
            <w:r w:rsidRPr="00D37EFE">
              <w:t>6). En prensa</w:t>
            </w:r>
            <w:r>
              <w:t>. (</w:t>
            </w:r>
            <w:r w:rsidRPr="00693F64">
              <w:t>Catálogo de LATINDEX (folio 24698), en DOAJ (Directory of Open Access Journal) y en CLASE (Citas Latinoamericanas en Ciencias Socia</w:t>
            </w:r>
            <w:r>
              <w:t>les y Humanidades) y PROQUESTE).</w:t>
            </w:r>
          </w:p>
        </w:tc>
      </w:tr>
      <w:tr w:rsidR="00711D5D" w:rsidRPr="002C51EA" w:rsidTr="00711D5D">
        <w:trPr>
          <w:trHeight w:val="92"/>
        </w:trPr>
        <w:tc>
          <w:tcPr>
            <w:tcW w:w="5000" w:type="pct"/>
            <w:gridSpan w:val="11"/>
            <w:shd w:val="clear" w:color="auto" w:fill="FFFFFF"/>
            <w:vAlign w:val="center"/>
          </w:tcPr>
          <w:p w:rsidR="00711D5D" w:rsidRPr="002C51EA" w:rsidRDefault="00711D5D" w:rsidP="00711D5D">
            <w:pPr>
              <w:spacing w:after="120"/>
              <w:ind w:left="248" w:hanging="248"/>
              <w:jc w:val="both"/>
            </w:pPr>
            <w:r w:rsidRPr="002C51EA">
              <w:t xml:space="preserve">García-González, E., Jiménez-Fontana, R. y Azcárate, P. </w:t>
            </w:r>
            <w:r>
              <w:t xml:space="preserve">(En prensa). </w:t>
            </w:r>
            <w:r w:rsidRPr="002C51EA">
              <w:t xml:space="preserve">La formación de maestros en Educación Infantil desde la perspectiva de la sostenibilidad. Un estudio de caso en la Universidad de Cádiz. </w:t>
            </w:r>
            <w:r w:rsidRPr="00B527E8">
              <w:rPr>
                <w:i/>
              </w:rPr>
              <w:t xml:space="preserve">Qurriculum. Revista de Teoría, Investigación y Prácticas Educativas, </w:t>
            </w:r>
            <w:r w:rsidRPr="002C51EA">
              <w:t>31. (En prensa) (ISSN: 1130-5371)</w:t>
            </w:r>
            <w:r>
              <w:t xml:space="preserve">. </w:t>
            </w:r>
            <w:r w:rsidRPr="00221FE4">
              <w:t>(CIRC 2012: Clasificación Integrada de Revistas Científicas Grupo B; CARHUS+ 2014 Grupo D)</w:t>
            </w:r>
          </w:p>
        </w:tc>
      </w:tr>
      <w:tr w:rsidR="00711D5D" w:rsidRPr="00C654C1" w:rsidTr="00711D5D">
        <w:trPr>
          <w:trHeight w:val="92"/>
        </w:trPr>
        <w:tc>
          <w:tcPr>
            <w:tcW w:w="5000" w:type="pct"/>
            <w:gridSpan w:val="11"/>
            <w:shd w:val="clear" w:color="auto" w:fill="FFFFFF"/>
            <w:vAlign w:val="center"/>
          </w:tcPr>
          <w:p w:rsidR="00711D5D" w:rsidRPr="00C654C1" w:rsidRDefault="00711D5D" w:rsidP="00711D5D">
            <w:pPr>
              <w:spacing w:after="120"/>
              <w:ind w:left="248" w:hanging="248"/>
              <w:jc w:val="both"/>
              <w:rPr>
                <w:lang w:val="pt-PT"/>
              </w:rPr>
            </w:pPr>
            <w:r w:rsidRPr="002C51EA">
              <w:t xml:space="preserve">Oliva, J. M. y Aragón-Méndez, M. M. (En prensa). </w:t>
            </w:r>
            <w:r w:rsidRPr="00C654C1">
              <w:rPr>
                <w:lang w:val="pt-PT"/>
              </w:rPr>
              <w:t xml:space="preserve">Modelagem e pensamento analógico na aprendizagem da noção de reação química. </w:t>
            </w:r>
            <w:r w:rsidRPr="00C654C1">
              <w:rPr>
                <w:i/>
                <w:lang w:val="pt-PT"/>
              </w:rPr>
              <w:t>Revista Brasileira de Pesquisa em Educação em Ciências.</w:t>
            </w:r>
            <w:r w:rsidRPr="00C654C1">
              <w:rPr>
                <w:lang w:val="pt-PT"/>
              </w:rPr>
              <w:t xml:space="preserve"> Latindex (Sistema Regional de Información en Línea para Revistas Científicas).</w:t>
            </w:r>
          </w:p>
        </w:tc>
      </w:tr>
      <w:tr w:rsidR="00711D5D" w:rsidRPr="00B527E8" w:rsidTr="00711D5D">
        <w:trPr>
          <w:trHeight w:val="92"/>
        </w:trPr>
        <w:tc>
          <w:tcPr>
            <w:tcW w:w="5000" w:type="pct"/>
            <w:gridSpan w:val="11"/>
            <w:shd w:val="clear" w:color="auto" w:fill="FFFFFF"/>
            <w:vAlign w:val="center"/>
          </w:tcPr>
          <w:p w:rsidR="00711D5D" w:rsidRPr="002C51EA" w:rsidRDefault="00711D5D" w:rsidP="00711D5D">
            <w:pPr>
              <w:spacing w:after="120"/>
              <w:ind w:left="248" w:hanging="248"/>
              <w:jc w:val="both"/>
            </w:pPr>
            <w:r w:rsidRPr="002C51EA">
              <w:t xml:space="preserve">Oliva, J. M.; Jiménez-Tenorio, N.; Aragón, L.; Aragón-Méndez, M. M. (En prensa).  </w:t>
            </w:r>
            <w:r w:rsidRPr="00AA67CF">
              <w:rPr>
                <w:lang w:val="en-US"/>
              </w:rPr>
              <w:t xml:space="preserve">The modelling in science as a strategy of research and teaching intervention. </w:t>
            </w:r>
            <w:r w:rsidRPr="00B527E8">
              <w:rPr>
                <w:i/>
              </w:rPr>
              <w:t>International Journal for 21st Century Education.</w:t>
            </w:r>
            <w:r>
              <w:t xml:space="preserve"> (</w:t>
            </w:r>
            <w:r w:rsidRPr="00EA70A1">
              <w:rPr>
                <w:rStyle w:val="nfasis"/>
                <w:i w:val="0"/>
                <w:color w:val="222222"/>
              </w:rPr>
              <w:t>EBSCO-Host</w:t>
            </w:r>
            <w:r>
              <w:rPr>
                <w:rStyle w:val="nfasis"/>
                <w:i w:val="0"/>
                <w:color w:val="222222"/>
              </w:rPr>
              <w:t>)</w:t>
            </w:r>
          </w:p>
        </w:tc>
      </w:tr>
      <w:tr w:rsidR="00711D5D" w:rsidRPr="002C51EA" w:rsidTr="00711D5D">
        <w:trPr>
          <w:trHeight w:val="92"/>
        </w:trPr>
        <w:tc>
          <w:tcPr>
            <w:tcW w:w="5000" w:type="pct"/>
            <w:gridSpan w:val="11"/>
            <w:shd w:val="clear" w:color="auto" w:fill="FFFFFF"/>
            <w:vAlign w:val="center"/>
          </w:tcPr>
          <w:p w:rsidR="00711D5D" w:rsidRPr="002C51EA" w:rsidRDefault="00711D5D" w:rsidP="00711D5D">
            <w:pPr>
              <w:spacing w:after="120"/>
              <w:ind w:left="227" w:hanging="227"/>
              <w:jc w:val="both"/>
            </w:pPr>
            <w:r>
              <w:t>Romero, M. F., Álvarez, E. (En prensa).</w:t>
            </w:r>
            <w:r w:rsidRPr="002C51EA">
              <w:t xml:space="preserve"> </w:t>
            </w:r>
            <w:r w:rsidRPr="002C51EA">
              <w:rPr>
                <w:i/>
              </w:rPr>
              <w:t>El cuento en las biografías lectoras de los más jóvenes y sus historias compartidas</w:t>
            </w:r>
            <w:r w:rsidRPr="002C51EA">
              <w:t>. Visor Editorial.</w:t>
            </w:r>
          </w:p>
        </w:tc>
      </w:tr>
      <w:tr w:rsidR="00711D5D" w:rsidRPr="002C51EA" w:rsidTr="00711D5D">
        <w:trPr>
          <w:trHeight w:val="92"/>
        </w:trPr>
        <w:tc>
          <w:tcPr>
            <w:tcW w:w="5000" w:type="pct"/>
            <w:gridSpan w:val="11"/>
            <w:shd w:val="clear" w:color="auto" w:fill="FFFFFF"/>
            <w:vAlign w:val="center"/>
          </w:tcPr>
          <w:p w:rsidR="00711D5D" w:rsidRPr="002C51EA" w:rsidRDefault="00711D5D" w:rsidP="00711D5D">
            <w:pPr>
              <w:spacing w:after="120"/>
              <w:ind w:left="227" w:hanging="227"/>
              <w:jc w:val="both"/>
            </w:pPr>
            <w:r w:rsidRPr="002C51EA">
              <w:t xml:space="preserve">Romero, M. F. </w:t>
            </w:r>
            <w:r>
              <w:t xml:space="preserve">(En prensa). </w:t>
            </w:r>
            <w:r w:rsidRPr="002C51EA">
              <w:rPr>
                <w:i/>
              </w:rPr>
              <w:t xml:space="preserve">Escribir en la universidad. Elaboración y defensa de TFG y TFM en los estudios superiores. </w:t>
            </w:r>
            <w:r w:rsidRPr="002C51EA">
              <w:rPr>
                <w:lang w:val="en-US"/>
              </w:rPr>
              <w:t>Editorial UCA.</w:t>
            </w:r>
          </w:p>
        </w:tc>
      </w:tr>
      <w:tr w:rsidR="00711D5D" w:rsidRPr="002C51EA" w:rsidTr="00711D5D">
        <w:trPr>
          <w:trHeight w:val="92"/>
        </w:trPr>
        <w:tc>
          <w:tcPr>
            <w:tcW w:w="5000" w:type="pct"/>
            <w:gridSpan w:val="11"/>
            <w:shd w:val="clear" w:color="auto" w:fill="FFFFFF"/>
            <w:vAlign w:val="center"/>
          </w:tcPr>
          <w:p w:rsidR="00711D5D" w:rsidRPr="002C51EA" w:rsidRDefault="00711D5D" w:rsidP="00711D5D">
            <w:pPr>
              <w:spacing w:after="120"/>
              <w:ind w:left="227" w:hanging="227"/>
              <w:jc w:val="both"/>
            </w:pPr>
            <w:r w:rsidRPr="002C51EA">
              <w:t xml:space="preserve">Romero, M. F., Romero, E. </w:t>
            </w:r>
            <w:r>
              <w:t xml:space="preserve">(En prensa). </w:t>
            </w:r>
            <w:r w:rsidRPr="002C51EA">
              <w:rPr>
                <w:i/>
              </w:rPr>
              <w:t xml:space="preserve">Planes lingüísticos de Centro en la Universidad del siglo XXI: retos para una educación plurilingüe. </w:t>
            </w:r>
            <w:r w:rsidRPr="002C51EA">
              <w:t>Editorial Octaedro Universidad.</w:t>
            </w:r>
          </w:p>
        </w:tc>
      </w:tr>
      <w:tr w:rsidR="00711D5D" w:rsidRPr="002C51EA" w:rsidTr="00711D5D">
        <w:trPr>
          <w:trHeight w:val="92"/>
        </w:trPr>
        <w:tc>
          <w:tcPr>
            <w:tcW w:w="5000" w:type="pct"/>
            <w:gridSpan w:val="11"/>
            <w:shd w:val="clear" w:color="auto" w:fill="FFFFFF"/>
            <w:vAlign w:val="center"/>
          </w:tcPr>
          <w:p w:rsidR="00711D5D" w:rsidRPr="002C51EA" w:rsidRDefault="00711D5D" w:rsidP="00711D5D">
            <w:pPr>
              <w:spacing w:after="120"/>
              <w:ind w:left="248" w:hanging="248"/>
              <w:jc w:val="both"/>
            </w:pPr>
            <w:r w:rsidRPr="002C51EA">
              <w:t xml:space="preserve">Romero, M. F., Sánchez, B. </w:t>
            </w:r>
            <w:r>
              <w:t xml:space="preserve">(En prensa). </w:t>
            </w:r>
            <w:r w:rsidRPr="002C51EA">
              <w:t xml:space="preserve">Lecturas para los más jóvenes. Aproximación a la oferta editorial de literatura infantil para niños de 0-6 años. En </w:t>
            </w:r>
            <w:r w:rsidRPr="00B527E8">
              <w:rPr>
                <w:i/>
              </w:rPr>
              <w:t>Tejuelo. Revista de Didáctica de la Lengua y la Literatura. Educación</w:t>
            </w:r>
            <w:r w:rsidRPr="00B527E8">
              <w:t>.</w:t>
            </w:r>
            <w:r>
              <w:t xml:space="preserve"> (</w:t>
            </w:r>
            <w:r w:rsidRPr="00355D75">
              <w:rPr>
                <w:lang w:val="en-US"/>
              </w:rPr>
              <w:t>ESCI-Emerging Source Citation Index</w:t>
            </w:r>
            <w:r>
              <w:rPr>
                <w:lang w:val="en-US"/>
              </w:rPr>
              <w:t>)</w:t>
            </w:r>
          </w:p>
        </w:tc>
      </w:tr>
      <w:tr w:rsidR="00711D5D" w:rsidRPr="002C51EA" w:rsidTr="00711D5D">
        <w:trPr>
          <w:trHeight w:val="92"/>
        </w:trPr>
        <w:tc>
          <w:tcPr>
            <w:tcW w:w="5000" w:type="pct"/>
            <w:gridSpan w:val="11"/>
            <w:shd w:val="clear" w:color="auto" w:fill="FFFFFF"/>
            <w:vAlign w:val="center"/>
          </w:tcPr>
          <w:p w:rsidR="00711D5D" w:rsidRPr="002C51EA" w:rsidRDefault="00711D5D" w:rsidP="00711D5D">
            <w:pPr>
              <w:spacing w:after="120"/>
              <w:ind w:left="248" w:hanging="248"/>
              <w:jc w:val="both"/>
            </w:pPr>
            <w:r>
              <w:t>Romero, M. F., Trigo, E. (En prensa).</w:t>
            </w:r>
            <w:r w:rsidRPr="002C51EA">
              <w:t xml:space="preserve"> Entre las creencias y la formación inicial de los estudiantes del Máster de Profesorado de Secundaria: una mirada hacia la enseñanza </w:t>
            </w:r>
            <w:r w:rsidRPr="002C51EA">
              <w:lastRenderedPageBreak/>
              <w:t xml:space="preserve">de la literatura en las aulas. </w:t>
            </w:r>
            <w:r w:rsidRPr="00B527E8">
              <w:t xml:space="preserve">En </w:t>
            </w:r>
            <w:r w:rsidRPr="00BB30F8">
              <w:rPr>
                <w:i/>
              </w:rPr>
              <w:t>Profesorado. Revista de curriculum y formación del profesorado</w:t>
            </w:r>
            <w:r w:rsidRPr="002C51EA">
              <w:t>.</w:t>
            </w:r>
            <w:r>
              <w:t xml:space="preserve"> </w:t>
            </w:r>
            <w:r w:rsidRPr="002C51EA">
              <w:t>(Revista indexada en ESCI de la Web of Science y en Scopus, Q3. Con sello de la FECYT).</w:t>
            </w:r>
          </w:p>
        </w:tc>
      </w:tr>
      <w:tr w:rsidR="00711D5D" w:rsidRPr="002C51EA" w:rsidTr="00711D5D">
        <w:trPr>
          <w:trHeight w:val="518"/>
        </w:trPr>
        <w:tc>
          <w:tcPr>
            <w:tcW w:w="5000" w:type="pct"/>
            <w:gridSpan w:val="11"/>
            <w:shd w:val="clear" w:color="auto" w:fill="FFFFFF"/>
            <w:vAlign w:val="center"/>
          </w:tcPr>
          <w:p w:rsidR="00711D5D" w:rsidRPr="002C51EA" w:rsidRDefault="00711D5D" w:rsidP="00711D5D">
            <w:pPr>
              <w:spacing w:after="120"/>
              <w:ind w:left="227" w:hanging="227"/>
              <w:jc w:val="both"/>
            </w:pPr>
            <w:r w:rsidRPr="002C51EA">
              <w:lastRenderedPageBreak/>
              <w:t xml:space="preserve">Romero, M. F., Trigo, E. </w:t>
            </w:r>
            <w:r>
              <w:t xml:space="preserve">(En prensa). </w:t>
            </w:r>
            <w:r w:rsidRPr="002C51EA">
              <w:t xml:space="preserve">Los proyectos lingüísticos de centro. Desarrollar la comprensión lectora en áreas no lingüísticas. En </w:t>
            </w:r>
            <w:r w:rsidRPr="004032CF">
              <w:rPr>
                <w:i/>
              </w:rPr>
              <w:t>Textos de didáctica de la lengua y la literatura.</w:t>
            </w:r>
          </w:p>
        </w:tc>
      </w:tr>
      <w:tr w:rsidR="00711D5D" w:rsidRPr="002C51EA" w:rsidTr="00711D5D">
        <w:trPr>
          <w:trHeight w:val="92"/>
        </w:trPr>
        <w:tc>
          <w:tcPr>
            <w:tcW w:w="5000" w:type="pct"/>
            <w:gridSpan w:val="11"/>
            <w:shd w:val="clear" w:color="auto" w:fill="FFFFFF"/>
            <w:vAlign w:val="center"/>
          </w:tcPr>
          <w:p w:rsidR="00711D5D" w:rsidRPr="002C51EA" w:rsidRDefault="00711D5D" w:rsidP="00711D5D">
            <w:pPr>
              <w:spacing w:after="120"/>
              <w:ind w:left="248" w:hanging="248"/>
              <w:jc w:val="both"/>
            </w:pPr>
            <w:r w:rsidRPr="002C51EA">
              <w:t xml:space="preserve">Romero, M. F. </w:t>
            </w:r>
            <w:r w:rsidRPr="00B527E8">
              <w:t>et alt</w:t>
            </w:r>
            <w:r w:rsidRPr="002C51EA">
              <w:t>. (</w:t>
            </w:r>
            <w:r>
              <w:t>en prensa</w:t>
            </w:r>
            <w:r w:rsidRPr="002C51EA">
              <w:t xml:space="preserve">). Las TIC como elemento de cohesión en el desarrollo de la oralidad mediante el ABP. Un estudio de caso. En </w:t>
            </w:r>
            <w:r w:rsidRPr="00B527E8">
              <w:rPr>
                <w:i/>
              </w:rPr>
              <w:t>@Tic. Revista d'innovació educativa</w:t>
            </w:r>
            <w:r w:rsidRPr="00B527E8">
              <w:t>.</w:t>
            </w:r>
          </w:p>
        </w:tc>
      </w:tr>
      <w:tr w:rsidR="00711D5D" w:rsidRPr="002C51EA" w:rsidTr="00711D5D">
        <w:trPr>
          <w:trHeight w:val="92"/>
        </w:trPr>
        <w:tc>
          <w:tcPr>
            <w:tcW w:w="5000" w:type="pct"/>
            <w:gridSpan w:val="11"/>
            <w:shd w:val="clear" w:color="auto" w:fill="D9D9D9"/>
            <w:vAlign w:val="center"/>
          </w:tcPr>
          <w:p w:rsidR="00711D5D" w:rsidRPr="002C51EA" w:rsidRDefault="00711D5D" w:rsidP="00711D5D">
            <w:pPr>
              <w:spacing w:after="120"/>
              <w:jc w:val="both"/>
            </w:pPr>
            <w:r w:rsidRPr="002C51EA">
              <w:rPr>
                <w:b/>
              </w:rPr>
              <w:t>Artículos 2017</w:t>
            </w:r>
            <w:r w:rsidRPr="002C51EA">
              <w:t>:</w:t>
            </w:r>
          </w:p>
        </w:tc>
      </w:tr>
      <w:tr w:rsidR="00711D5D" w:rsidRPr="002C51EA" w:rsidTr="00711D5D">
        <w:trPr>
          <w:trHeight w:val="92"/>
        </w:trPr>
        <w:tc>
          <w:tcPr>
            <w:tcW w:w="5000" w:type="pct"/>
            <w:gridSpan w:val="11"/>
            <w:shd w:val="clear" w:color="auto" w:fill="FFFFFF"/>
            <w:vAlign w:val="center"/>
          </w:tcPr>
          <w:p w:rsidR="00711D5D" w:rsidRPr="002C51EA" w:rsidRDefault="00711D5D" w:rsidP="00711D5D">
            <w:pPr>
              <w:spacing w:after="120"/>
              <w:ind w:left="248" w:hanging="248"/>
              <w:jc w:val="both"/>
            </w:pPr>
            <w:r w:rsidRPr="002C51EA">
              <w:t xml:space="preserve">Acevedo-Díaz, J. A., García-Carmona, A., Aragón-Méndez, M. M. y Oliva-Martínez, J. M. (2017). Modelos científicos: significado y papel en la práctica científica. </w:t>
            </w:r>
            <w:r w:rsidRPr="00BC60F9">
              <w:rPr>
                <w:i/>
              </w:rPr>
              <w:t>Revista Científica</w:t>
            </w:r>
            <w:r w:rsidRPr="00BC60F9">
              <w:t>, 3</w:t>
            </w:r>
            <w:r w:rsidRPr="002C51EA">
              <w:t xml:space="preserve">(30), 155-166. </w:t>
            </w:r>
            <w:r w:rsidRPr="00EA70A1">
              <w:t>(Revista indexada en ESCI de la Web of Science, Revista indexada en Scopus, Q3)</w:t>
            </w:r>
            <w:r>
              <w:t>.</w:t>
            </w:r>
          </w:p>
        </w:tc>
      </w:tr>
      <w:tr w:rsidR="00711D5D" w:rsidRPr="002C51EA" w:rsidTr="00711D5D">
        <w:trPr>
          <w:trHeight w:val="92"/>
        </w:trPr>
        <w:tc>
          <w:tcPr>
            <w:tcW w:w="5000" w:type="pct"/>
            <w:gridSpan w:val="11"/>
            <w:shd w:val="clear" w:color="auto" w:fill="FFFFFF"/>
            <w:vAlign w:val="center"/>
          </w:tcPr>
          <w:p w:rsidR="00711D5D" w:rsidRPr="002C51EA" w:rsidRDefault="00711D5D" w:rsidP="00711D5D">
            <w:pPr>
              <w:spacing w:after="120"/>
              <w:ind w:left="227" w:hanging="227"/>
              <w:jc w:val="both"/>
              <w:rPr>
                <w:lang w:val="en-US"/>
              </w:rPr>
            </w:pPr>
            <w:r w:rsidRPr="002C51EA">
              <w:t xml:space="preserve">Azcárate, P., García-González, E.; Jiménez-Fontana, R. y Cardeñoso, J. M. (2017). La evaluación: actividad profesional clave de la educación matemática. En C. Espasandin Lopes y Diana Jaramillo (Eds.), </w:t>
            </w:r>
            <w:r w:rsidRPr="002C51EA">
              <w:rPr>
                <w:i/>
              </w:rPr>
              <w:t>Escenas de la insubordinación creativa en las investigaciones en educación matemática en contextos de habla española</w:t>
            </w:r>
            <w:r w:rsidRPr="002C51EA">
              <w:t xml:space="preserve"> (pp. 45-59). </w:t>
            </w:r>
            <w:r w:rsidRPr="002C51EA">
              <w:rPr>
                <w:lang w:val="en-US"/>
              </w:rPr>
              <w:t>Raleigh NC: Lulu Press, Inc. (ISBN 978-1-387-07313-9)</w:t>
            </w:r>
            <w:r>
              <w:rPr>
                <w:lang w:val="en-US"/>
              </w:rPr>
              <w:t>.</w:t>
            </w:r>
          </w:p>
        </w:tc>
      </w:tr>
      <w:tr w:rsidR="00711D5D" w:rsidRPr="00B31DCD" w:rsidTr="00711D5D">
        <w:trPr>
          <w:trHeight w:val="92"/>
        </w:trPr>
        <w:tc>
          <w:tcPr>
            <w:tcW w:w="5000" w:type="pct"/>
            <w:gridSpan w:val="11"/>
            <w:shd w:val="clear" w:color="auto" w:fill="FFFFFF"/>
          </w:tcPr>
          <w:p w:rsidR="00711D5D" w:rsidRPr="00B31DCD" w:rsidRDefault="00711D5D" w:rsidP="00711D5D">
            <w:pPr>
              <w:spacing w:after="120"/>
              <w:ind w:left="248" w:hanging="248"/>
              <w:jc w:val="both"/>
              <w:rPr>
                <w:lang w:val="en-US"/>
              </w:rPr>
            </w:pPr>
            <w:r w:rsidRPr="002C51EA">
              <w:t xml:space="preserve">Cardeñoso, J. M., Moreno, A., García-González, E. y Jiménez-Fontana, R. (2017). El sesgo de equiprobabilidad como dificultad para comprender la incertidumbre en futuros docentes argentinos. </w:t>
            </w:r>
            <w:r w:rsidRPr="00BC60F9">
              <w:rPr>
                <w:i/>
              </w:rPr>
              <w:t>Avances de Investigación en Educación Mat</w:t>
            </w:r>
            <w:r w:rsidRPr="00BC60F9">
              <w:t>emática, 11</w:t>
            </w:r>
            <w:r w:rsidRPr="002C51EA">
              <w:t>, 145–166.</w:t>
            </w:r>
            <w:r>
              <w:t xml:space="preserve"> </w:t>
            </w:r>
            <w:r w:rsidRPr="00AA67CF">
              <w:rPr>
                <w:lang w:val="es-ES"/>
              </w:rPr>
              <w:t xml:space="preserve">(ESCI - Thomson Reuters (Emerging Sources Citation Index). </w:t>
            </w:r>
            <w:r>
              <w:rPr>
                <w:lang w:val="en-US"/>
              </w:rPr>
              <w:t>Google Scholar (Link)</w:t>
            </w:r>
            <w:r w:rsidRPr="00B31DCD">
              <w:rPr>
                <w:iCs/>
                <w:lang w:val="en-US"/>
              </w:rPr>
              <w:t>;</w:t>
            </w:r>
            <w:r w:rsidRPr="00B31DCD">
              <w:rPr>
                <w:rFonts w:hAnsi="Symbol"/>
                <w:lang w:val="en-US"/>
              </w:rPr>
              <w:t xml:space="preserve"> </w:t>
            </w:r>
            <w:r w:rsidRPr="00B31DCD">
              <w:rPr>
                <w:iCs/>
                <w:lang w:val="en-US"/>
              </w:rPr>
              <w:t xml:space="preserve">e-Dialnet; Latindex; </w:t>
            </w:r>
            <w:r w:rsidRPr="00B31DCD">
              <w:rPr>
                <w:lang w:val="en-US"/>
              </w:rPr>
              <w:t>CIRC, Grupo C</w:t>
            </w:r>
            <w:r>
              <w:rPr>
                <w:lang w:val="en-US"/>
              </w:rPr>
              <w:t>; CSIC;</w:t>
            </w:r>
            <w:r w:rsidRPr="00B31DCD">
              <w:rPr>
                <w:lang w:val="en-US"/>
              </w:rPr>
              <w:t>)</w:t>
            </w:r>
          </w:p>
        </w:tc>
      </w:tr>
      <w:tr w:rsidR="00711D5D" w:rsidRPr="002C51EA" w:rsidTr="00711D5D">
        <w:trPr>
          <w:trHeight w:val="92"/>
        </w:trPr>
        <w:tc>
          <w:tcPr>
            <w:tcW w:w="5000" w:type="pct"/>
            <w:gridSpan w:val="11"/>
            <w:shd w:val="clear" w:color="auto" w:fill="FFFFFF"/>
          </w:tcPr>
          <w:p w:rsidR="00711D5D" w:rsidRPr="002C51EA" w:rsidRDefault="00711D5D" w:rsidP="00711D5D">
            <w:pPr>
              <w:spacing w:after="120"/>
              <w:ind w:left="248" w:hanging="248"/>
              <w:jc w:val="both"/>
            </w:pPr>
            <w:r w:rsidRPr="00BC60F9">
              <w:t>García-González</w:t>
            </w:r>
            <w:r w:rsidRPr="005C631D">
              <w:t>, E., Jiménez-Fontana, R. y Azcárate, P. (2017). ¿Forma parte la Educación para la Sostenibilidad de los diseños metodológicos de profesores universitarios? </w:t>
            </w:r>
            <w:r w:rsidRPr="00BC60F9">
              <w:rPr>
                <w:i/>
              </w:rPr>
              <w:t>Enseñanza de las Ciencias, Nº Extraordinario</w:t>
            </w:r>
            <w:r w:rsidRPr="005C631D">
              <w:t>, 3257-3262</w:t>
            </w:r>
            <w:r>
              <w:t>.</w:t>
            </w:r>
            <w:r w:rsidRPr="005C631D">
              <w:t xml:space="preserve"> (ISSN digital: 2174-6486)</w:t>
            </w:r>
            <w:r>
              <w:t xml:space="preserve"> </w:t>
            </w:r>
            <w:r w:rsidRPr="002C51EA">
              <w:t>(Revista indexada en SSCI de la Web of Science, Q4)</w:t>
            </w:r>
            <w:r>
              <w:t>.</w:t>
            </w:r>
          </w:p>
        </w:tc>
      </w:tr>
      <w:tr w:rsidR="00711D5D" w:rsidRPr="002C51EA" w:rsidTr="00711D5D">
        <w:trPr>
          <w:trHeight w:val="92"/>
        </w:trPr>
        <w:tc>
          <w:tcPr>
            <w:tcW w:w="5000" w:type="pct"/>
            <w:gridSpan w:val="11"/>
            <w:shd w:val="clear" w:color="auto" w:fill="FFFFFF"/>
          </w:tcPr>
          <w:p w:rsidR="00711D5D" w:rsidRPr="002C51EA" w:rsidRDefault="00711D5D" w:rsidP="00711D5D">
            <w:pPr>
              <w:spacing w:after="120"/>
              <w:ind w:left="227" w:hanging="227"/>
              <w:jc w:val="both"/>
            </w:pPr>
            <w:r w:rsidRPr="002B10A9">
              <w:rPr>
                <w:bCs/>
              </w:rPr>
              <w:t>García-González, E.,</w:t>
            </w:r>
            <w:r w:rsidRPr="002B10A9">
              <w:t> Jiménez-Fontana, R., Azcárate, P., y Cardeñoso, J. M. (2017). </w:t>
            </w:r>
            <w:r w:rsidRPr="002B10A9">
              <w:rPr>
                <w:lang w:val="en-GB"/>
              </w:rPr>
              <w:t>Inclusion of Sustainability in University Classrooms Through Methodology. En W. Leal Filho, L. Brandli, J. Newman, y P. Castro (Eds.), </w:t>
            </w:r>
            <w:r w:rsidRPr="002B10A9">
              <w:rPr>
                <w:i/>
                <w:iCs/>
                <w:lang w:val="en-GB"/>
              </w:rPr>
              <w:t>Handbook of Theory and Practice of Sustainable Development in Higher Education</w:t>
            </w:r>
            <w:r w:rsidRPr="002B10A9">
              <w:rPr>
                <w:lang w:val="en-GB"/>
              </w:rPr>
              <w:t> (pp. 3–19). Cham (Switzerland): Springer International Publishing. </w:t>
            </w:r>
            <w:hyperlink r:id="rId29" w:tgtFrame="_blank" w:history="1">
              <w:r w:rsidRPr="002B10A9">
                <w:rPr>
                  <w:rStyle w:val="Hipervnculo"/>
                  <w:lang w:val="en-GB"/>
                </w:rPr>
                <w:t>http://doi.org/10.1007/978-3-319-47868-5</w:t>
              </w:r>
            </w:hyperlink>
            <w:r w:rsidRPr="002B10A9">
              <w:rPr>
                <w:lang w:val="en-GB"/>
              </w:rPr>
              <w:t> (ISBN 978-3-319-47867-8)</w:t>
            </w:r>
          </w:p>
        </w:tc>
      </w:tr>
      <w:tr w:rsidR="00711D5D" w:rsidRPr="002C51EA" w:rsidTr="00711D5D">
        <w:trPr>
          <w:trHeight w:val="92"/>
        </w:trPr>
        <w:tc>
          <w:tcPr>
            <w:tcW w:w="5000" w:type="pct"/>
            <w:gridSpan w:val="11"/>
            <w:shd w:val="clear" w:color="auto" w:fill="FFFFFF"/>
          </w:tcPr>
          <w:p w:rsidR="00711D5D" w:rsidRPr="002C51EA" w:rsidRDefault="00711D5D" w:rsidP="00711D5D">
            <w:pPr>
              <w:spacing w:after="120"/>
              <w:ind w:left="249" w:hanging="249"/>
              <w:jc w:val="both"/>
            </w:pPr>
            <w:r w:rsidRPr="002C51EA">
              <w:t xml:space="preserve">García-González, E., Cardeñoso, J. M., Crismán-Pérez, R., Aragón, L., González, C., Jiménez, N., Moreno, F., Azcárate, P., y Sánchez, S. (2017). Valoración por los estudiantes del Grado de Educación Infantil del trabajo por proyectos desde una propuesta de innovación docente interdisciplinar. </w:t>
            </w:r>
            <w:r w:rsidRPr="00BC60F9">
              <w:rPr>
                <w:i/>
              </w:rPr>
              <w:t>Investigación en la Escuela</w:t>
            </w:r>
            <w:r w:rsidRPr="00BC60F9">
              <w:t>, 91</w:t>
            </w:r>
            <w:r w:rsidRPr="002C51EA">
              <w:t xml:space="preserve">, 19-35. </w:t>
            </w:r>
            <w:r w:rsidRPr="002C51EA">
              <w:lastRenderedPageBreak/>
              <w:t xml:space="preserve">Recuperado de </w:t>
            </w:r>
            <w:hyperlink r:id="rId30" w:history="1">
              <w:r w:rsidRPr="001E517F">
                <w:rPr>
                  <w:rStyle w:val="Hipervnculo"/>
                </w:rPr>
                <w:t>http://www.investigacionenlaescuela.es/articulos/R91/R91-2</w:t>
              </w:r>
            </w:hyperlink>
            <w:r>
              <w:t>. (</w:t>
            </w:r>
            <w:r w:rsidRPr="004052A3">
              <w:t>CIRC: Clasificación Integrada de Revistas Científicas Grupo B</w:t>
            </w:r>
            <w:r>
              <w:t>)</w:t>
            </w:r>
          </w:p>
        </w:tc>
      </w:tr>
      <w:tr w:rsidR="00711D5D" w:rsidRPr="002C51EA" w:rsidTr="00711D5D">
        <w:trPr>
          <w:trHeight w:val="92"/>
        </w:trPr>
        <w:tc>
          <w:tcPr>
            <w:tcW w:w="5000" w:type="pct"/>
            <w:gridSpan w:val="11"/>
            <w:shd w:val="clear" w:color="auto" w:fill="FFFFFF"/>
            <w:vAlign w:val="center"/>
          </w:tcPr>
          <w:p w:rsidR="00711D5D" w:rsidRPr="00486378" w:rsidRDefault="00711D5D" w:rsidP="00711D5D">
            <w:pPr>
              <w:spacing w:after="120"/>
              <w:ind w:left="249" w:hanging="249"/>
              <w:jc w:val="both"/>
            </w:pPr>
            <w:r w:rsidRPr="00405B8B">
              <w:lastRenderedPageBreak/>
              <w:t xml:space="preserve">Jiménez-Fontana, R., García-González, E. y Azcárate, P. (2017). ¿Cómo articulamos la evaluación como sistema desde una perspectiva compleja en el marco de la sostenibilidad curricular? </w:t>
            </w:r>
            <w:r w:rsidRPr="00282A9E">
              <w:rPr>
                <w:i/>
              </w:rPr>
              <w:t>Enseñanza de las Ciencias, Nº Extraordinario</w:t>
            </w:r>
            <w:r w:rsidRPr="00486378">
              <w:t xml:space="preserve">, 3257-3262 (ISSN digital: 4851-4857) </w:t>
            </w:r>
            <w:r w:rsidRPr="005C631D">
              <w:t>(ISSN digital: 2174-6486)</w:t>
            </w:r>
            <w:r>
              <w:t xml:space="preserve"> </w:t>
            </w:r>
            <w:r w:rsidRPr="002C51EA">
              <w:t>(Revista indexada en SSCI de la Web of Science, Q4)</w:t>
            </w:r>
            <w:r>
              <w:t>.</w:t>
            </w:r>
          </w:p>
        </w:tc>
      </w:tr>
      <w:tr w:rsidR="00711D5D" w:rsidRPr="005762EB" w:rsidTr="00711D5D">
        <w:trPr>
          <w:trHeight w:val="1734"/>
        </w:trPr>
        <w:tc>
          <w:tcPr>
            <w:tcW w:w="5000" w:type="pct"/>
            <w:gridSpan w:val="11"/>
            <w:shd w:val="clear" w:color="auto" w:fill="FFFFFF"/>
          </w:tcPr>
          <w:p w:rsidR="00711D5D" w:rsidRPr="005762EB" w:rsidRDefault="00711D5D" w:rsidP="00711D5D">
            <w:pPr>
              <w:pStyle w:val="NormalWeb"/>
              <w:shd w:val="clear" w:color="auto" w:fill="FFFFFF"/>
              <w:spacing w:before="0" w:beforeAutospacing="0" w:after="120" w:afterAutospacing="0"/>
              <w:ind w:left="249" w:hanging="249"/>
              <w:jc w:val="both"/>
            </w:pPr>
            <w:r w:rsidRPr="002C51EA">
              <w:t>Jiménez-Fontana, R., García-González, E., y Cardeñoso, J. M. (2017). Teoría fundamentada: Estrategia para la generación teórica desde datos empíricos [Grounded Theory: Strategy for theory building from empirical data]. </w:t>
            </w:r>
            <w:r>
              <w:rPr>
                <w:i/>
              </w:rPr>
              <w:t>Campo Abierto. Revista d</w:t>
            </w:r>
            <w:r w:rsidRPr="00282A9E">
              <w:rPr>
                <w:i/>
              </w:rPr>
              <w:t>e Educación, 36</w:t>
            </w:r>
            <w:r w:rsidRPr="002C51EA">
              <w:t xml:space="preserve">(1), 29-46. Recuperado de </w:t>
            </w:r>
            <w:hyperlink r:id="rId31" w:history="1">
              <w:r w:rsidRPr="00BC60F9">
                <w:t>http://mascvuex.unex.es/revistas/index.php/campoabierto/article/view/2977</w:t>
              </w:r>
            </w:hyperlink>
            <w:r>
              <w:t xml:space="preserve"> . (</w:t>
            </w:r>
            <w:r w:rsidRPr="00355D75">
              <w:t>CIRC 2012: Clasificación Integrada de Revistas Científicas</w:t>
            </w:r>
            <w:r>
              <w:t xml:space="preserve">, </w:t>
            </w:r>
            <w:r w:rsidRPr="0017364E">
              <w:t>Grupo B</w:t>
            </w:r>
            <w:r>
              <w:t xml:space="preserve">; </w:t>
            </w:r>
            <w:r w:rsidRPr="0017364E">
              <w:t>CARHUS+ 2014 Grupo C</w:t>
            </w:r>
            <w:r>
              <w:t>;</w:t>
            </w:r>
            <w:r w:rsidRPr="005762EB">
              <w:t xml:space="preserve"> Google Scholar</w:t>
            </w:r>
            <w:r>
              <w:t xml:space="preserve">; </w:t>
            </w:r>
            <w:r w:rsidRPr="005762EB">
              <w:t>Dialnet; MLA, Modern Language Association; Latindex</w:t>
            </w:r>
            <w:r>
              <w:t xml:space="preserve">). </w:t>
            </w:r>
          </w:p>
        </w:tc>
      </w:tr>
      <w:tr w:rsidR="00711D5D" w:rsidRPr="004139B6" w:rsidTr="00711D5D">
        <w:trPr>
          <w:trHeight w:val="92"/>
        </w:trPr>
        <w:tc>
          <w:tcPr>
            <w:tcW w:w="5000" w:type="pct"/>
            <w:gridSpan w:val="11"/>
            <w:shd w:val="clear" w:color="auto" w:fill="FFFFFF"/>
            <w:vAlign w:val="center"/>
          </w:tcPr>
          <w:p w:rsidR="00711D5D" w:rsidRPr="004139B6" w:rsidRDefault="00711D5D" w:rsidP="00711D5D">
            <w:pPr>
              <w:spacing w:after="120"/>
              <w:ind w:left="249" w:hanging="249"/>
              <w:jc w:val="both"/>
              <w:rPr>
                <w:lang w:val="en-US"/>
              </w:rPr>
            </w:pPr>
            <w:r w:rsidRPr="00F627D3">
              <w:t xml:space="preserve">López-Lozano. L.; Solís, E. y Azcárate, P. (2017). </w:t>
            </w:r>
            <w:r w:rsidRPr="00AA67CF">
              <w:rPr>
                <w:lang w:val="en-US"/>
              </w:rPr>
              <w:t xml:space="preserve">Evolution of ideas about Assessment in Science: Incidence of a Formative Process (online). </w:t>
            </w:r>
            <w:r w:rsidRPr="00AA67CF">
              <w:rPr>
                <w:i/>
                <w:lang w:val="en-US"/>
              </w:rPr>
              <w:t>Research in Science Education.</w:t>
            </w:r>
            <w:r w:rsidRPr="00AA67CF">
              <w:rPr>
                <w:lang w:val="en-US"/>
              </w:rPr>
              <w:t xml:space="preserve"> 1-23 DOI 10.1007/s11165-016-9591-1. ISSN 0157-244X. </w:t>
            </w:r>
            <w:r w:rsidRPr="004139B6">
              <w:rPr>
                <w:lang w:val="en-US"/>
              </w:rPr>
              <w:t>(</w:t>
            </w:r>
            <w:r w:rsidRPr="004139B6">
              <w:rPr>
                <w:iCs/>
                <w:lang w:val="en-US"/>
              </w:rPr>
              <w:t>Social Science Citation Index, Journal Citation Reports/Social Sciences Edition, SCOPUS, Astrophysics Data System (ADS), Google Scholar, Academic OneFile, Australian Education Index, Current Abstracts, Current Contents / Social &amp; Behavioral Sciences, EBSCO Education Research Complete, EBSCO Education Source, EBSCO TOC Premier, Educational Research Abstracts Online (ERA), ERIC System Database, ERIH PLUS, Expanded Academic, MathEDUC, OCLC, SCImago, Summon by ProQuest</w:t>
            </w:r>
            <w:r w:rsidRPr="004139B6">
              <w:rPr>
                <w:lang w:val="en-US"/>
              </w:rPr>
              <w:t>).</w:t>
            </w:r>
          </w:p>
        </w:tc>
      </w:tr>
      <w:tr w:rsidR="00711D5D" w:rsidRPr="002C51EA" w:rsidTr="00711D5D">
        <w:trPr>
          <w:trHeight w:val="92"/>
        </w:trPr>
        <w:tc>
          <w:tcPr>
            <w:tcW w:w="5000" w:type="pct"/>
            <w:gridSpan w:val="11"/>
            <w:shd w:val="clear" w:color="auto" w:fill="FFFFFF"/>
            <w:vAlign w:val="center"/>
          </w:tcPr>
          <w:p w:rsidR="00711D5D" w:rsidRPr="002C51EA" w:rsidRDefault="00711D5D" w:rsidP="00711D5D">
            <w:pPr>
              <w:spacing w:after="120"/>
              <w:ind w:left="249" w:hanging="249"/>
              <w:jc w:val="both"/>
            </w:pPr>
            <w:r w:rsidRPr="002C51EA">
              <w:t xml:space="preserve">Moreno, P. y Trigo, E. (2017).  Las TIC y las TAC al servicio de la educación: una introducción a los mapas conceptuales y la toma de apuntes. </w:t>
            </w:r>
            <w:r w:rsidRPr="00282A9E">
              <w:rPr>
                <w:i/>
              </w:rPr>
              <w:t>RESED</w:t>
            </w:r>
            <w:r w:rsidRPr="002C51EA">
              <w:t>, 5, 89-103.</w:t>
            </w:r>
          </w:p>
        </w:tc>
      </w:tr>
      <w:tr w:rsidR="00711D5D" w:rsidRPr="00815448" w:rsidTr="00711D5D">
        <w:trPr>
          <w:trHeight w:val="92"/>
        </w:trPr>
        <w:tc>
          <w:tcPr>
            <w:tcW w:w="5000" w:type="pct"/>
            <w:gridSpan w:val="11"/>
            <w:shd w:val="clear" w:color="auto" w:fill="FFFFFF"/>
            <w:vAlign w:val="center"/>
          </w:tcPr>
          <w:p w:rsidR="00711D5D" w:rsidRPr="00815448" w:rsidRDefault="00711D5D" w:rsidP="00711D5D">
            <w:pPr>
              <w:spacing w:after="120"/>
              <w:ind w:left="249" w:hanging="249"/>
              <w:jc w:val="both"/>
              <w:rPr>
                <w:lang w:val="en-US"/>
              </w:rPr>
            </w:pPr>
            <w:r w:rsidRPr="00C654C1">
              <w:rPr>
                <w:lang w:val="pt-PT"/>
              </w:rPr>
              <w:t xml:space="preserve">Parrado, M, Romero, M.F. (2017). </w:t>
            </w:r>
            <w:r w:rsidRPr="002C51EA">
              <w:t xml:space="preserve">Carlos Edmundo de Ory y su inclusión en el canon de los clásicos. Un amor (im)posible. En </w:t>
            </w:r>
            <w:r w:rsidRPr="00282A9E">
              <w:rPr>
                <w:i/>
              </w:rPr>
              <w:t>Ogigia. Revista Electrónica de estudios Hispánicos.</w:t>
            </w:r>
            <w:r w:rsidRPr="00D555E5">
              <w:rPr>
                <w:rFonts w:eastAsia="Calibri"/>
                <w:iCs/>
                <w:color w:val="222222"/>
              </w:rPr>
              <w:t xml:space="preserve"> </w:t>
            </w:r>
            <w:r w:rsidRPr="00815448">
              <w:rPr>
                <w:iCs/>
                <w:lang w:val="en-US"/>
              </w:rPr>
              <w:t>(Emerging Sources Citation Index, IBZ Online, MLA - Modern Language, Association Database, DOAJ, DIALNET)</w:t>
            </w:r>
            <w:r w:rsidRPr="00815448">
              <w:rPr>
                <w:i/>
                <w:iCs/>
                <w:lang w:val="en-US"/>
              </w:rPr>
              <w:t>.</w:t>
            </w:r>
          </w:p>
        </w:tc>
      </w:tr>
      <w:tr w:rsidR="00711D5D" w:rsidRPr="002C51EA" w:rsidTr="00711D5D">
        <w:trPr>
          <w:trHeight w:val="92"/>
        </w:trPr>
        <w:tc>
          <w:tcPr>
            <w:tcW w:w="5000" w:type="pct"/>
            <w:gridSpan w:val="11"/>
            <w:shd w:val="clear" w:color="auto" w:fill="FFFFFF"/>
            <w:vAlign w:val="center"/>
          </w:tcPr>
          <w:p w:rsidR="00711D5D" w:rsidRPr="002C51EA" w:rsidRDefault="00711D5D" w:rsidP="00711D5D">
            <w:pPr>
              <w:spacing w:after="120"/>
              <w:ind w:left="249" w:hanging="249"/>
              <w:jc w:val="both"/>
            </w:pPr>
            <w:r w:rsidRPr="002C51EA">
              <w:t>Poyato, F.; Pontes, A., y Oliva, J. M. (2017). Los fines de la educación científica y la formación inicial del profesorado de secundaria.</w:t>
            </w:r>
            <w:r>
              <w:t xml:space="preserve"> </w:t>
            </w:r>
            <w:r w:rsidRPr="00BC60F9">
              <w:rPr>
                <w:i/>
              </w:rPr>
              <w:t>Revista Eureka Electrónica de Enseñanza de las Ciencias, 16</w:t>
            </w:r>
            <w:r w:rsidRPr="002C51EA">
              <w:t>(1), 28-46.</w:t>
            </w:r>
            <w:r>
              <w:t xml:space="preserve"> </w:t>
            </w:r>
            <w:r w:rsidRPr="002C51EA">
              <w:t>(Revista indexada en SSCI de la Web of Science, Q4)</w:t>
            </w:r>
            <w:r>
              <w:t>.</w:t>
            </w:r>
          </w:p>
        </w:tc>
      </w:tr>
      <w:tr w:rsidR="00711D5D" w:rsidRPr="002C51EA" w:rsidTr="00711D5D">
        <w:trPr>
          <w:trHeight w:val="92"/>
        </w:trPr>
        <w:tc>
          <w:tcPr>
            <w:tcW w:w="5000" w:type="pct"/>
            <w:gridSpan w:val="11"/>
            <w:shd w:val="clear" w:color="auto" w:fill="FFFFFF"/>
            <w:vAlign w:val="center"/>
          </w:tcPr>
          <w:p w:rsidR="00711D5D" w:rsidRPr="002C51EA" w:rsidRDefault="00711D5D" w:rsidP="00711D5D">
            <w:pPr>
              <w:spacing w:after="120"/>
              <w:ind w:left="249" w:hanging="249"/>
              <w:jc w:val="both"/>
            </w:pPr>
            <w:r w:rsidRPr="002C51EA">
              <w:t xml:space="preserve">Rivera, P., Romero, M. F. (2017).  Acercarnos a literatura desde la interculturalidad: una propuesta comparatista a partir de la intertextualidad de los clásicos El Lazarillo de Tormes y Oliver Twist. En </w:t>
            </w:r>
            <w:r w:rsidRPr="00BC60F9">
              <w:rPr>
                <w:i/>
              </w:rPr>
              <w:t>Álabe. Revista de Investigación sobre Lectura y Escritura</w:t>
            </w:r>
            <w:r w:rsidRPr="00C73734">
              <w:t>. (ISOC (CSIC), DICE, RESH, MIAR, MLA, Web of Science (WOS), EBSCO, IRESIE, REDALYC, CIRC (Grupo B), ANEP/FECYT (Grupo B), LATINDEX (36 criterios)).</w:t>
            </w:r>
          </w:p>
        </w:tc>
      </w:tr>
      <w:tr w:rsidR="00711D5D" w:rsidRPr="002C51EA" w:rsidTr="00711D5D">
        <w:trPr>
          <w:trHeight w:val="92"/>
        </w:trPr>
        <w:tc>
          <w:tcPr>
            <w:tcW w:w="5000" w:type="pct"/>
            <w:gridSpan w:val="11"/>
            <w:shd w:val="clear" w:color="auto" w:fill="FFFFFF"/>
            <w:vAlign w:val="center"/>
          </w:tcPr>
          <w:p w:rsidR="00711D5D" w:rsidRPr="00BC60F9" w:rsidRDefault="00711D5D" w:rsidP="00711D5D">
            <w:pPr>
              <w:spacing w:after="120"/>
              <w:ind w:left="249" w:hanging="249"/>
              <w:jc w:val="both"/>
            </w:pPr>
            <w:r w:rsidRPr="00BC60F9">
              <w:t xml:space="preserve">Rivero, A.; Solís, E.; Porlán-Ariza, R.; Martin-Del Pozo, R.; Azcarate, P. (2017) Cambio del conocimiento sobre la enseñanza de las ciencias de futuros maestros. </w:t>
            </w:r>
            <w:r w:rsidRPr="00BC60F9">
              <w:rPr>
                <w:i/>
              </w:rPr>
              <w:t xml:space="preserve">Enseñanza de las </w:t>
            </w:r>
            <w:r w:rsidRPr="00BC60F9">
              <w:rPr>
                <w:i/>
              </w:rPr>
              <w:lastRenderedPageBreak/>
              <w:t>ciencias</w:t>
            </w:r>
            <w:r w:rsidRPr="00BC60F9">
              <w:t xml:space="preserve">, 35(1), 29-52. </w:t>
            </w:r>
            <w:hyperlink r:id="rId32" w:history="1">
              <w:r w:rsidRPr="00BC60F9">
                <w:t>http://dx.doi.org/10.5565/rev/ensciencias.2068</w:t>
              </w:r>
            </w:hyperlink>
            <w:r w:rsidRPr="00BC60F9">
              <w:t xml:space="preserve">. </w:t>
            </w:r>
            <w:r w:rsidRPr="002C51EA">
              <w:t>(Revista indexada en SSCI de la Web of Science, Q4)</w:t>
            </w:r>
            <w:r>
              <w:t>.</w:t>
            </w:r>
          </w:p>
        </w:tc>
      </w:tr>
      <w:tr w:rsidR="00711D5D" w:rsidRPr="00C73734" w:rsidTr="00711D5D">
        <w:trPr>
          <w:trHeight w:val="92"/>
        </w:trPr>
        <w:tc>
          <w:tcPr>
            <w:tcW w:w="5000" w:type="pct"/>
            <w:gridSpan w:val="11"/>
            <w:shd w:val="clear" w:color="auto" w:fill="FFFFFF"/>
            <w:vAlign w:val="center"/>
          </w:tcPr>
          <w:p w:rsidR="00711D5D" w:rsidRPr="00C73734" w:rsidRDefault="00711D5D" w:rsidP="00711D5D">
            <w:pPr>
              <w:spacing w:after="120"/>
              <w:ind w:left="248" w:hanging="248"/>
              <w:jc w:val="both"/>
              <w:rPr>
                <w:lang w:val="en-US"/>
              </w:rPr>
            </w:pPr>
            <w:r w:rsidRPr="002C51EA">
              <w:lastRenderedPageBreak/>
              <w:t xml:space="preserve">Trigo, E. y Romero, M. F. (2017). Geografía literaria en el aula de ELE: una aproximación al Cádiz de 1812 desde la ruta literaria de las libertades. </w:t>
            </w:r>
            <w:r w:rsidRPr="00C73734">
              <w:rPr>
                <w:i/>
                <w:lang w:val="en-US"/>
              </w:rPr>
              <w:t>Studia Iberystczne</w:t>
            </w:r>
            <w:r w:rsidRPr="00C73734">
              <w:rPr>
                <w:lang w:val="en-US"/>
              </w:rPr>
              <w:t xml:space="preserve">, 16. </w:t>
            </w:r>
            <w:r>
              <w:rPr>
                <w:lang w:val="en-US"/>
              </w:rPr>
              <w:t>(</w:t>
            </w:r>
            <w:r w:rsidRPr="00355D75">
              <w:rPr>
                <w:lang w:val="en-US"/>
              </w:rPr>
              <w:t>Central and Eatern European Online Library;</w:t>
            </w:r>
            <w:r>
              <w:rPr>
                <w:lang w:val="en-US"/>
              </w:rPr>
              <w:t xml:space="preserve"> CEJSH: The Central European </w:t>
            </w:r>
            <w:r w:rsidRPr="00355D75">
              <w:rPr>
                <w:lang w:val="en-US"/>
              </w:rPr>
              <w:t>Journal of Social Sciences and Humanities;</w:t>
            </w:r>
            <w:r>
              <w:rPr>
                <w:lang w:val="en-US"/>
              </w:rPr>
              <w:t xml:space="preserve"> </w:t>
            </w:r>
            <w:r w:rsidRPr="00355D75">
              <w:rPr>
                <w:lang w:val="en-US"/>
              </w:rPr>
              <w:t>Index Copernicus;</w:t>
            </w:r>
            <w:r>
              <w:rPr>
                <w:lang w:val="en-US"/>
              </w:rPr>
              <w:t xml:space="preserve"> </w:t>
            </w:r>
            <w:r w:rsidRPr="00355D75">
              <w:rPr>
                <w:lang w:val="en-US"/>
              </w:rPr>
              <w:t>EBSCO</w:t>
            </w:r>
            <w:r>
              <w:rPr>
                <w:lang w:val="en-US"/>
              </w:rPr>
              <w:t>)</w:t>
            </w:r>
            <w:r w:rsidRPr="00355D75">
              <w:rPr>
                <w:lang w:val="en-US"/>
              </w:rPr>
              <w:t>.</w:t>
            </w:r>
          </w:p>
        </w:tc>
      </w:tr>
      <w:tr w:rsidR="00711D5D" w:rsidRPr="002C51EA" w:rsidTr="00711D5D">
        <w:trPr>
          <w:trHeight w:val="92"/>
        </w:trPr>
        <w:tc>
          <w:tcPr>
            <w:tcW w:w="5000" w:type="pct"/>
            <w:gridSpan w:val="11"/>
            <w:shd w:val="clear" w:color="auto" w:fill="D9D9D9"/>
            <w:vAlign w:val="center"/>
          </w:tcPr>
          <w:p w:rsidR="00711D5D" w:rsidRPr="002C51EA" w:rsidRDefault="00711D5D" w:rsidP="00711D5D">
            <w:pPr>
              <w:spacing w:after="120"/>
              <w:jc w:val="both"/>
              <w:rPr>
                <w:b/>
                <w:lang w:val="en-US"/>
              </w:rPr>
            </w:pPr>
            <w:r w:rsidRPr="002C51EA">
              <w:rPr>
                <w:b/>
                <w:lang w:val="en-US"/>
              </w:rPr>
              <w:t>Artículos 2016</w:t>
            </w:r>
          </w:p>
        </w:tc>
      </w:tr>
      <w:tr w:rsidR="00711D5D" w:rsidRPr="002C51EA" w:rsidTr="00711D5D">
        <w:trPr>
          <w:trHeight w:val="92"/>
        </w:trPr>
        <w:tc>
          <w:tcPr>
            <w:tcW w:w="5000" w:type="pct"/>
            <w:gridSpan w:val="11"/>
            <w:shd w:val="clear" w:color="auto" w:fill="FFFFFF"/>
            <w:vAlign w:val="center"/>
          </w:tcPr>
          <w:p w:rsidR="00711D5D" w:rsidRPr="002C51EA" w:rsidRDefault="00711D5D" w:rsidP="00711D5D">
            <w:pPr>
              <w:spacing w:after="120"/>
              <w:ind w:left="248" w:hanging="248"/>
              <w:jc w:val="both"/>
            </w:pPr>
            <w:r w:rsidRPr="00C654C1">
              <w:rPr>
                <w:lang w:val="en-US"/>
              </w:rPr>
              <w:t xml:space="preserve">Aragón-Mendizábal, E.; Delgado-Casas, C.; Navarro-Guzmán J.I.; Menacho-Jiménez, I. y Romero-Oliva, M.F. (2016). </w:t>
            </w:r>
            <w:r w:rsidRPr="00AA67CF">
              <w:rPr>
                <w:lang w:val="en-US"/>
              </w:rPr>
              <w:t xml:space="preserve">A Comparative Study of Handwriting and Computer Typing in Note-taking by University Students. </w:t>
            </w:r>
            <w:r w:rsidRPr="00B93410">
              <w:rPr>
                <w:i/>
              </w:rPr>
              <w:t>Revista Comunicar</w:t>
            </w:r>
            <w:r w:rsidRPr="00B93410">
              <w:t xml:space="preserve">, </w:t>
            </w:r>
            <w:r w:rsidRPr="002C51EA">
              <w:t>XXIV</w:t>
            </w:r>
            <w:r>
              <w:t xml:space="preserve"> </w:t>
            </w:r>
            <w:r w:rsidRPr="002C51EA">
              <w:t>(48)</w:t>
            </w:r>
            <w:r w:rsidRPr="00B93410">
              <w:t xml:space="preserve">, </w:t>
            </w:r>
            <w:r w:rsidRPr="002C51EA">
              <w:t>99-107</w:t>
            </w:r>
            <w:r>
              <w:t xml:space="preserve"> </w:t>
            </w:r>
            <w:r w:rsidRPr="002C51EA">
              <w:t>(Revista indexada en SSCI de la Web of Science, Q</w:t>
            </w:r>
            <w:r>
              <w:t>1</w:t>
            </w:r>
            <w:r w:rsidRPr="002C51EA">
              <w:t>)</w:t>
            </w:r>
            <w:r>
              <w:t>.</w:t>
            </w:r>
          </w:p>
        </w:tc>
      </w:tr>
      <w:tr w:rsidR="00711D5D" w:rsidRPr="006A3582" w:rsidTr="00711D5D">
        <w:trPr>
          <w:trHeight w:val="92"/>
        </w:trPr>
        <w:tc>
          <w:tcPr>
            <w:tcW w:w="5000" w:type="pct"/>
            <w:gridSpan w:val="11"/>
            <w:shd w:val="clear" w:color="auto" w:fill="FFFFFF"/>
            <w:vAlign w:val="center"/>
          </w:tcPr>
          <w:p w:rsidR="00711D5D" w:rsidRPr="006A3582" w:rsidRDefault="00711D5D" w:rsidP="00711D5D">
            <w:pPr>
              <w:spacing w:after="120"/>
              <w:ind w:left="142" w:hanging="142"/>
              <w:rPr>
                <w:lang w:val="en-US"/>
              </w:rPr>
            </w:pPr>
            <w:r w:rsidRPr="002C51EA">
              <w:t xml:space="preserve">Azcárate, P.; González-Aragón, C.; Guerrero-Bey, A. y Cardeñoso, J. M. (2016). Análisis de la presencia de la sostenibilidad en los planes de estudios de los grados: Un instrumento para su análisis. </w:t>
            </w:r>
            <w:r w:rsidRPr="00AA67CF">
              <w:rPr>
                <w:i/>
                <w:lang w:val="en-US"/>
              </w:rPr>
              <w:t>EDUCAR, 52(</w:t>
            </w:r>
            <w:r w:rsidRPr="00AA67CF">
              <w:rPr>
                <w:lang w:val="en-US"/>
              </w:rPr>
              <w:t xml:space="preserve">2), 263-284. </w:t>
            </w:r>
            <w:hyperlink r:id="rId33" w:history="1">
              <w:r w:rsidRPr="00AA67CF">
                <w:rPr>
                  <w:lang w:val="en-US"/>
                </w:rPr>
                <w:t>http://educar.uab.cat/article/view/v52-n2-azcarate-gonzalez-aragon-guerrero-bey-cardenoso</w:t>
              </w:r>
            </w:hyperlink>
            <w:r w:rsidRPr="00AA67CF">
              <w:rPr>
                <w:lang w:val="en-US"/>
              </w:rPr>
              <w:t xml:space="preserve">. </w:t>
            </w:r>
            <w:r w:rsidRPr="006A3582">
              <w:rPr>
                <w:lang w:val="en-US"/>
              </w:rPr>
              <w:t xml:space="preserve">(CIRC, Grupo B; </w:t>
            </w:r>
            <w:r w:rsidRPr="00AD5F5F">
              <w:rPr>
                <w:rFonts w:ascii="bariol_regularregular" w:hAnsi="bariol_regularregular"/>
                <w:color w:val="000000"/>
                <w:bdr w:val="none" w:sz="0" w:space="0" w:color="auto" w:frame="1"/>
                <w:lang w:val="en-US"/>
              </w:rPr>
              <w:t>Emerging Sources Citation Index (ESCI- Thomson Reuters;</w:t>
            </w:r>
            <w:r w:rsidRPr="006A3582">
              <w:rPr>
                <w:lang w:val="en-US"/>
              </w:rPr>
              <w:t xml:space="preserve"> </w:t>
            </w:r>
            <w:r w:rsidRPr="006A3582">
              <w:rPr>
                <w:rFonts w:ascii="bariol_regularregular" w:hAnsi="bariol_regularregular"/>
                <w:bdr w:val="none" w:sz="0" w:space="0" w:color="auto" w:frame="1"/>
                <w:lang w:val="en-US"/>
              </w:rPr>
              <w:t>Latindex</w:t>
            </w:r>
            <w:r w:rsidRPr="006A3582">
              <w:rPr>
                <w:lang w:val="en-US"/>
              </w:rPr>
              <w:t>)</w:t>
            </w:r>
          </w:p>
        </w:tc>
      </w:tr>
      <w:tr w:rsidR="00711D5D" w:rsidRPr="00B93410" w:rsidTr="00711D5D">
        <w:trPr>
          <w:trHeight w:val="92"/>
        </w:trPr>
        <w:tc>
          <w:tcPr>
            <w:tcW w:w="5000" w:type="pct"/>
            <w:gridSpan w:val="11"/>
            <w:shd w:val="clear" w:color="auto" w:fill="FFFFFF"/>
          </w:tcPr>
          <w:p w:rsidR="00711D5D" w:rsidRPr="00D66FD1" w:rsidRDefault="00711D5D" w:rsidP="00711D5D">
            <w:pPr>
              <w:spacing w:after="120"/>
              <w:ind w:left="248" w:hanging="248"/>
              <w:jc w:val="both"/>
            </w:pPr>
            <w:r w:rsidRPr="002C51EA">
              <w:t xml:space="preserve">Cuesta, J., Azcárate, P., &amp; Cardeñoso, J. (2016). </w:t>
            </w:r>
            <w:r w:rsidRPr="00AA67CF">
              <w:rPr>
                <w:lang w:val="en-US"/>
              </w:rPr>
              <w:t xml:space="preserve">The role of reflection and collaboration in the evolution of a group of novice secondary education science teachers. </w:t>
            </w:r>
            <w:r w:rsidRPr="00AA67CF">
              <w:rPr>
                <w:i/>
                <w:lang w:val="en-US"/>
              </w:rPr>
              <w:t>Australian Journal of Teacher Education, 41</w:t>
            </w:r>
            <w:r w:rsidRPr="00AA67CF">
              <w:rPr>
                <w:lang w:val="en-US"/>
              </w:rPr>
              <w:t>(5). 136-152. </w:t>
            </w:r>
            <w:r w:rsidRPr="00D66FD1">
              <w:rPr>
                <w:lang w:val="en-US"/>
              </w:rPr>
              <w:t xml:space="preserve">Retrieved from </w:t>
            </w:r>
            <w:hyperlink r:id="rId34" w:history="1">
              <w:r w:rsidRPr="00D66FD1">
                <w:rPr>
                  <w:lang w:val="en-US"/>
                </w:rPr>
                <w:t>http://ro.ecu.edu.au/ajte/vol41/iss5/9</w:t>
              </w:r>
            </w:hyperlink>
            <w:r w:rsidRPr="00D66FD1">
              <w:rPr>
                <w:lang w:val="en-US"/>
              </w:rPr>
              <w:br/>
            </w:r>
            <w:hyperlink r:id="rId35" w:tgtFrame="_blank" w:history="1">
              <w:r w:rsidRPr="00D66FD1">
                <w:rPr>
                  <w:lang w:val="en-US"/>
                </w:rPr>
                <w:t>http://dx.doi.org/10.14221/ajte.2016v41n5.9</w:t>
              </w:r>
            </w:hyperlink>
            <w:r w:rsidRPr="00D66FD1">
              <w:rPr>
                <w:lang w:val="en-US"/>
              </w:rPr>
              <w:t xml:space="preserve">. </w:t>
            </w:r>
            <w:r w:rsidRPr="00D66FD1">
              <w:t>(Revista indexada en SCIE de la Web of Science, Q2) y en Scopus de la Web of Science, Q2)</w:t>
            </w:r>
            <w:r>
              <w:t>.</w:t>
            </w:r>
          </w:p>
        </w:tc>
      </w:tr>
      <w:tr w:rsidR="00711D5D" w:rsidRPr="00AA67CF" w:rsidTr="00711D5D">
        <w:trPr>
          <w:trHeight w:val="92"/>
        </w:trPr>
        <w:tc>
          <w:tcPr>
            <w:tcW w:w="5000" w:type="pct"/>
            <w:gridSpan w:val="11"/>
            <w:shd w:val="clear" w:color="auto" w:fill="FFFFFF"/>
            <w:vAlign w:val="center"/>
          </w:tcPr>
          <w:p w:rsidR="00711D5D" w:rsidRPr="00AA67CF" w:rsidRDefault="00711D5D" w:rsidP="00711D5D">
            <w:pPr>
              <w:spacing w:after="120"/>
              <w:ind w:left="249" w:hanging="249"/>
              <w:jc w:val="both"/>
              <w:rPr>
                <w:lang w:val="en-US"/>
              </w:rPr>
            </w:pPr>
            <w:r w:rsidRPr="00C654C1">
              <w:rPr>
                <w:lang w:val="en-US"/>
              </w:rPr>
              <w:t xml:space="preserve">Franco Mariscal A. J.; Oliva Martínez J. M.; Gil-Montero, A. (2016). </w:t>
            </w:r>
            <w:r w:rsidRPr="00AA67CF">
              <w:rPr>
                <w:lang w:val="en-US"/>
              </w:rPr>
              <w:t xml:space="preserve">Understanding the Idea of Chemical Elements and Their Periodic Classification in Spanish Students Aged 16–18 Years. </w:t>
            </w:r>
            <w:r w:rsidRPr="00AA67CF">
              <w:rPr>
                <w:i/>
                <w:lang w:val="en-US"/>
              </w:rPr>
              <w:t>International Journal of Science and Mathematics Education</w:t>
            </w:r>
            <w:r w:rsidRPr="00AA67CF">
              <w:rPr>
                <w:lang w:val="en-US"/>
              </w:rPr>
              <w:t>, 14(5), 885-906. (Revista indexada en SSCI de la Web of Science, Q1).</w:t>
            </w:r>
          </w:p>
        </w:tc>
      </w:tr>
      <w:tr w:rsidR="00711D5D" w:rsidRPr="0038735D" w:rsidTr="00711D5D">
        <w:trPr>
          <w:trHeight w:val="92"/>
        </w:trPr>
        <w:tc>
          <w:tcPr>
            <w:tcW w:w="5000" w:type="pct"/>
            <w:gridSpan w:val="11"/>
            <w:shd w:val="clear" w:color="auto" w:fill="FFFFFF"/>
            <w:vAlign w:val="center"/>
          </w:tcPr>
          <w:p w:rsidR="00711D5D" w:rsidRPr="0038735D" w:rsidRDefault="00711D5D" w:rsidP="00711D5D">
            <w:pPr>
              <w:spacing w:after="120"/>
              <w:ind w:left="249" w:hanging="249"/>
              <w:jc w:val="both"/>
              <w:rPr>
                <w:lang w:val="en-US"/>
              </w:rPr>
            </w:pPr>
            <w:r w:rsidRPr="002C51EA">
              <w:t xml:space="preserve">Franco-Mariscal, A. J..; Oliva, J. M.; Blanco, A. y España, E. (2016). </w:t>
            </w:r>
            <w:r w:rsidRPr="00AA67CF">
              <w:rPr>
                <w:lang w:val="en-US"/>
              </w:rPr>
              <w:t xml:space="preserve">A game-based approach to learning the idea of chemical elements and their periodic classification. </w:t>
            </w:r>
            <w:r w:rsidRPr="00AA67CF">
              <w:rPr>
                <w:i/>
                <w:lang w:val="en-US"/>
              </w:rPr>
              <w:t>Journal of Chemical Education</w:t>
            </w:r>
            <w:r w:rsidRPr="00AA67CF">
              <w:rPr>
                <w:lang w:val="en-US"/>
              </w:rPr>
              <w:t xml:space="preserve">, 93, 1173-1190. </w:t>
            </w:r>
            <w:r w:rsidRPr="0038735D">
              <w:rPr>
                <w:lang w:val="en-US"/>
              </w:rPr>
              <w:t>(Revista indexada en SCIE de la Web of Science, Q2).</w:t>
            </w:r>
          </w:p>
        </w:tc>
      </w:tr>
      <w:tr w:rsidR="00711D5D" w:rsidRPr="002C3307" w:rsidTr="00711D5D">
        <w:trPr>
          <w:trHeight w:val="92"/>
        </w:trPr>
        <w:tc>
          <w:tcPr>
            <w:tcW w:w="5000" w:type="pct"/>
            <w:gridSpan w:val="11"/>
            <w:shd w:val="clear" w:color="auto" w:fill="FFFFFF"/>
            <w:vAlign w:val="center"/>
          </w:tcPr>
          <w:p w:rsidR="00711D5D" w:rsidRPr="002C3307" w:rsidRDefault="00711D5D" w:rsidP="00711D5D">
            <w:pPr>
              <w:tabs>
                <w:tab w:val="num" w:pos="720"/>
              </w:tabs>
              <w:spacing w:after="120"/>
              <w:ind w:left="249" w:hanging="249"/>
              <w:jc w:val="both"/>
            </w:pPr>
            <w:r w:rsidRPr="002C3307">
              <w:t>Jiménez-Fontana, R., García-González, E. y Azcárate, P. (2016). La evaluación como sistema en la educación para la sostenibilidad: el binomio Estructura-Función. </w:t>
            </w:r>
            <w:r w:rsidRPr="00B93410">
              <w:rPr>
                <w:i/>
              </w:rPr>
              <w:t>REVALUE. Revista de Evaluación Educativa</w:t>
            </w:r>
            <w:r w:rsidRPr="00B93410">
              <w:t>. 5</w:t>
            </w:r>
            <w:r w:rsidRPr="002C3307">
              <w:t>(2) (ISSN: 2007-607X)</w:t>
            </w:r>
            <w:r>
              <w:t>. (</w:t>
            </w:r>
            <w:r w:rsidRPr="00AD5F5F">
              <w:rPr>
                <w:bCs/>
                <w:color w:val="000000"/>
                <w:lang w:val="es-ES"/>
              </w:rPr>
              <w:t>CIRC 2012</w:t>
            </w:r>
            <w:r w:rsidRPr="00AD5F5F">
              <w:rPr>
                <w:bCs/>
                <w:color w:val="000000"/>
              </w:rPr>
              <w:t>: Clasificación Integrada de Revistas Científicas,</w:t>
            </w:r>
            <w:r w:rsidRPr="00AD5F5F">
              <w:rPr>
                <w:color w:val="000000"/>
              </w:rPr>
              <w:t> Grupo C; L</w:t>
            </w:r>
            <w:r w:rsidRPr="00E23035">
              <w:rPr>
                <w:color w:val="000000"/>
              </w:rPr>
              <w:t>atindex/Catálogo -Sistema Regional de Información en Línea para Revistas Científicas de América Latina, el Caribe, España y Portugal</w:t>
            </w:r>
            <w:r>
              <w:rPr>
                <w:color w:val="000000"/>
              </w:rPr>
              <w:t xml:space="preserve">; </w:t>
            </w:r>
            <w:r w:rsidRPr="00C25888">
              <w:t>Google Scholar (Link)</w:t>
            </w:r>
          </w:p>
        </w:tc>
      </w:tr>
      <w:tr w:rsidR="00711D5D" w:rsidRPr="002C51EA" w:rsidTr="00711D5D">
        <w:trPr>
          <w:trHeight w:val="92"/>
        </w:trPr>
        <w:tc>
          <w:tcPr>
            <w:tcW w:w="5000" w:type="pct"/>
            <w:gridSpan w:val="11"/>
            <w:shd w:val="clear" w:color="auto" w:fill="FFFFFF"/>
            <w:vAlign w:val="center"/>
          </w:tcPr>
          <w:p w:rsidR="00711D5D" w:rsidRPr="00F71EA1" w:rsidRDefault="00711D5D" w:rsidP="00711D5D">
            <w:pPr>
              <w:spacing w:after="120"/>
              <w:ind w:left="242" w:hanging="242"/>
              <w:jc w:val="both"/>
              <w:rPr>
                <w:color w:val="1C69EA"/>
              </w:rPr>
            </w:pPr>
            <w:r w:rsidRPr="002C51EA">
              <w:t xml:space="preserve">Jiménez-Fontana, R.; García-González, E.; Azcárate, P.; Navarrete, A. y Cardeñoso, J. M. (2016) La Teoría Fundamentada como estrategia de análisis de los datos: </w:t>
            </w:r>
            <w:r w:rsidRPr="002C51EA">
              <w:lastRenderedPageBreak/>
              <w:t xml:space="preserve">caracterización del proceso. </w:t>
            </w:r>
            <w:r w:rsidRPr="00C654C1">
              <w:rPr>
                <w:lang w:val="pt-PT"/>
              </w:rPr>
              <w:t xml:space="preserve">En A. P. Costa, P, A. de Castro, Susana Oliveira e Sá, J. L. Carvalho, F. Neri de Souza, D. Neri de Souza (eds.). </w:t>
            </w:r>
            <w:r w:rsidRPr="002C51EA">
              <w:rPr>
                <w:i/>
              </w:rPr>
              <w:t>Actas Atas CIAIQ2016. Investigação Qualitativa em Educação. Investigación Cualitativa en Educación. Volume 1</w:t>
            </w:r>
            <w:r w:rsidRPr="002C51EA">
              <w:t xml:space="preserve">, 356-365 en </w:t>
            </w:r>
            <w:hyperlink r:id="rId36" w:history="1">
              <w:r w:rsidRPr="002C51EA">
                <w:rPr>
                  <w:color w:val="1C69EA"/>
                </w:rPr>
                <w:t>http://doi.org/10.1007/978-3-319-47868-5</w:t>
              </w:r>
            </w:hyperlink>
            <w:r w:rsidRPr="002C51EA">
              <w:rPr>
                <w:color w:val="1C69EA"/>
              </w:rPr>
              <w:t xml:space="preserve"> </w:t>
            </w:r>
          </w:p>
        </w:tc>
      </w:tr>
      <w:tr w:rsidR="00711D5D" w:rsidRPr="002C51EA" w:rsidTr="00711D5D">
        <w:trPr>
          <w:trHeight w:val="92"/>
        </w:trPr>
        <w:tc>
          <w:tcPr>
            <w:tcW w:w="5000" w:type="pct"/>
            <w:gridSpan w:val="11"/>
            <w:shd w:val="clear" w:color="auto" w:fill="FFFFFF"/>
            <w:vAlign w:val="center"/>
          </w:tcPr>
          <w:p w:rsidR="00711D5D" w:rsidRPr="002C51EA" w:rsidRDefault="00711D5D" w:rsidP="00711D5D">
            <w:pPr>
              <w:spacing w:after="120"/>
              <w:ind w:left="249" w:hanging="249"/>
              <w:jc w:val="both"/>
            </w:pPr>
            <w:r w:rsidRPr="002C51EA">
              <w:lastRenderedPageBreak/>
              <w:t xml:space="preserve">Jiménez-Tenorio, N.; Aragón Núñez, L.; Blanco-López, A., y Oliva, J. M. (2016). Comprensión acerca de la naturaleza de los modelos por parte de profesorado de ciencias de secundaria en formación inicial. </w:t>
            </w:r>
            <w:r w:rsidRPr="00B93410">
              <w:rPr>
                <w:i/>
              </w:rPr>
              <w:t>Campo Abierto,</w:t>
            </w:r>
            <w:r>
              <w:rPr>
                <w:i/>
              </w:rPr>
              <w:t xml:space="preserve"> Revista de Educación,</w:t>
            </w:r>
            <w:r w:rsidRPr="00B93410">
              <w:rPr>
                <w:i/>
              </w:rPr>
              <w:t xml:space="preserve"> 35</w:t>
            </w:r>
            <w:r w:rsidRPr="002C51EA">
              <w:t xml:space="preserve">(1), 121-132. </w:t>
            </w:r>
            <w:r>
              <w:t>(</w:t>
            </w:r>
            <w:r w:rsidRPr="00355D75">
              <w:t>CIRC 2012: Clasificación Integrada de Revistas Científicas</w:t>
            </w:r>
            <w:r>
              <w:t xml:space="preserve">, </w:t>
            </w:r>
            <w:r w:rsidRPr="0017364E">
              <w:t>Grupo B</w:t>
            </w:r>
            <w:r>
              <w:t xml:space="preserve">; </w:t>
            </w:r>
            <w:r w:rsidRPr="0017364E">
              <w:t>CARHUS+ 2014 Grupo C</w:t>
            </w:r>
            <w:r>
              <w:t>;</w:t>
            </w:r>
            <w:r w:rsidRPr="005762EB">
              <w:t xml:space="preserve"> Google Scholar</w:t>
            </w:r>
            <w:r>
              <w:t xml:space="preserve">; </w:t>
            </w:r>
            <w:r w:rsidRPr="005762EB">
              <w:t>Dialnet; MLA, Modern Language Association; Latindex</w:t>
            </w:r>
            <w:r>
              <w:t>).</w:t>
            </w:r>
          </w:p>
        </w:tc>
      </w:tr>
      <w:tr w:rsidR="00711D5D" w:rsidRPr="002C51EA" w:rsidTr="00711D5D">
        <w:trPr>
          <w:trHeight w:val="92"/>
        </w:trPr>
        <w:tc>
          <w:tcPr>
            <w:tcW w:w="5000" w:type="pct"/>
            <w:gridSpan w:val="11"/>
            <w:shd w:val="clear" w:color="auto" w:fill="FFFFFF"/>
            <w:vAlign w:val="center"/>
          </w:tcPr>
          <w:p w:rsidR="00711D5D" w:rsidRPr="002C51EA" w:rsidRDefault="00711D5D" w:rsidP="00711D5D">
            <w:pPr>
              <w:spacing w:after="120"/>
              <w:ind w:left="249" w:hanging="249"/>
              <w:jc w:val="both"/>
            </w:pPr>
            <w:r w:rsidRPr="002C51EA">
              <w:t xml:space="preserve">Jiménez-Tenorio, N.; Aragón Núñez, L.; Oliva Martínez, J. M. (2016). Percepciones de estudiantes para maestros de educación primaria sobre los modelos analógicos como recurso didáctico. </w:t>
            </w:r>
            <w:r w:rsidRPr="00B93410">
              <w:rPr>
                <w:i/>
              </w:rPr>
              <w:t>Enseñanza de las Ciencias, 34</w:t>
            </w:r>
            <w:r w:rsidRPr="002C51EA">
              <w:t>(3), 112-121. (Revista indexada en SSCI de la Web of Science, Q4)</w:t>
            </w:r>
            <w:r>
              <w:t>.</w:t>
            </w:r>
          </w:p>
        </w:tc>
      </w:tr>
      <w:tr w:rsidR="00711D5D" w:rsidRPr="002C51EA" w:rsidTr="00711D5D">
        <w:trPr>
          <w:trHeight w:val="92"/>
        </w:trPr>
        <w:tc>
          <w:tcPr>
            <w:tcW w:w="5000" w:type="pct"/>
            <w:gridSpan w:val="11"/>
            <w:shd w:val="clear" w:color="auto" w:fill="FFFFFF"/>
            <w:vAlign w:val="center"/>
          </w:tcPr>
          <w:p w:rsidR="00711D5D" w:rsidRPr="002C51EA" w:rsidRDefault="00711D5D" w:rsidP="00711D5D">
            <w:pPr>
              <w:spacing w:after="120"/>
              <w:ind w:left="249" w:hanging="249"/>
              <w:jc w:val="both"/>
            </w:pPr>
            <w:r w:rsidRPr="002C51EA">
              <w:t xml:space="preserve">Jiménez-Tenorio, N.; Oliva-Martínez, J. M. (2016). Aproximación al estudio de las estrategias didácticas en ciencias experimentales en formación inicial del profesorado de Educación Secundaria: descripción de una experiencia. </w:t>
            </w:r>
            <w:r w:rsidRPr="00B93410">
              <w:rPr>
                <w:i/>
              </w:rPr>
              <w:t>Revista Eureka sobre Enseñanza y Divulgación de las Ciencias, 13</w:t>
            </w:r>
            <w:r w:rsidRPr="00B93410">
              <w:t>(</w:t>
            </w:r>
            <w:r w:rsidRPr="002C51EA">
              <w:t>1), 121-136. (Revista indexada en ESCI de la Web of Science y en Scopus, Q3. Con sello de la FECYT).</w:t>
            </w:r>
          </w:p>
        </w:tc>
      </w:tr>
      <w:tr w:rsidR="00711D5D" w:rsidRPr="002C51EA" w:rsidTr="00711D5D">
        <w:trPr>
          <w:trHeight w:val="92"/>
        </w:trPr>
        <w:tc>
          <w:tcPr>
            <w:tcW w:w="5000" w:type="pct"/>
            <w:gridSpan w:val="11"/>
            <w:shd w:val="clear" w:color="auto" w:fill="FFFFFF"/>
            <w:vAlign w:val="center"/>
          </w:tcPr>
          <w:p w:rsidR="00711D5D" w:rsidRPr="002C51EA" w:rsidRDefault="00711D5D" w:rsidP="00711D5D">
            <w:pPr>
              <w:spacing w:after="120"/>
              <w:ind w:left="249" w:hanging="249"/>
              <w:jc w:val="both"/>
            </w:pPr>
            <w:r w:rsidRPr="002C51EA">
              <w:t xml:space="preserve">Jiménez-Tenorio, N.; Oliva-Martínez, J. M. (2016). Análisis reflexivo de profesores de ciencias de secundaria en formación inicial en torno a diferentes secuencias didácticas. </w:t>
            </w:r>
            <w:r w:rsidRPr="00B93410">
              <w:rPr>
                <w:i/>
              </w:rPr>
              <w:t>Revista Eureka sobre Enseñanza y Divulgación de las Ciencias, 13</w:t>
            </w:r>
            <w:r w:rsidRPr="002C51EA">
              <w:t>(2), 423-439. (Revista indexada en ESCI de la Web of Science y en Scopus, Q3. Con sello de la FECYT).</w:t>
            </w:r>
          </w:p>
        </w:tc>
      </w:tr>
      <w:tr w:rsidR="00711D5D" w:rsidRPr="00B93410" w:rsidTr="00711D5D">
        <w:trPr>
          <w:trHeight w:val="92"/>
        </w:trPr>
        <w:tc>
          <w:tcPr>
            <w:tcW w:w="5000" w:type="pct"/>
            <w:gridSpan w:val="11"/>
            <w:shd w:val="clear" w:color="auto" w:fill="FFFFFF"/>
          </w:tcPr>
          <w:p w:rsidR="00711D5D" w:rsidRPr="002C51EA" w:rsidRDefault="00711D5D" w:rsidP="00711D5D">
            <w:pPr>
              <w:spacing w:after="120"/>
              <w:ind w:left="249" w:hanging="249"/>
              <w:jc w:val="both"/>
            </w:pPr>
            <w:r w:rsidRPr="002C51EA">
              <w:t xml:space="preserve">Moreno, A., y Cardeñoso, J. M. (2016). Un instrumento para la explicitación de tendencias de pensamiento probabilístico. </w:t>
            </w:r>
            <w:r w:rsidRPr="00B93410">
              <w:rPr>
                <w:i/>
              </w:rPr>
              <w:t>Premisa, 18</w:t>
            </w:r>
            <w:r w:rsidRPr="002C51EA">
              <w:t>(69), 16-28.</w:t>
            </w:r>
            <w:r>
              <w:t xml:space="preserve"> (Latindex; </w:t>
            </w:r>
            <w:r w:rsidRPr="00C16E56">
              <w:t>Sistema Regional de Información en Línea para Revistas Científicas de América Latina, el Caribe, España y Portugal</w:t>
            </w:r>
            <w:r>
              <w:t xml:space="preserve">; </w:t>
            </w:r>
            <w:r w:rsidRPr="005762EB">
              <w:t>Google Scholar</w:t>
            </w:r>
            <w:r>
              <w:t>).</w:t>
            </w:r>
          </w:p>
        </w:tc>
      </w:tr>
      <w:tr w:rsidR="00711D5D" w:rsidRPr="002C51EA" w:rsidTr="00711D5D">
        <w:trPr>
          <w:trHeight w:val="92"/>
        </w:trPr>
        <w:tc>
          <w:tcPr>
            <w:tcW w:w="5000" w:type="pct"/>
            <w:gridSpan w:val="11"/>
            <w:shd w:val="clear" w:color="auto" w:fill="FFFFFF"/>
            <w:vAlign w:val="center"/>
          </w:tcPr>
          <w:p w:rsidR="00711D5D" w:rsidRPr="002C51EA" w:rsidRDefault="00711D5D" w:rsidP="00711D5D">
            <w:pPr>
              <w:spacing w:after="120"/>
              <w:ind w:left="249" w:hanging="249"/>
              <w:jc w:val="both"/>
            </w:pPr>
            <w:r w:rsidRPr="002C51EA">
              <w:t xml:space="preserve">Oliva, J. M.; Franco-Mariscal, R., y Gil-Montero, M. L. A. (2016). ¿Qué aspectos de la competencia científica evalúan las pruebas de acceso a la universidad en la asignatura de química? </w:t>
            </w:r>
            <w:r w:rsidRPr="00B93410">
              <w:rPr>
                <w:i/>
              </w:rPr>
              <w:t>Campo Abierto, 3</w:t>
            </w:r>
            <w:r w:rsidRPr="00B93410">
              <w:t>5</w:t>
            </w:r>
            <w:r w:rsidRPr="002C51EA">
              <w:t xml:space="preserve">(1), 233-245. </w:t>
            </w:r>
            <w:r>
              <w:t>(</w:t>
            </w:r>
            <w:r w:rsidRPr="00355D75">
              <w:t>CIRC 2012: Clasificación Integrada de Revistas Científicas</w:t>
            </w:r>
            <w:r>
              <w:t xml:space="preserve">, </w:t>
            </w:r>
            <w:r w:rsidRPr="0017364E">
              <w:t>Grupo B</w:t>
            </w:r>
            <w:r>
              <w:t xml:space="preserve">; </w:t>
            </w:r>
            <w:r w:rsidRPr="0017364E">
              <w:t>CARHUS+ 2014 Grupo C</w:t>
            </w:r>
            <w:r>
              <w:t>;</w:t>
            </w:r>
            <w:r w:rsidRPr="005762EB">
              <w:t xml:space="preserve"> Google Scholar</w:t>
            </w:r>
            <w:r>
              <w:t xml:space="preserve">; </w:t>
            </w:r>
            <w:r w:rsidRPr="005762EB">
              <w:t>Dialnet; MLA, Modern Language Association; Latindex</w:t>
            </w:r>
            <w:r>
              <w:t>).</w:t>
            </w:r>
          </w:p>
        </w:tc>
      </w:tr>
      <w:tr w:rsidR="00711D5D" w:rsidRPr="002C51EA" w:rsidTr="00711D5D">
        <w:trPr>
          <w:trHeight w:val="92"/>
        </w:trPr>
        <w:tc>
          <w:tcPr>
            <w:tcW w:w="5000" w:type="pct"/>
            <w:gridSpan w:val="11"/>
            <w:shd w:val="clear" w:color="auto" w:fill="FFFFFF"/>
            <w:vAlign w:val="center"/>
          </w:tcPr>
          <w:p w:rsidR="00711D5D" w:rsidRPr="002C51EA" w:rsidRDefault="00711D5D" w:rsidP="00711D5D">
            <w:pPr>
              <w:spacing w:after="120"/>
              <w:ind w:left="249" w:hanging="249"/>
              <w:jc w:val="both"/>
            </w:pPr>
            <w:r w:rsidRPr="002C51EA">
              <w:t xml:space="preserve">Pontes Pedrajas, A.; Poyato López F. J. y Oliva Martínez J. M. (2016). Concepciones Sobre Evaluación en la Formación Inicial del Profesorado de Ciencias, Tecnología y Matemáticas. </w:t>
            </w:r>
            <w:r w:rsidRPr="00B93410">
              <w:rPr>
                <w:i/>
              </w:rPr>
              <w:t>Revista Iberoamericana de Evaluación Educativa,</w:t>
            </w:r>
            <w:r w:rsidRPr="00B93410">
              <w:t xml:space="preserve"> </w:t>
            </w:r>
            <w:r w:rsidRPr="00B93410">
              <w:rPr>
                <w:i/>
              </w:rPr>
              <w:t>9</w:t>
            </w:r>
            <w:r w:rsidRPr="002C51EA">
              <w:t>(1), 91-107. (Clasificada en CIRC D</w:t>
            </w:r>
            <w:r>
              <w:t xml:space="preserve">; Latindex; </w:t>
            </w:r>
            <w:r w:rsidRPr="00C16E56">
              <w:t>Sistema Regional de Información en Línea para Revistas Científicas de América Latina, el Caribe, España y Portugal</w:t>
            </w:r>
            <w:r>
              <w:t xml:space="preserve">; </w:t>
            </w:r>
            <w:r w:rsidRPr="005762EB">
              <w:t>Google Scholar</w:t>
            </w:r>
            <w:r>
              <w:t>).</w:t>
            </w:r>
          </w:p>
        </w:tc>
      </w:tr>
      <w:tr w:rsidR="00711D5D" w:rsidRPr="002C51EA" w:rsidTr="00711D5D">
        <w:trPr>
          <w:trHeight w:val="92"/>
        </w:trPr>
        <w:tc>
          <w:tcPr>
            <w:tcW w:w="5000" w:type="pct"/>
            <w:gridSpan w:val="11"/>
            <w:shd w:val="clear" w:color="auto" w:fill="FFFFFF"/>
            <w:vAlign w:val="center"/>
          </w:tcPr>
          <w:p w:rsidR="00711D5D" w:rsidRPr="002C51EA" w:rsidRDefault="00711D5D" w:rsidP="00711D5D">
            <w:pPr>
              <w:spacing w:after="120"/>
              <w:ind w:left="249" w:hanging="249"/>
              <w:jc w:val="both"/>
            </w:pPr>
            <w:r w:rsidRPr="002C51EA">
              <w:t xml:space="preserve">Pontes, A., Poyato, F. y Oliva, J. M. (2016). Creencias sobre el aprendizaje de las ciencias de los estudiantes del máster de profesorado de enseñanza secundaria. </w:t>
            </w:r>
            <w:r w:rsidRPr="00B93410">
              <w:rPr>
                <w:i/>
              </w:rPr>
              <w:t xml:space="preserve">Didáctica de </w:t>
            </w:r>
            <w:r w:rsidRPr="00B93410">
              <w:rPr>
                <w:i/>
              </w:rPr>
              <w:lastRenderedPageBreak/>
              <w:t>las Ciencias Experimentales y Sociales, 31</w:t>
            </w:r>
            <w:r w:rsidRPr="002C51EA">
              <w:t xml:space="preserve">, 137-164. </w:t>
            </w:r>
            <w:r w:rsidRPr="00382F74">
              <w:rPr>
                <w:rStyle w:val="nfasis"/>
                <w:i w:val="0"/>
                <w:color w:val="222222"/>
              </w:rPr>
              <w:t>(</w:t>
            </w:r>
            <w:r w:rsidRPr="00D35456">
              <w:rPr>
                <w:rStyle w:val="nfasis"/>
                <w:i w:val="0"/>
                <w:color w:val="222222"/>
              </w:rPr>
              <w:t xml:space="preserve">Revista indexada en ESCI de la Web of Science; </w:t>
            </w:r>
            <w:r w:rsidRPr="00D35456">
              <w:t xml:space="preserve">CIRC </w:t>
            </w:r>
            <w:r>
              <w:t>G</w:t>
            </w:r>
            <w:r w:rsidRPr="00D35456">
              <w:t>rupo B; Esci-Emerging Source Citation Index)</w:t>
            </w:r>
          </w:p>
        </w:tc>
      </w:tr>
      <w:tr w:rsidR="00711D5D" w:rsidRPr="002C51EA" w:rsidTr="00711D5D">
        <w:trPr>
          <w:trHeight w:val="92"/>
        </w:trPr>
        <w:tc>
          <w:tcPr>
            <w:tcW w:w="5000" w:type="pct"/>
            <w:gridSpan w:val="11"/>
            <w:shd w:val="clear" w:color="auto" w:fill="FFFFFF"/>
            <w:vAlign w:val="center"/>
          </w:tcPr>
          <w:p w:rsidR="00711D5D" w:rsidRPr="002C51EA" w:rsidRDefault="00711D5D" w:rsidP="00711D5D">
            <w:pPr>
              <w:spacing w:after="120"/>
              <w:ind w:left="249" w:hanging="249"/>
              <w:jc w:val="both"/>
            </w:pPr>
            <w:r w:rsidRPr="002C51EA">
              <w:lastRenderedPageBreak/>
              <w:t xml:space="preserve">Pontes Pedrajas, A.; Poyato López F. J. y Oliva Martínez J. M. (2016). Concepciones sobre el aprendizaje en estudiantes del máster de profesorado de educación secundaria del área de ciencia y tecnología. </w:t>
            </w:r>
            <w:r w:rsidRPr="00B93410">
              <w:rPr>
                <w:i/>
              </w:rPr>
              <w:t>Profesorado. Revista de Currículum y Formación del Profesorado, 19</w:t>
            </w:r>
            <w:r w:rsidRPr="002C51EA">
              <w:t>(2), 225-243. (Revista indexada en ESCI de la Web of Science y en Scopus, Q3. Con sello de la FECYT).</w:t>
            </w:r>
          </w:p>
        </w:tc>
      </w:tr>
      <w:tr w:rsidR="00711D5D" w:rsidRPr="002C51EA" w:rsidTr="00711D5D">
        <w:trPr>
          <w:trHeight w:val="92"/>
        </w:trPr>
        <w:tc>
          <w:tcPr>
            <w:tcW w:w="5000" w:type="pct"/>
            <w:gridSpan w:val="11"/>
            <w:shd w:val="clear" w:color="auto" w:fill="FFFFFF"/>
            <w:vAlign w:val="center"/>
          </w:tcPr>
          <w:p w:rsidR="00711D5D" w:rsidRPr="00DE6DCC" w:rsidRDefault="00711D5D" w:rsidP="00711D5D">
            <w:pPr>
              <w:spacing w:after="120"/>
              <w:ind w:left="242" w:hanging="242"/>
              <w:jc w:val="both"/>
            </w:pPr>
            <w:r>
              <w:t>Romero, M. F</w:t>
            </w:r>
            <w:r w:rsidRPr="00405B8B">
              <w:t>., Jiménez, R.</w:t>
            </w:r>
            <w:r w:rsidRPr="002C51EA">
              <w:t xml:space="preserve"> (2016). </w:t>
            </w:r>
            <w:r w:rsidRPr="00405B8B">
              <w:t xml:space="preserve">La escritura académica en las universidades españolas. En Bayano I., Muñoz, I. (cords.): </w:t>
            </w:r>
            <w:r w:rsidRPr="00DE6DCC">
              <w:rPr>
                <w:i/>
              </w:rPr>
              <w:t>La escritura académica en las universidades españolas</w:t>
            </w:r>
            <w:r w:rsidRPr="00405B8B">
              <w:t xml:space="preserve">. </w:t>
            </w:r>
            <w:r w:rsidRPr="00DE6DCC">
              <w:t xml:space="preserve">Universidad de Deusto. </w:t>
            </w:r>
          </w:p>
        </w:tc>
      </w:tr>
      <w:tr w:rsidR="00711D5D" w:rsidRPr="002C51EA" w:rsidTr="00711D5D">
        <w:trPr>
          <w:trHeight w:val="92"/>
        </w:trPr>
        <w:tc>
          <w:tcPr>
            <w:tcW w:w="5000" w:type="pct"/>
            <w:gridSpan w:val="11"/>
            <w:shd w:val="clear" w:color="auto" w:fill="FFFFFF"/>
            <w:vAlign w:val="center"/>
          </w:tcPr>
          <w:p w:rsidR="00711D5D" w:rsidRPr="00405B8B" w:rsidRDefault="00711D5D" w:rsidP="00711D5D">
            <w:pPr>
              <w:spacing w:after="120"/>
              <w:ind w:left="249" w:hanging="249"/>
              <w:jc w:val="both"/>
            </w:pPr>
            <w:r>
              <w:t>Romero, M. F</w:t>
            </w:r>
            <w:r w:rsidRPr="00405B8B">
              <w:t>.</w:t>
            </w:r>
            <w:r w:rsidRPr="002C51EA">
              <w:t xml:space="preserve"> (2016). </w:t>
            </w:r>
            <w:r w:rsidRPr="00DE6DCC">
              <w:t>La formación lectora y literaria</w:t>
            </w:r>
            <w:r w:rsidRPr="00405B8B">
              <w:t xml:space="preserve"> (2015) o cómo reflexionar sobre </w:t>
            </w:r>
            <w:r w:rsidRPr="00DE6DCC">
              <w:t>l’horrible perill de la lectura</w:t>
            </w:r>
            <w:r w:rsidRPr="00405B8B">
              <w:t xml:space="preserve"> (2015): diálogos en torno a la obra y el pensamiento del profesor Josep Ballester. </w:t>
            </w:r>
            <w:r w:rsidRPr="00DE6DCC">
              <w:t xml:space="preserve">En </w:t>
            </w:r>
            <w:r w:rsidRPr="00B93410">
              <w:rPr>
                <w:i/>
              </w:rPr>
              <w:t>Revista de Lingüística y Lenguas Aplicadas</w:t>
            </w:r>
            <w:r w:rsidRPr="00405B8B">
              <w:t>.</w:t>
            </w:r>
            <w:r>
              <w:t xml:space="preserve"> </w:t>
            </w:r>
            <w:r w:rsidRPr="00D66FD1">
              <w:t>(Revista indexada en Scopus de la Web of Science, Q4)</w:t>
            </w:r>
          </w:p>
        </w:tc>
      </w:tr>
      <w:tr w:rsidR="00711D5D" w:rsidRPr="002C51EA" w:rsidTr="00711D5D">
        <w:trPr>
          <w:trHeight w:val="92"/>
        </w:trPr>
        <w:tc>
          <w:tcPr>
            <w:tcW w:w="5000" w:type="pct"/>
            <w:gridSpan w:val="11"/>
            <w:shd w:val="clear" w:color="auto" w:fill="FFFFFF"/>
            <w:vAlign w:val="center"/>
          </w:tcPr>
          <w:p w:rsidR="00711D5D" w:rsidRPr="00DE6DCC" w:rsidRDefault="00711D5D" w:rsidP="00711D5D">
            <w:pPr>
              <w:spacing w:after="120"/>
              <w:ind w:left="242" w:hanging="242"/>
              <w:jc w:val="both"/>
            </w:pPr>
            <w:r>
              <w:t>Romero, M. F</w:t>
            </w:r>
            <w:r w:rsidRPr="00405B8B">
              <w:t>.</w:t>
            </w:r>
            <w:r w:rsidRPr="002C51EA">
              <w:t xml:space="preserve"> (2016). </w:t>
            </w:r>
            <w:r w:rsidRPr="00405B8B">
              <w:t xml:space="preserve">La voz y la imagen de los cuentos en el imaginario colectivo desde la visión integradora del aula. En Álvarez, E. </w:t>
            </w:r>
            <w:r w:rsidRPr="00DE6DCC">
              <w:t>et alt.</w:t>
            </w:r>
            <w:r w:rsidRPr="00405B8B">
              <w:t xml:space="preserve"> (coord.): </w:t>
            </w:r>
            <w:r w:rsidRPr="00DE6DCC">
              <w:rPr>
                <w:i/>
              </w:rPr>
              <w:t>El cuento hispánico nuevas miradas críticas y aplicaciones didácticas</w:t>
            </w:r>
            <w:r w:rsidRPr="00DE6DCC">
              <w:t>. Universidad de Valladolid.</w:t>
            </w:r>
          </w:p>
        </w:tc>
      </w:tr>
      <w:tr w:rsidR="00711D5D" w:rsidRPr="002C51EA" w:rsidTr="00711D5D">
        <w:trPr>
          <w:trHeight w:val="92"/>
        </w:trPr>
        <w:tc>
          <w:tcPr>
            <w:tcW w:w="5000" w:type="pct"/>
            <w:gridSpan w:val="11"/>
            <w:shd w:val="clear" w:color="auto" w:fill="FFFFFF"/>
          </w:tcPr>
          <w:p w:rsidR="00711D5D" w:rsidRPr="00DE6DCC" w:rsidRDefault="00711D5D" w:rsidP="00711D5D">
            <w:pPr>
              <w:spacing w:after="120"/>
              <w:ind w:left="242" w:hanging="242"/>
              <w:jc w:val="both"/>
            </w:pPr>
            <w:r w:rsidRPr="00405B8B">
              <w:t>Sánchez Rodríguez, S.</w:t>
            </w:r>
            <w:r w:rsidRPr="002C51EA">
              <w:t xml:space="preserve"> (2016). </w:t>
            </w:r>
            <w:r w:rsidRPr="00405B8B">
              <w:t xml:space="preserve">Hablar para comunicarse. En Fons-Esteve, Montserrat; Palou Sangrà, Juli (Coords) </w:t>
            </w:r>
            <w:r w:rsidRPr="00DE6DCC">
              <w:rPr>
                <w:i/>
              </w:rPr>
              <w:t>Didáctica de la lengua y la literatura en Educación Infantil</w:t>
            </w:r>
            <w:r w:rsidRPr="00405B8B">
              <w:t xml:space="preserve">. </w:t>
            </w:r>
            <w:r w:rsidRPr="00DE6DCC">
              <w:t>Madrid, Editorial Síntesis, págs.165-178.</w:t>
            </w:r>
          </w:p>
        </w:tc>
      </w:tr>
      <w:tr w:rsidR="00711D5D" w:rsidRPr="002C51EA" w:rsidTr="00711D5D">
        <w:trPr>
          <w:trHeight w:val="92"/>
        </w:trPr>
        <w:tc>
          <w:tcPr>
            <w:tcW w:w="5000" w:type="pct"/>
            <w:gridSpan w:val="11"/>
            <w:shd w:val="clear" w:color="auto" w:fill="FFFFFF"/>
          </w:tcPr>
          <w:p w:rsidR="00711D5D" w:rsidRPr="00DE6DCC" w:rsidRDefault="00711D5D" w:rsidP="00711D5D">
            <w:pPr>
              <w:spacing w:after="120"/>
              <w:ind w:left="242" w:hanging="242"/>
              <w:jc w:val="both"/>
            </w:pPr>
            <w:r w:rsidRPr="00405B8B">
              <w:t>Sánchez Rodríguez, S.</w:t>
            </w:r>
            <w:r w:rsidRPr="002C51EA">
              <w:t xml:space="preserve"> (2016). </w:t>
            </w:r>
            <w:r w:rsidRPr="00405B8B">
              <w:t xml:space="preserve">La lengua oral entre la familia y la escuela. En Fons-Esteve, Montserrat; Palou Sangrà, Juli (Coords) </w:t>
            </w:r>
            <w:r w:rsidRPr="00DE6DCC">
              <w:rPr>
                <w:i/>
              </w:rPr>
              <w:t>Didáctica de la lengua y la literatura en Educación Infantil. Madrid</w:t>
            </w:r>
            <w:r w:rsidRPr="00DE6DCC">
              <w:t>, Editorial Síntesis, págs. 93-107.</w:t>
            </w:r>
          </w:p>
        </w:tc>
      </w:tr>
      <w:tr w:rsidR="00711D5D" w:rsidRPr="002C51EA" w:rsidTr="00711D5D">
        <w:trPr>
          <w:trHeight w:val="92"/>
        </w:trPr>
        <w:tc>
          <w:tcPr>
            <w:tcW w:w="5000" w:type="pct"/>
            <w:gridSpan w:val="11"/>
            <w:shd w:val="clear" w:color="auto" w:fill="FFFFFF"/>
          </w:tcPr>
          <w:p w:rsidR="00711D5D" w:rsidRPr="00DE6DCC" w:rsidRDefault="00711D5D" w:rsidP="00711D5D">
            <w:pPr>
              <w:spacing w:after="120"/>
              <w:ind w:left="242" w:hanging="242"/>
              <w:jc w:val="both"/>
            </w:pPr>
            <w:r w:rsidRPr="00405B8B">
              <w:t>Sánchez Rodríguez, S.</w:t>
            </w:r>
            <w:r w:rsidRPr="002C51EA">
              <w:t xml:space="preserve"> (2016). </w:t>
            </w:r>
            <w:r w:rsidRPr="00405B8B">
              <w:t xml:space="preserve">Los inicios de la conversación oral. En Fons-Esteve, Montserrat; Palou Sangrà, Juli (Coords) </w:t>
            </w:r>
            <w:r w:rsidRPr="00DE6DCC">
              <w:rPr>
                <w:i/>
              </w:rPr>
              <w:t>Didáctica de la lengua y la literatura en Educación Infantil</w:t>
            </w:r>
            <w:r w:rsidRPr="00405B8B">
              <w:t xml:space="preserve">. </w:t>
            </w:r>
            <w:r w:rsidRPr="00DE6DCC">
              <w:t>Madrid, Editorial Síntesis, págs. 77-92.</w:t>
            </w:r>
          </w:p>
        </w:tc>
      </w:tr>
      <w:tr w:rsidR="00711D5D" w:rsidRPr="00405B8B" w:rsidTr="00711D5D">
        <w:trPr>
          <w:trHeight w:val="92"/>
        </w:trPr>
        <w:tc>
          <w:tcPr>
            <w:tcW w:w="5000" w:type="pct"/>
            <w:gridSpan w:val="11"/>
            <w:shd w:val="clear" w:color="auto" w:fill="FFFFFF"/>
            <w:vAlign w:val="center"/>
          </w:tcPr>
          <w:p w:rsidR="00711D5D" w:rsidRPr="004D5FA9" w:rsidRDefault="00711D5D" w:rsidP="00711D5D">
            <w:pPr>
              <w:spacing w:after="120"/>
              <w:ind w:left="248" w:hanging="248"/>
              <w:jc w:val="both"/>
              <w:rPr>
                <w:i/>
              </w:rPr>
            </w:pPr>
            <w:r w:rsidRPr="00405B8B">
              <w:t>Trigo, E.</w:t>
            </w:r>
            <w:r w:rsidRPr="002C51EA">
              <w:t xml:space="preserve"> (2016). </w:t>
            </w:r>
            <w:r w:rsidRPr="00405B8B">
              <w:t>El papel de la formación inicial y permanente</w:t>
            </w:r>
            <w:r>
              <w:t xml:space="preserve"> para forjar lectores. </w:t>
            </w:r>
            <w:r w:rsidRPr="004D5FA9">
              <w:rPr>
                <w:i/>
              </w:rPr>
              <w:t xml:space="preserve">RESED. Revista de Estudios Socioeducativos, </w:t>
            </w:r>
            <w:r w:rsidRPr="00DE6DCC">
              <w:t xml:space="preserve"> 4</w:t>
            </w:r>
            <w:r w:rsidRPr="00405B8B">
              <w:t>. 66-84.</w:t>
            </w:r>
          </w:p>
          <w:p w:rsidR="00711D5D" w:rsidRPr="00405B8B" w:rsidRDefault="00711D5D" w:rsidP="00711D5D">
            <w:pPr>
              <w:spacing w:after="120"/>
              <w:ind w:left="248" w:hanging="248"/>
              <w:jc w:val="both"/>
            </w:pPr>
          </w:p>
        </w:tc>
      </w:tr>
      <w:tr w:rsidR="00711D5D" w:rsidRPr="002C51EA" w:rsidTr="00711D5D">
        <w:trPr>
          <w:trHeight w:val="92"/>
        </w:trPr>
        <w:tc>
          <w:tcPr>
            <w:tcW w:w="5000" w:type="pct"/>
            <w:gridSpan w:val="11"/>
            <w:shd w:val="clear" w:color="auto" w:fill="FFFFFF"/>
            <w:vAlign w:val="center"/>
          </w:tcPr>
          <w:p w:rsidR="00711D5D" w:rsidRPr="002C51EA" w:rsidRDefault="00711D5D" w:rsidP="00711D5D">
            <w:pPr>
              <w:spacing w:after="120"/>
              <w:ind w:left="242" w:hanging="242"/>
              <w:jc w:val="both"/>
            </w:pPr>
            <w:r w:rsidRPr="002C51EA">
              <w:t xml:space="preserve">Trigo, E. y Romero, M. F. (2016). Repensando la educación desde la ensoñación literaria del maestro (pp. 105-121) V. Amar (coord.) </w:t>
            </w:r>
            <w:r w:rsidRPr="002C51EA">
              <w:rPr>
                <w:i/>
              </w:rPr>
              <w:t>Miradas y voces de maestros jubilados. Una investigación desde la narrative.</w:t>
            </w:r>
            <w:r w:rsidRPr="002C51EA">
              <w:t xml:space="preserve"> </w:t>
            </w:r>
            <w:r w:rsidRPr="002C51EA">
              <w:rPr>
                <w:lang w:val="en-US"/>
              </w:rPr>
              <w:t>Barcelona. Octaedro.</w:t>
            </w:r>
          </w:p>
        </w:tc>
      </w:tr>
      <w:tr w:rsidR="00711D5D" w:rsidRPr="002C51EA" w:rsidTr="00711D5D">
        <w:trPr>
          <w:trHeight w:val="92"/>
        </w:trPr>
        <w:tc>
          <w:tcPr>
            <w:tcW w:w="5000" w:type="pct"/>
            <w:gridSpan w:val="11"/>
            <w:shd w:val="clear" w:color="auto" w:fill="D9D9D9"/>
            <w:vAlign w:val="center"/>
          </w:tcPr>
          <w:p w:rsidR="00711D5D" w:rsidRPr="002C51EA" w:rsidRDefault="00711D5D" w:rsidP="00711D5D">
            <w:pPr>
              <w:spacing w:after="120"/>
              <w:ind w:left="242" w:hanging="242"/>
              <w:jc w:val="both"/>
              <w:rPr>
                <w:b/>
                <w:lang w:val="en-US"/>
              </w:rPr>
            </w:pPr>
            <w:r w:rsidRPr="002C51EA">
              <w:rPr>
                <w:b/>
                <w:lang w:val="en-US"/>
              </w:rPr>
              <w:t>Artículos 2015</w:t>
            </w:r>
          </w:p>
        </w:tc>
      </w:tr>
      <w:tr w:rsidR="00711D5D" w:rsidRPr="008D34D0" w:rsidTr="00711D5D">
        <w:trPr>
          <w:trHeight w:val="92"/>
        </w:trPr>
        <w:tc>
          <w:tcPr>
            <w:tcW w:w="5000" w:type="pct"/>
            <w:gridSpan w:val="11"/>
            <w:tcBorders>
              <w:bottom w:val="single" w:sz="4" w:space="0" w:color="auto"/>
            </w:tcBorders>
            <w:shd w:val="clear" w:color="auto" w:fill="FFFFFF"/>
            <w:vAlign w:val="center"/>
          </w:tcPr>
          <w:p w:rsidR="00711D5D" w:rsidRPr="002C51EA" w:rsidRDefault="00711D5D" w:rsidP="00711D5D">
            <w:pPr>
              <w:spacing w:after="120"/>
              <w:ind w:left="249" w:hanging="249"/>
              <w:jc w:val="both"/>
            </w:pPr>
            <w:r w:rsidRPr="002C51EA">
              <w:t xml:space="preserve">Cardeñoso, J.M.; Cuesta, J.; Azcárate, P. (2015). Un instrumento para analizar las actividades prácticas en la formación inicial del profesorado de Secundaria de Ciencias y Matemáticas desde la perspectiva de la sostenibilidad. </w:t>
            </w:r>
            <w:r w:rsidRPr="00B93410">
              <w:rPr>
                <w:i/>
              </w:rPr>
              <w:t>Revista Eureka sobre Enseñanza y Divulgación de las Ciencias,</w:t>
            </w:r>
            <w:r w:rsidRPr="00B93410">
              <w:t xml:space="preserve"> 12(1)</w:t>
            </w:r>
            <w:r w:rsidRPr="002C51EA">
              <w:t>, 109-129.</w:t>
            </w:r>
            <w:r>
              <w:t xml:space="preserve"> </w:t>
            </w:r>
            <w:r w:rsidRPr="002C51EA">
              <w:t xml:space="preserve">(Revista actualmente </w:t>
            </w:r>
            <w:r w:rsidRPr="002C51EA">
              <w:lastRenderedPageBreak/>
              <w:t>indexada en ESCI de la Web of Science y en Scopus, Q3. Con sello de la FECYT. Anteriormente en Latindex y DOAJ).</w:t>
            </w:r>
          </w:p>
        </w:tc>
      </w:tr>
      <w:tr w:rsidR="00711D5D" w:rsidRPr="0038735D" w:rsidTr="00711D5D">
        <w:trPr>
          <w:trHeight w:val="92"/>
        </w:trPr>
        <w:tc>
          <w:tcPr>
            <w:tcW w:w="5000" w:type="pct"/>
            <w:gridSpan w:val="11"/>
            <w:tcBorders>
              <w:bottom w:val="single" w:sz="4" w:space="0" w:color="auto"/>
            </w:tcBorders>
            <w:shd w:val="clear" w:color="auto" w:fill="FFFFFF"/>
            <w:vAlign w:val="center"/>
          </w:tcPr>
          <w:p w:rsidR="00711D5D" w:rsidRPr="0038735D" w:rsidRDefault="00711D5D" w:rsidP="00711D5D">
            <w:pPr>
              <w:spacing w:after="120"/>
              <w:ind w:left="249" w:hanging="249"/>
              <w:jc w:val="both"/>
              <w:rPr>
                <w:lang w:val="en-US"/>
              </w:rPr>
            </w:pPr>
            <w:r w:rsidRPr="00DB1FB0">
              <w:rPr>
                <w:lang w:val="en-US"/>
              </w:rPr>
              <w:lastRenderedPageBreak/>
              <w:t xml:space="preserve">Franco-Mariscal, A. J.; Oliva-Martínez, J. M.; Gil-Montero, A. (2015). </w:t>
            </w:r>
            <w:r w:rsidRPr="00AA67CF">
              <w:rPr>
                <w:lang w:val="en-US"/>
              </w:rPr>
              <w:t xml:space="preserve">Students Perceptions about the Use of Educational Games as a Tool for Teaching the Periodic Table of Elements at the High School Level. </w:t>
            </w:r>
            <w:r w:rsidRPr="00AA67CF">
              <w:rPr>
                <w:i/>
                <w:lang w:val="en-US"/>
              </w:rPr>
              <w:t>Journal of Chemical Education, 92</w:t>
            </w:r>
            <w:r w:rsidRPr="00AA67CF">
              <w:rPr>
                <w:lang w:val="en-US"/>
              </w:rPr>
              <w:t xml:space="preserve">(2), 278-285. </w:t>
            </w:r>
            <w:r w:rsidRPr="0038735D">
              <w:rPr>
                <w:lang w:val="en-US"/>
              </w:rPr>
              <w:t>(Revista indexada en SCIE de la Web of Science, Q2).</w:t>
            </w:r>
          </w:p>
        </w:tc>
      </w:tr>
      <w:tr w:rsidR="00711D5D" w:rsidRPr="002C51EA" w:rsidTr="00711D5D">
        <w:trPr>
          <w:trHeight w:val="92"/>
        </w:trPr>
        <w:tc>
          <w:tcPr>
            <w:tcW w:w="5000" w:type="pct"/>
            <w:gridSpan w:val="11"/>
            <w:shd w:val="clear" w:color="auto" w:fill="FFFFFF"/>
            <w:vAlign w:val="center"/>
          </w:tcPr>
          <w:p w:rsidR="00711D5D" w:rsidRPr="002C51EA" w:rsidRDefault="00711D5D" w:rsidP="00711D5D">
            <w:pPr>
              <w:spacing w:after="120"/>
              <w:ind w:left="249" w:hanging="249"/>
              <w:jc w:val="both"/>
            </w:pPr>
            <w:r w:rsidRPr="002C51EA">
              <w:t xml:space="preserve">Franco-Mariscal, R.; Gil-Montero, A.; Oliva-Martínez, J. M. (2015). Análisis de contenido de las pruebas de acceso a la universidad en la asignatura de Química en Andalucía. </w:t>
            </w:r>
            <w:r w:rsidRPr="00B93410">
              <w:rPr>
                <w:i/>
              </w:rPr>
              <w:t>Revista Eureka sobre Enseñanza y Divulgación de las Ciencias, 12</w:t>
            </w:r>
            <w:r w:rsidRPr="002C51EA">
              <w:t>(3), 456-474. (Revista indexada en ESCI de la Web of Science y en Scopus, Q3. Con sello de la FECYT).</w:t>
            </w:r>
          </w:p>
        </w:tc>
      </w:tr>
      <w:tr w:rsidR="00711D5D" w:rsidRPr="00384470" w:rsidTr="00711D5D">
        <w:trPr>
          <w:trHeight w:val="92"/>
        </w:trPr>
        <w:tc>
          <w:tcPr>
            <w:tcW w:w="5000" w:type="pct"/>
            <w:gridSpan w:val="11"/>
            <w:shd w:val="clear" w:color="auto" w:fill="FFFFFF"/>
            <w:vAlign w:val="center"/>
          </w:tcPr>
          <w:p w:rsidR="00711D5D" w:rsidRPr="00384470" w:rsidRDefault="00711D5D" w:rsidP="00711D5D">
            <w:pPr>
              <w:spacing w:after="120"/>
              <w:ind w:left="249" w:hanging="249"/>
              <w:jc w:val="both"/>
              <w:rPr>
                <w:lang w:val="en-US"/>
              </w:rPr>
            </w:pPr>
            <w:r w:rsidRPr="002C51EA">
              <w:t xml:space="preserve">García-González, E., Jiménez-Fontana, R., Navarrete, A., y Azcárate, P. (2015). La metodología docente como estrategia para promover la sostenibilidad en las aulas universitarias. Un estudio de caso en la Universidad de Cádiz. </w:t>
            </w:r>
            <w:r w:rsidRPr="00AA67CF">
              <w:rPr>
                <w:i/>
                <w:lang w:val="es-ES"/>
              </w:rPr>
              <w:t>Foro de Educación, 13</w:t>
            </w:r>
            <w:r w:rsidRPr="00AA67CF">
              <w:rPr>
                <w:lang w:val="es-ES"/>
              </w:rPr>
              <w:t xml:space="preserve">(2), 85-124 (ISSN: 1698-7799). </w:t>
            </w:r>
            <w:r w:rsidRPr="00D35456">
              <w:rPr>
                <w:lang w:val="en-US"/>
              </w:rPr>
              <w:t xml:space="preserve">CIRC (Grupo </w:t>
            </w:r>
            <w:r w:rsidRPr="00AD5F5F">
              <w:rPr>
                <w:color w:val="000000"/>
                <w:lang w:val="en-US"/>
              </w:rPr>
              <w:t xml:space="preserve">C; </w:t>
            </w:r>
            <w:r w:rsidRPr="00AD5F5F">
              <w:rPr>
                <w:bCs/>
                <w:iCs/>
                <w:color w:val="000000"/>
                <w:lang w:val="en-US"/>
              </w:rPr>
              <w:t>FdE, ETE and FdP – Indexed in Emerging Sources Citation Index - Thomson Reuters</w:t>
            </w:r>
            <w:r w:rsidRPr="00AD5F5F">
              <w:rPr>
                <w:color w:val="000000"/>
                <w:lang w:val="en-US"/>
              </w:rPr>
              <w:t>).</w:t>
            </w:r>
          </w:p>
        </w:tc>
      </w:tr>
      <w:tr w:rsidR="00711D5D" w:rsidRPr="002C51EA" w:rsidTr="00711D5D">
        <w:trPr>
          <w:trHeight w:val="92"/>
        </w:trPr>
        <w:tc>
          <w:tcPr>
            <w:tcW w:w="5000" w:type="pct"/>
            <w:gridSpan w:val="11"/>
            <w:shd w:val="clear" w:color="auto" w:fill="FFFFFF"/>
            <w:vAlign w:val="center"/>
          </w:tcPr>
          <w:p w:rsidR="00711D5D" w:rsidRPr="002C51EA" w:rsidRDefault="00711D5D" w:rsidP="00711D5D">
            <w:pPr>
              <w:spacing w:after="120"/>
              <w:ind w:left="249" w:hanging="249"/>
              <w:jc w:val="both"/>
            </w:pPr>
            <w:r w:rsidRPr="002C51EA">
              <w:t xml:space="preserve">González Aragón, C; Sánchez Rodríguez, S. (2015). Las elecciones frutícolas: construyendo las competencias comunicativa, social y ciudadana a través de un proyecto. </w:t>
            </w:r>
            <w:r w:rsidRPr="00B93410">
              <w:rPr>
                <w:i/>
              </w:rPr>
              <w:t>Aula de infa</w:t>
            </w:r>
            <w:r w:rsidRPr="00B93410">
              <w:t>ntil, 83</w:t>
            </w:r>
            <w:r w:rsidRPr="002C51EA">
              <w:t>, 29-33.</w:t>
            </w:r>
          </w:p>
        </w:tc>
      </w:tr>
      <w:tr w:rsidR="00711D5D" w:rsidRPr="002C51EA" w:rsidTr="00711D5D">
        <w:trPr>
          <w:trHeight w:val="92"/>
        </w:trPr>
        <w:tc>
          <w:tcPr>
            <w:tcW w:w="5000" w:type="pct"/>
            <w:gridSpan w:val="11"/>
            <w:shd w:val="clear" w:color="auto" w:fill="FFFFFF"/>
            <w:vAlign w:val="center"/>
          </w:tcPr>
          <w:p w:rsidR="00711D5D" w:rsidRPr="002C51EA" w:rsidRDefault="00711D5D" w:rsidP="00711D5D">
            <w:pPr>
              <w:spacing w:after="120"/>
              <w:ind w:left="249" w:hanging="249"/>
              <w:jc w:val="both"/>
            </w:pPr>
            <w:r w:rsidRPr="00F71EA1">
              <w:t>Jiménez-Fontana, R.,</w:t>
            </w:r>
            <w:r w:rsidRPr="00B93410">
              <w:t> García-González, E., </w:t>
            </w:r>
            <w:r w:rsidRPr="00F71EA1">
              <w:t>Azcárate, P., y Navarrete, A. (2015). Dimensión ética de la sostenibilidad curricular en el sistema de evaluación de las aulas universitarias. El caso de la enseñanza aprendizaje de las ciencias. </w:t>
            </w:r>
            <w:r w:rsidRPr="00B93410">
              <w:rPr>
                <w:i/>
              </w:rPr>
              <w:t>Revista Eureka sobre Enseñanza y Divulgación de las Ciencias, 12</w:t>
            </w:r>
            <w:r w:rsidRPr="00F71EA1">
              <w:t>(3)</w:t>
            </w:r>
            <w:r w:rsidRPr="00B93410">
              <w:t>, </w:t>
            </w:r>
            <w:r w:rsidRPr="00F71EA1">
              <w:t xml:space="preserve">536-549 </w:t>
            </w:r>
            <w:r w:rsidRPr="002C51EA">
              <w:t>(Revista actualmente indexada en ESCI de la Web of Science y en Scopus, Q3. Con sello de la FECYT. Anteriormente en Latindex y DOAJ).</w:t>
            </w:r>
          </w:p>
        </w:tc>
      </w:tr>
      <w:tr w:rsidR="00711D5D" w:rsidRPr="002C51EA" w:rsidTr="00711D5D">
        <w:trPr>
          <w:trHeight w:val="92"/>
        </w:trPr>
        <w:tc>
          <w:tcPr>
            <w:tcW w:w="5000" w:type="pct"/>
            <w:gridSpan w:val="11"/>
            <w:shd w:val="clear" w:color="auto" w:fill="FFFFFF"/>
            <w:vAlign w:val="center"/>
          </w:tcPr>
          <w:p w:rsidR="00711D5D" w:rsidRPr="002C51EA" w:rsidRDefault="00711D5D" w:rsidP="00711D5D">
            <w:pPr>
              <w:spacing w:after="120"/>
              <w:ind w:left="242" w:hanging="242"/>
              <w:jc w:val="both"/>
              <w:rPr>
                <w:lang w:val="en-US"/>
              </w:rPr>
            </w:pPr>
            <w:r w:rsidRPr="002C51EA">
              <w:t xml:space="preserve">Jiménez, R., Romero, M. F., Sánchez, S. (2015). Uso de los marcadores discursivos en escritos de estudiantes universitarios. En Cancelas, L. y Sánchez, S.: </w:t>
            </w:r>
            <w:r w:rsidRPr="002C51EA">
              <w:rPr>
                <w:i/>
              </w:rPr>
              <w:t>Tendencias en educación lingüística</w:t>
            </w:r>
            <w:r w:rsidRPr="002C51EA">
              <w:t xml:space="preserve">. </w:t>
            </w:r>
            <w:r w:rsidRPr="002C51EA">
              <w:rPr>
                <w:lang w:val="en-US"/>
              </w:rPr>
              <w:t>GEU.</w:t>
            </w:r>
          </w:p>
        </w:tc>
      </w:tr>
      <w:tr w:rsidR="00711D5D" w:rsidRPr="002C51EA" w:rsidTr="00711D5D">
        <w:trPr>
          <w:trHeight w:val="92"/>
        </w:trPr>
        <w:tc>
          <w:tcPr>
            <w:tcW w:w="5000" w:type="pct"/>
            <w:gridSpan w:val="11"/>
            <w:tcBorders>
              <w:bottom w:val="single" w:sz="4" w:space="0" w:color="auto"/>
            </w:tcBorders>
            <w:shd w:val="clear" w:color="auto" w:fill="FFFFFF"/>
            <w:vAlign w:val="center"/>
          </w:tcPr>
          <w:p w:rsidR="00711D5D" w:rsidRPr="002C51EA" w:rsidRDefault="00711D5D" w:rsidP="00711D5D">
            <w:pPr>
              <w:spacing w:after="120"/>
              <w:ind w:left="242" w:hanging="242"/>
              <w:jc w:val="both"/>
            </w:pPr>
            <w:r w:rsidRPr="002C51EA">
              <w:t xml:space="preserve">Jiménez, R., Romero, M. F. (2015). </w:t>
            </w:r>
            <w:r w:rsidRPr="002C51EA">
              <w:rPr>
                <w:i/>
              </w:rPr>
              <w:t>Nuevas líneas de investigación e innovación en educación literaria</w:t>
            </w:r>
            <w:r w:rsidRPr="002C51EA">
              <w:t>. Editorial Octaedro Universidad.</w:t>
            </w:r>
          </w:p>
        </w:tc>
      </w:tr>
      <w:tr w:rsidR="00711D5D" w:rsidRPr="002C51EA" w:rsidTr="00711D5D">
        <w:trPr>
          <w:trHeight w:val="92"/>
        </w:trPr>
        <w:tc>
          <w:tcPr>
            <w:tcW w:w="5000" w:type="pct"/>
            <w:gridSpan w:val="11"/>
            <w:shd w:val="clear" w:color="auto" w:fill="FFFFFF"/>
            <w:vAlign w:val="center"/>
          </w:tcPr>
          <w:p w:rsidR="00711D5D" w:rsidRPr="002C51EA" w:rsidRDefault="00711D5D" w:rsidP="00711D5D">
            <w:pPr>
              <w:spacing w:after="120"/>
              <w:ind w:left="249" w:hanging="249"/>
              <w:jc w:val="both"/>
            </w:pPr>
            <w:r w:rsidRPr="002C51EA">
              <w:t xml:space="preserve">Llamazares, M. T.; Alonso-Cortés, M. D.; Sánchez, S. (2015). Factores que influyen en el aprendizaje de la comprensión lectora y de la composición escrita: tres estudios realizados en aulas de Educación Infantil y Educación Primaria. </w:t>
            </w:r>
            <w:r w:rsidRPr="00B93410">
              <w:rPr>
                <w:i/>
              </w:rPr>
              <w:t>Investigaciones sobre lectura</w:t>
            </w:r>
            <w:r w:rsidRPr="00B93410">
              <w:t>, 3</w:t>
            </w:r>
            <w:r w:rsidRPr="002C51EA">
              <w:t>, 67-82</w:t>
            </w:r>
            <w:r>
              <w:t xml:space="preserve">. </w:t>
            </w:r>
            <w:r w:rsidRPr="005E3F45">
              <w:rPr>
                <w:lang w:val="en-US"/>
              </w:rPr>
              <w:t>CIRC (Grupo C)</w:t>
            </w:r>
            <w:r>
              <w:rPr>
                <w:lang w:val="en-US"/>
              </w:rPr>
              <w:t>.</w:t>
            </w:r>
          </w:p>
        </w:tc>
      </w:tr>
      <w:tr w:rsidR="00711D5D" w:rsidRPr="002C51EA" w:rsidTr="00711D5D">
        <w:trPr>
          <w:trHeight w:val="92"/>
        </w:trPr>
        <w:tc>
          <w:tcPr>
            <w:tcW w:w="5000" w:type="pct"/>
            <w:gridSpan w:val="11"/>
            <w:shd w:val="clear" w:color="auto" w:fill="FFFFFF"/>
            <w:vAlign w:val="center"/>
          </w:tcPr>
          <w:p w:rsidR="00711D5D" w:rsidRPr="002C51EA" w:rsidRDefault="00711D5D" w:rsidP="00711D5D">
            <w:pPr>
              <w:spacing w:after="120"/>
              <w:ind w:left="242" w:hanging="242"/>
              <w:jc w:val="both"/>
            </w:pPr>
            <w:r w:rsidRPr="002C51EA">
              <w:t xml:space="preserve">Moreno, A.; González-García, F. y Cardeñoso J. M. (2015). </w:t>
            </w:r>
            <w:hyperlink r:id="rId37" w:history="1">
              <w:r w:rsidRPr="009F3630">
                <w:rPr>
                  <w:rStyle w:val="Hipervnculo"/>
                </w:rPr>
                <w:t>Un marco teórico para el estudio de las tendencias de pensamiento probabilístico de los estudiantes para profesor de biología y de matemática</w:t>
              </w:r>
            </w:hyperlink>
            <w:r w:rsidRPr="009F3630">
              <w:t>.</w:t>
            </w:r>
            <w:r w:rsidRPr="002C51EA">
              <w:t xml:space="preserve"> En Investigaciones en </w:t>
            </w:r>
            <w:r w:rsidRPr="002C51EA">
              <w:rPr>
                <w:i/>
              </w:rPr>
              <w:t>Enseñanza de las Ciencias y la Tecnología. Homenaje al Doctor Ingeniero Salvador Blas Navarría</w:t>
            </w:r>
            <w:r w:rsidRPr="002C51EA">
              <w:t>. Granada: Servicio de Publicaciones de la UGR</w:t>
            </w:r>
            <w:r>
              <w:t>.</w:t>
            </w:r>
          </w:p>
        </w:tc>
      </w:tr>
      <w:tr w:rsidR="00711D5D" w:rsidRPr="00AA67CF" w:rsidTr="00711D5D">
        <w:trPr>
          <w:trHeight w:val="92"/>
        </w:trPr>
        <w:tc>
          <w:tcPr>
            <w:tcW w:w="5000" w:type="pct"/>
            <w:gridSpan w:val="11"/>
            <w:shd w:val="clear" w:color="auto" w:fill="FFFFFF"/>
            <w:vAlign w:val="center"/>
          </w:tcPr>
          <w:p w:rsidR="00711D5D" w:rsidRPr="00AA67CF" w:rsidRDefault="00711D5D" w:rsidP="00711D5D">
            <w:pPr>
              <w:spacing w:after="120"/>
              <w:ind w:left="249" w:hanging="249"/>
              <w:jc w:val="both"/>
              <w:rPr>
                <w:lang w:val="en-US"/>
              </w:rPr>
            </w:pPr>
            <w:r w:rsidRPr="00DB1FB0">
              <w:rPr>
                <w:lang w:val="en-US"/>
              </w:rPr>
              <w:lastRenderedPageBreak/>
              <w:t xml:space="preserve">Oliva-Martínez, J. M.; Aragón-Méndez, M. M.; Cuesta-Fernández, J. (2015). </w:t>
            </w:r>
            <w:r w:rsidRPr="00AA67CF">
              <w:rPr>
                <w:lang w:val="en-US"/>
              </w:rPr>
              <w:t xml:space="preserve">The competence of modelling in learning chemical change: a study with secondary school students. </w:t>
            </w:r>
            <w:r w:rsidRPr="00AA67CF">
              <w:rPr>
                <w:i/>
                <w:lang w:val="en-US"/>
              </w:rPr>
              <w:t>International Journal of Science and Mathematics Education</w:t>
            </w:r>
            <w:r w:rsidRPr="00AA67CF">
              <w:rPr>
                <w:lang w:val="en-US"/>
              </w:rPr>
              <w:t>, 13, 751-791. (Revista indexada en SSCI de la Web of Science, Q2).</w:t>
            </w:r>
          </w:p>
        </w:tc>
      </w:tr>
      <w:tr w:rsidR="00711D5D" w:rsidRPr="002C51EA" w:rsidTr="00711D5D">
        <w:trPr>
          <w:trHeight w:val="92"/>
        </w:trPr>
        <w:tc>
          <w:tcPr>
            <w:tcW w:w="5000" w:type="pct"/>
            <w:gridSpan w:val="11"/>
            <w:shd w:val="clear" w:color="auto" w:fill="FFFFFF"/>
            <w:vAlign w:val="center"/>
          </w:tcPr>
          <w:p w:rsidR="00711D5D" w:rsidRPr="002C51EA" w:rsidRDefault="00711D5D" w:rsidP="00711D5D">
            <w:pPr>
              <w:spacing w:after="120"/>
              <w:ind w:left="249" w:hanging="249"/>
              <w:jc w:val="both"/>
            </w:pPr>
            <w:r w:rsidRPr="002C51EA">
              <w:t xml:space="preserve">Oliva-Martínez, J. M.; Aragón-Núñez, L.; Jiménez-Tenorio, N. (2015). Analogías y progresión del conocimiento del alumnado en la clase de ciencias. </w:t>
            </w:r>
            <w:r w:rsidRPr="00ED4AB8">
              <w:rPr>
                <w:i/>
              </w:rPr>
              <w:t>Alambique. Didáctica de las Ciencias Experimentales</w:t>
            </w:r>
            <w:r w:rsidRPr="00ED4AB8">
              <w:t>, 75</w:t>
            </w:r>
            <w:r w:rsidRPr="002C51EA">
              <w:t>, 35-44. (Clasificada en CIRC C).</w:t>
            </w:r>
          </w:p>
        </w:tc>
      </w:tr>
      <w:tr w:rsidR="00711D5D" w:rsidRPr="002C51EA" w:rsidTr="00711D5D">
        <w:trPr>
          <w:trHeight w:val="92"/>
        </w:trPr>
        <w:tc>
          <w:tcPr>
            <w:tcW w:w="5000" w:type="pct"/>
            <w:gridSpan w:val="11"/>
            <w:shd w:val="clear" w:color="auto" w:fill="FFFFFF"/>
            <w:vAlign w:val="center"/>
          </w:tcPr>
          <w:p w:rsidR="00711D5D" w:rsidRPr="002C51EA" w:rsidRDefault="00711D5D" w:rsidP="00711D5D">
            <w:pPr>
              <w:spacing w:after="120"/>
              <w:ind w:left="242" w:hanging="242"/>
              <w:jc w:val="both"/>
              <w:rPr>
                <w:lang w:val="en-US"/>
              </w:rPr>
            </w:pPr>
            <w:r w:rsidRPr="002C51EA">
              <w:t xml:space="preserve">Romero, M. F., Baran, M. (2015). Formación literaria e intertextualidad: un acercamiento a los autores clásicos desde la música de los jóvenes. En </w:t>
            </w:r>
            <w:r w:rsidRPr="002C51EA">
              <w:rPr>
                <w:i/>
              </w:rPr>
              <w:t xml:space="preserve">Relecturas y nuevos horizontes hispánicos. Volumen 4. Lingüística y didáctica de la Lengua Española. </w:t>
            </w:r>
            <w:r w:rsidRPr="002C51EA">
              <w:rPr>
                <w:lang w:val="en-US"/>
              </w:rPr>
              <w:t>Universidad de Katowice.</w:t>
            </w:r>
          </w:p>
        </w:tc>
      </w:tr>
      <w:tr w:rsidR="00711D5D" w:rsidRPr="002C51EA" w:rsidTr="00711D5D">
        <w:trPr>
          <w:trHeight w:val="92"/>
        </w:trPr>
        <w:tc>
          <w:tcPr>
            <w:tcW w:w="5000" w:type="pct"/>
            <w:gridSpan w:val="11"/>
            <w:shd w:val="clear" w:color="auto" w:fill="FFFFFF"/>
            <w:vAlign w:val="center"/>
          </w:tcPr>
          <w:p w:rsidR="00711D5D" w:rsidRPr="002C51EA" w:rsidRDefault="00711D5D" w:rsidP="00711D5D">
            <w:pPr>
              <w:spacing w:after="120"/>
              <w:ind w:left="242" w:hanging="242"/>
              <w:jc w:val="both"/>
            </w:pPr>
            <w:r w:rsidRPr="002C51EA">
              <w:t xml:space="preserve">Romero, M. F., Jiménez, R. (2015). La lectura intensiva como estrategia para el desarrollo de las habilidades comunicativas entre estudiantes de secundaria de ELE. En Stala, E., Balches, S., Tatoj, C. (Coords.): </w:t>
            </w:r>
            <w:r w:rsidRPr="002C51EA">
              <w:rPr>
                <w:i/>
              </w:rPr>
              <w:t xml:space="preserve">Tendencias en la enseñanza de español ELE. </w:t>
            </w:r>
          </w:p>
        </w:tc>
      </w:tr>
      <w:tr w:rsidR="00711D5D" w:rsidRPr="002C51EA" w:rsidTr="00711D5D">
        <w:trPr>
          <w:trHeight w:val="92"/>
        </w:trPr>
        <w:tc>
          <w:tcPr>
            <w:tcW w:w="5000" w:type="pct"/>
            <w:gridSpan w:val="11"/>
            <w:shd w:val="clear" w:color="auto" w:fill="FFFFFF"/>
            <w:vAlign w:val="center"/>
          </w:tcPr>
          <w:p w:rsidR="00711D5D" w:rsidRPr="002C51EA" w:rsidRDefault="00711D5D" w:rsidP="00711D5D">
            <w:pPr>
              <w:spacing w:after="120"/>
              <w:ind w:left="242" w:hanging="242"/>
              <w:jc w:val="both"/>
              <w:rPr>
                <w:lang w:val="en-US"/>
              </w:rPr>
            </w:pPr>
            <w:r w:rsidRPr="00DB1FB0">
              <w:rPr>
                <w:lang w:val="pt-PT"/>
              </w:rPr>
              <w:t xml:space="preserve">Romero, M. F., Trigo, E. (2015). </w:t>
            </w:r>
            <w:r w:rsidRPr="002C51EA">
              <w:t xml:space="preserve">Herramientas para el éxito. En </w:t>
            </w:r>
            <w:r w:rsidRPr="002C51EA">
              <w:rPr>
                <w:i/>
              </w:rPr>
              <w:t>Revista Cuadernos de pedagogía</w:t>
            </w:r>
            <w:r w:rsidRPr="002C51EA">
              <w:t xml:space="preserve">. </w:t>
            </w:r>
            <w:r w:rsidRPr="002C51EA">
              <w:rPr>
                <w:lang w:val="en-US"/>
              </w:rPr>
              <w:t>Monográfico dedicado a los Planes lingüísticos de centro (PLC).</w:t>
            </w:r>
          </w:p>
        </w:tc>
      </w:tr>
      <w:tr w:rsidR="00711D5D" w:rsidRPr="002C51EA" w:rsidTr="00711D5D">
        <w:trPr>
          <w:trHeight w:val="92"/>
        </w:trPr>
        <w:tc>
          <w:tcPr>
            <w:tcW w:w="5000" w:type="pct"/>
            <w:gridSpan w:val="11"/>
            <w:shd w:val="clear" w:color="auto" w:fill="D9D9D9"/>
            <w:vAlign w:val="center"/>
          </w:tcPr>
          <w:p w:rsidR="00711D5D" w:rsidRPr="002C51EA" w:rsidRDefault="00711D5D" w:rsidP="00711D5D">
            <w:pPr>
              <w:spacing w:after="120"/>
              <w:ind w:left="242" w:hanging="242"/>
              <w:jc w:val="both"/>
              <w:rPr>
                <w:b/>
              </w:rPr>
            </w:pPr>
            <w:r w:rsidRPr="002C51EA">
              <w:rPr>
                <w:b/>
              </w:rPr>
              <w:t>Artículos 2014</w:t>
            </w:r>
          </w:p>
        </w:tc>
      </w:tr>
      <w:tr w:rsidR="00711D5D" w:rsidRPr="002C51EA" w:rsidTr="00711D5D">
        <w:trPr>
          <w:trHeight w:val="92"/>
        </w:trPr>
        <w:tc>
          <w:tcPr>
            <w:tcW w:w="5000" w:type="pct"/>
            <w:gridSpan w:val="11"/>
            <w:shd w:val="clear" w:color="auto" w:fill="FFFFFF"/>
            <w:vAlign w:val="center"/>
          </w:tcPr>
          <w:p w:rsidR="00711D5D" w:rsidRPr="002C51EA" w:rsidRDefault="00711D5D" w:rsidP="00711D5D">
            <w:pPr>
              <w:spacing w:after="120"/>
              <w:ind w:left="248" w:hanging="248"/>
              <w:jc w:val="both"/>
            </w:pPr>
            <w:r w:rsidRPr="002C51EA">
              <w:t xml:space="preserve">Aragón-Méndez, M. M.; Oliva-Martínez, J. M.; Navarrete-Salvador, A. (2014). Desarrollando la competencia de modelización mediante el uso y aplicación de analogías en torno al cambio químico. </w:t>
            </w:r>
            <w:r w:rsidRPr="003766AA">
              <w:rPr>
                <w:i/>
              </w:rPr>
              <w:t>Enseñanza de las Ciencias, 32</w:t>
            </w:r>
            <w:r w:rsidRPr="002C51EA">
              <w:t>(3), 337-356. (Revista indexada en SSCI de la Web of Science, Q4)</w:t>
            </w:r>
            <w:r>
              <w:t>.</w:t>
            </w:r>
          </w:p>
        </w:tc>
      </w:tr>
      <w:tr w:rsidR="00711D5D" w:rsidRPr="00DB1FB0" w:rsidTr="00711D5D">
        <w:trPr>
          <w:trHeight w:val="351"/>
        </w:trPr>
        <w:tc>
          <w:tcPr>
            <w:tcW w:w="5000" w:type="pct"/>
            <w:gridSpan w:val="11"/>
            <w:shd w:val="clear" w:color="auto" w:fill="FFFFFF"/>
            <w:vAlign w:val="center"/>
          </w:tcPr>
          <w:p w:rsidR="00711D5D" w:rsidRPr="00DB1FB0" w:rsidRDefault="00711D5D" w:rsidP="00711D5D">
            <w:pPr>
              <w:spacing w:after="120"/>
              <w:ind w:left="248" w:hanging="248"/>
              <w:jc w:val="both"/>
              <w:rPr>
                <w:lang w:val="en-US"/>
              </w:rPr>
            </w:pPr>
            <w:r w:rsidRPr="00DB1FB0">
              <w:rPr>
                <w:lang w:val="en-US"/>
              </w:rPr>
              <w:t xml:space="preserve">Aragón-Méndez, M, M.; Oliva-Martínez, J. M.; Navarrete-Salvador, A. (2014). </w:t>
            </w:r>
            <w:r w:rsidRPr="00AA67CF">
              <w:rPr>
                <w:lang w:val="en-US"/>
              </w:rPr>
              <w:t xml:space="preserve">Contributions of Learning Through Analogies to the Construction of Secondary Education Pupils¿ Verbal Discourse about Chemical Change. </w:t>
            </w:r>
            <w:r w:rsidRPr="00DB1FB0">
              <w:rPr>
                <w:i/>
                <w:lang w:val="en-US"/>
              </w:rPr>
              <w:t>International Journal of Science Education, 36</w:t>
            </w:r>
            <w:r w:rsidRPr="00DB1FB0">
              <w:rPr>
                <w:lang w:val="en-US"/>
              </w:rPr>
              <w:t>(12), 1960-1984. (Revista indexada en SSCI de la Web of Science, Q2).</w:t>
            </w:r>
          </w:p>
        </w:tc>
      </w:tr>
      <w:tr w:rsidR="00711D5D" w:rsidRPr="002C51EA" w:rsidTr="00711D5D">
        <w:trPr>
          <w:trHeight w:val="92"/>
        </w:trPr>
        <w:tc>
          <w:tcPr>
            <w:tcW w:w="5000" w:type="pct"/>
            <w:gridSpan w:val="11"/>
            <w:shd w:val="clear" w:color="auto" w:fill="FFFFFF"/>
            <w:vAlign w:val="center"/>
          </w:tcPr>
          <w:p w:rsidR="00711D5D" w:rsidRPr="002C51EA" w:rsidRDefault="00711D5D" w:rsidP="00711D5D">
            <w:pPr>
              <w:spacing w:after="120"/>
              <w:ind w:left="242" w:hanging="242"/>
              <w:jc w:val="both"/>
            </w:pPr>
            <w:r w:rsidRPr="002C51EA">
              <w:t xml:space="preserve">Jiménez-Fontana, R; García-González, E., Navarrete, A. y Azcárate, P. (2014). Aprendizaje-servicio en la universidad, estrategias para la sostenibilidad curricular: análisis de convergencias. En P. Aramburuzabala, H. Opazo y J. García-Gutiérrez (Ed.), </w:t>
            </w:r>
            <w:r w:rsidRPr="002C51EA">
              <w:rPr>
                <w:i/>
              </w:rPr>
              <w:t>El aprendizaje-servicio en las universidades. De la iniciativa individual al apoyo institucional</w:t>
            </w:r>
            <w:r w:rsidRPr="002C51EA">
              <w:t>. Madrid: UNED (ISBN: 978-84-608-2874-7)</w:t>
            </w:r>
            <w:r>
              <w:t>.</w:t>
            </w:r>
          </w:p>
        </w:tc>
      </w:tr>
      <w:tr w:rsidR="00711D5D" w:rsidRPr="002C51EA" w:rsidTr="00711D5D">
        <w:trPr>
          <w:trHeight w:val="92"/>
        </w:trPr>
        <w:tc>
          <w:tcPr>
            <w:tcW w:w="5000" w:type="pct"/>
            <w:gridSpan w:val="11"/>
            <w:shd w:val="clear" w:color="auto" w:fill="FFFFFF"/>
            <w:vAlign w:val="center"/>
          </w:tcPr>
          <w:p w:rsidR="00711D5D" w:rsidRPr="002C51EA" w:rsidRDefault="00711D5D" w:rsidP="00711D5D">
            <w:pPr>
              <w:spacing w:after="120"/>
              <w:ind w:left="142" w:hanging="142"/>
            </w:pPr>
            <w:r w:rsidRPr="002C51EA">
              <w:t xml:space="preserve">Jiménez, R., Romero, M. F., Baran, M. (2014). Sobre el habla coloquial de Cádiz: aportaciones para el desarrollo de la competencia comunicativa en español como segunda lengua. En </w:t>
            </w:r>
            <w:r w:rsidRPr="003766AA">
              <w:rPr>
                <w:i/>
              </w:rPr>
              <w:t>Revista Románica Cracoviensia</w:t>
            </w:r>
            <w:r w:rsidRPr="002C51EA">
              <w:t>.</w:t>
            </w:r>
            <w:r>
              <w:t xml:space="preserve"> </w:t>
            </w:r>
            <w:r w:rsidRPr="00382F74">
              <w:t>(CIRC (Grupo C)</w:t>
            </w:r>
            <w:r>
              <w:t xml:space="preserve">; </w:t>
            </w:r>
            <w:r w:rsidRPr="00382F74">
              <w:t>Revista indexada en Scopus de la Web of Science, Q4)</w:t>
            </w:r>
            <w:r>
              <w:t>.</w:t>
            </w:r>
          </w:p>
        </w:tc>
      </w:tr>
      <w:tr w:rsidR="00711D5D" w:rsidRPr="002C51EA" w:rsidTr="00711D5D">
        <w:trPr>
          <w:trHeight w:val="92"/>
        </w:trPr>
        <w:tc>
          <w:tcPr>
            <w:tcW w:w="5000" w:type="pct"/>
            <w:gridSpan w:val="11"/>
            <w:shd w:val="clear" w:color="auto" w:fill="FFFFFF"/>
            <w:vAlign w:val="center"/>
          </w:tcPr>
          <w:p w:rsidR="00711D5D" w:rsidRPr="002C51EA" w:rsidRDefault="00711D5D" w:rsidP="00711D5D">
            <w:pPr>
              <w:spacing w:after="120"/>
              <w:ind w:left="242" w:hanging="242"/>
              <w:jc w:val="both"/>
            </w:pPr>
            <w:r w:rsidRPr="002C51EA">
              <w:t xml:space="preserve">Jiménez, R., Romero, M. F., Trigo, E. (2014). La producción ortográfica en el perfil de ingreso de los alumnos del Grado en Educación Infantil. En Romero, M. F., Jiménez, R. (cords.): </w:t>
            </w:r>
            <w:r w:rsidRPr="002C51EA">
              <w:rPr>
                <w:i/>
              </w:rPr>
              <w:t xml:space="preserve">Hacia una educación lingüística y literaria: Homenaje a los 25 años del </w:t>
            </w:r>
            <w:r w:rsidRPr="002C51EA">
              <w:rPr>
                <w:i/>
              </w:rPr>
              <w:lastRenderedPageBreak/>
              <w:t>Departamento de Didáctica de la Lengua y la Literatura (1987-2012)</w:t>
            </w:r>
            <w:r w:rsidRPr="002C51EA">
              <w:t>. Editorial UCA. Servicio de Publicaciones.</w:t>
            </w:r>
          </w:p>
        </w:tc>
      </w:tr>
      <w:tr w:rsidR="00711D5D" w:rsidRPr="002C51EA" w:rsidTr="00711D5D">
        <w:trPr>
          <w:trHeight w:val="92"/>
        </w:trPr>
        <w:tc>
          <w:tcPr>
            <w:tcW w:w="5000" w:type="pct"/>
            <w:gridSpan w:val="11"/>
            <w:shd w:val="clear" w:color="auto" w:fill="FFFFFF"/>
            <w:vAlign w:val="center"/>
          </w:tcPr>
          <w:p w:rsidR="00711D5D" w:rsidRPr="002C51EA" w:rsidRDefault="00711D5D" w:rsidP="00711D5D">
            <w:pPr>
              <w:spacing w:after="120"/>
              <w:ind w:left="248" w:hanging="248"/>
              <w:jc w:val="both"/>
            </w:pPr>
            <w:r w:rsidRPr="003766AA">
              <w:lastRenderedPageBreak/>
              <w:t xml:space="preserve">Martin-Del Pozo, R.; Rivero-García, A.; Azcarate, P. (2014). Las concepciones de los futuros maestros sobre la naturaleza, cambio y utilización didáctica de las ideas de los alumnos. </w:t>
            </w:r>
            <w:r w:rsidRPr="003766AA">
              <w:rPr>
                <w:i/>
              </w:rPr>
              <w:t>Revista Eureka sobre enseñanza y divulgación de las ciencias. 11</w:t>
            </w:r>
            <w:r w:rsidRPr="00E3479D">
              <w:t>(3), 348-363</w:t>
            </w:r>
            <w:r w:rsidRPr="003766AA">
              <w:t xml:space="preserve">. </w:t>
            </w:r>
            <w:r w:rsidRPr="002C51EA">
              <w:t>(Revista actualmente indexada en ESCI de la Web of Science y en Scopus, Q3. Con sello de la FECYT. Anteriormente en Latindex y DOAJ).</w:t>
            </w:r>
          </w:p>
        </w:tc>
      </w:tr>
      <w:tr w:rsidR="00711D5D" w:rsidRPr="00DB1FB0" w:rsidTr="00711D5D">
        <w:trPr>
          <w:trHeight w:val="253"/>
        </w:trPr>
        <w:tc>
          <w:tcPr>
            <w:tcW w:w="5000" w:type="pct"/>
            <w:gridSpan w:val="11"/>
            <w:shd w:val="clear" w:color="auto" w:fill="FFFFFF"/>
          </w:tcPr>
          <w:p w:rsidR="00711D5D" w:rsidRPr="00DB1FB0" w:rsidRDefault="00711D5D" w:rsidP="00711D5D">
            <w:pPr>
              <w:spacing w:after="120"/>
              <w:ind w:left="248" w:hanging="248"/>
              <w:jc w:val="both"/>
              <w:rPr>
                <w:lang w:val="pt-PT"/>
              </w:rPr>
            </w:pPr>
            <w:r w:rsidRPr="003766AA">
              <w:t xml:space="preserve">Moreno A., Cardeñoso J. M. y González-García F. (2014). El pensamiento probabilístico de los profesores de biología en formación. </w:t>
            </w:r>
            <w:r w:rsidRPr="00DB1FB0">
              <w:rPr>
                <w:i/>
                <w:lang w:val="pt-PT"/>
              </w:rPr>
              <w:t>Bolema, Boletim de Educação Matemática 28</w:t>
            </w:r>
            <w:r w:rsidRPr="00DB1FB0">
              <w:rPr>
                <w:lang w:val="pt-PT"/>
              </w:rPr>
              <w:t>(50), 1415-1442. (Revista indexada en Scopus, Q4).</w:t>
            </w:r>
          </w:p>
        </w:tc>
      </w:tr>
      <w:tr w:rsidR="00711D5D" w:rsidRPr="003766AA" w:rsidTr="00711D5D">
        <w:trPr>
          <w:trHeight w:val="506"/>
        </w:trPr>
        <w:tc>
          <w:tcPr>
            <w:tcW w:w="5000" w:type="pct"/>
            <w:gridSpan w:val="11"/>
            <w:shd w:val="clear" w:color="auto" w:fill="FFFFFF"/>
          </w:tcPr>
          <w:p w:rsidR="00711D5D" w:rsidRPr="003766AA" w:rsidRDefault="00711D5D" w:rsidP="00711D5D">
            <w:pPr>
              <w:spacing w:after="120"/>
              <w:ind w:left="248" w:hanging="248"/>
              <w:jc w:val="both"/>
            </w:pPr>
            <w:r w:rsidRPr="003766AA">
              <w:t xml:space="preserve">Moreno, A., Cardeñoso, J.M., González-García, F (2014). La aleatoriedad en profesores de biología y de matemática en formación: análisis y contraste de significados. </w:t>
            </w:r>
            <w:r w:rsidRPr="003766AA">
              <w:rPr>
                <w:i/>
              </w:rPr>
              <w:t>Revista Eureka sobre Enseñanza y Divulgación de las Ciencias 11</w:t>
            </w:r>
            <w:r w:rsidRPr="003766AA">
              <w:t>(2), 198-215.</w:t>
            </w:r>
            <w:r w:rsidRPr="002C51EA">
              <w:t xml:space="preserve"> (Revista actualmente indexada en ESCI de la Web of Science y en Scopus, Q3. Con sello de la FECYT. Anteriormente en Latindex y DOAJ).</w:t>
            </w:r>
          </w:p>
        </w:tc>
      </w:tr>
      <w:tr w:rsidR="00711D5D" w:rsidRPr="002C51EA" w:rsidTr="00711D5D">
        <w:trPr>
          <w:trHeight w:val="92"/>
        </w:trPr>
        <w:tc>
          <w:tcPr>
            <w:tcW w:w="5000" w:type="pct"/>
            <w:gridSpan w:val="11"/>
            <w:shd w:val="clear" w:color="auto" w:fill="FFFFFF"/>
            <w:vAlign w:val="center"/>
          </w:tcPr>
          <w:p w:rsidR="00711D5D" w:rsidRPr="002C51EA" w:rsidRDefault="00711D5D" w:rsidP="00711D5D">
            <w:pPr>
              <w:spacing w:after="120"/>
              <w:ind w:left="242" w:hanging="242"/>
              <w:jc w:val="both"/>
            </w:pPr>
            <w:r w:rsidRPr="002C51EA">
              <w:t>Moreno, A.; Cardeñoso, J. M.; González, F. (2014). </w:t>
            </w:r>
            <w:r w:rsidRPr="002C51EA">
              <w:rPr>
                <w:iCs/>
              </w:rPr>
              <w:t>Los significados de la aleatoriedad de los profesores de matemática y de biología en formación</w:t>
            </w:r>
            <w:r w:rsidRPr="002C51EA">
              <w:rPr>
                <w:i/>
                <w:iCs/>
              </w:rPr>
              <w:t>.</w:t>
            </w:r>
            <w:r w:rsidRPr="002C51EA">
              <w:t xml:space="preserve"> En Lestón, Patricia (Ed.), </w:t>
            </w:r>
            <w:r w:rsidRPr="002C51EA">
              <w:rPr>
                <w:i/>
              </w:rPr>
              <w:t>Acta Latinoamericana de Matemática Educativa</w:t>
            </w:r>
            <w:r w:rsidRPr="002C51EA">
              <w:t xml:space="preserve"> (pp. 1963-1972). México, DF: Comité Latinoamericano de Matemática Educativa.</w:t>
            </w:r>
          </w:p>
        </w:tc>
      </w:tr>
      <w:tr w:rsidR="00711D5D" w:rsidRPr="002C51EA" w:rsidTr="00711D5D">
        <w:trPr>
          <w:trHeight w:val="92"/>
        </w:trPr>
        <w:tc>
          <w:tcPr>
            <w:tcW w:w="5000" w:type="pct"/>
            <w:gridSpan w:val="11"/>
            <w:shd w:val="clear" w:color="auto" w:fill="FFFFFF"/>
            <w:vAlign w:val="center"/>
          </w:tcPr>
          <w:p w:rsidR="00711D5D" w:rsidRPr="002C51EA" w:rsidRDefault="00711D5D" w:rsidP="00711D5D">
            <w:pPr>
              <w:spacing w:after="120"/>
              <w:ind w:left="242" w:hanging="242"/>
              <w:jc w:val="both"/>
            </w:pPr>
            <w:r w:rsidRPr="00DB1FB0">
              <w:rPr>
                <w:lang w:val="en-US"/>
              </w:rPr>
              <w:t xml:space="preserve">Moreno, A. &amp; Cardeñoso, J. M. (2014). </w:t>
            </w:r>
            <w:r w:rsidRPr="002C51EA">
              <w:rPr>
                <w:lang w:val="en-US"/>
              </w:rPr>
              <w:t xml:space="preserve">“Overview of Prospective Mathematics Teachers' Probabilistic Thinking”. En K. Makar, B. De Sousa &amp; R. Gould (Eds.), </w:t>
            </w:r>
            <w:r w:rsidRPr="002C51EA">
              <w:rPr>
                <w:i/>
                <w:lang w:val="en-US"/>
              </w:rPr>
              <w:t xml:space="preserve">ICOTS-9 Conference Proceedings. Sustainability in statistics education. 9th International Conference on Teaching Statistics. </w:t>
            </w:r>
            <w:r w:rsidRPr="002C51EA">
              <w:t>IASE-ICOST.</w:t>
            </w:r>
          </w:p>
        </w:tc>
      </w:tr>
      <w:tr w:rsidR="00711D5D" w:rsidRPr="002C51EA" w:rsidTr="00711D5D">
        <w:trPr>
          <w:trHeight w:val="92"/>
        </w:trPr>
        <w:tc>
          <w:tcPr>
            <w:tcW w:w="5000" w:type="pct"/>
            <w:gridSpan w:val="11"/>
            <w:shd w:val="clear" w:color="auto" w:fill="FFFFFF"/>
            <w:vAlign w:val="center"/>
          </w:tcPr>
          <w:p w:rsidR="00711D5D" w:rsidRPr="002C51EA" w:rsidRDefault="00711D5D" w:rsidP="00711D5D">
            <w:pPr>
              <w:spacing w:after="120"/>
              <w:ind w:left="242" w:hanging="242"/>
              <w:jc w:val="both"/>
            </w:pPr>
            <w:r w:rsidRPr="002C51EA">
              <w:t xml:space="preserve">Romero, M. F. (2014). </w:t>
            </w:r>
            <w:r w:rsidRPr="002C51EA">
              <w:rPr>
                <w:i/>
              </w:rPr>
              <w:t>La escritura académica: diagnóstico y propuestas de actuación</w:t>
            </w:r>
            <w:r w:rsidRPr="002C51EA">
              <w:t>. Editorial Octaedro Universidad.</w:t>
            </w:r>
          </w:p>
        </w:tc>
      </w:tr>
      <w:tr w:rsidR="00711D5D" w:rsidRPr="002C51EA" w:rsidTr="00711D5D">
        <w:trPr>
          <w:trHeight w:val="92"/>
        </w:trPr>
        <w:tc>
          <w:tcPr>
            <w:tcW w:w="5000" w:type="pct"/>
            <w:gridSpan w:val="11"/>
            <w:shd w:val="clear" w:color="auto" w:fill="FFFFFF"/>
            <w:vAlign w:val="center"/>
          </w:tcPr>
          <w:p w:rsidR="00711D5D" w:rsidRPr="002C51EA" w:rsidRDefault="00711D5D" w:rsidP="00711D5D">
            <w:pPr>
              <w:spacing w:after="120"/>
              <w:ind w:left="242" w:hanging="242"/>
              <w:jc w:val="both"/>
            </w:pPr>
            <w:r w:rsidRPr="002C51EA">
              <w:t xml:space="preserve">Romero, M. F. y Trigo, E. (2014). Mira qué te cuento. La voz y la imagen de nuestras historias compartidas. V. Amar (coord.). </w:t>
            </w:r>
            <w:r w:rsidRPr="002C51EA">
              <w:rPr>
                <w:i/>
              </w:rPr>
              <w:t>Recuperar y compartir la memoria de la escuela</w:t>
            </w:r>
            <w:r w:rsidRPr="002C51EA">
              <w:t xml:space="preserve"> (pp. 15-25). </w:t>
            </w:r>
            <w:r w:rsidRPr="002C51EA">
              <w:rPr>
                <w:lang w:val="en-US"/>
              </w:rPr>
              <w:t>Barcelona: Octaedro.</w:t>
            </w:r>
          </w:p>
        </w:tc>
      </w:tr>
      <w:tr w:rsidR="00711D5D" w:rsidRPr="002C51EA" w:rsidTr="00711D5D">
        <w:trPr>
          <w:trHeight w:val="616"/>
        </w:trPr>
        <w:tc>
          <w:tcPr>
            <w:tcW w:w="5000" w:type="pct"/>
            <w:gridSpan w:val="11"/>
            <w:shd w:val="clear" w:color="auto" w:fill="FFFFFF"/>
            <w:vAlign w:val="center"/>
          </w:tcPr>
          <w:p w:rsidR="00711D5D" w:rsidRPr="00C51797" w:rsidRDefault="00711D5D" w:rsidP="00711D5D">
            <w:pPr>
              <w:spacing w:after="120"/>
              <w:ind w:left="249" w:hanging="249"/>
              <w:jc w:val="both"/>
              <w:rPr>
                <w:i/>
              </w:rPr>
            </w:pPr>
            <w:r w:rsidRPr="002C51EA">
              <w:t xml:space="preserve">Romero. M. F., Jiménez, R. (2014). El prácticum del MAES y la formación inicial en la enseñanza de lenguas: entre la realidad y el deseo. En </w:t>
            </w:r>
            <w:r w:rsidRPr="003766AA">
              <w:rPr>
                <w:i/>
              </w:rPr>
              <w:t>Revista Lenguaje y textos.</w:t>
            </w:r>
            <w:r w:rsidRPr="00D555E5">
              <w:rPr>
                <w:rFonts w:eastAsia="Calibri"/>
              </w:rPr>
              <w:t xml:space="preserve"> (</w:t>
            </w:r>
            <w:r w:rsidRPr="00C51797">
              <w:t>CIRC</w:t>
            </w:r>
            <w:r>
              <w:t xml:space="preserve">, </w:t>
            </w:r>
            <w:r w:rsidRPr="00C51797">
              <w:t>Grupo C</w:t>
            </w:r>
            <w:r>
              <w:t>;</w:t>
            </w:r>
            <w:r w:rsidRPr="00D555E5">
              <w:rPr>
                <w:rFonts w:eastAsia="Calibri"/>
              </w:rPr>
              <w:t xml:space="preserve"> </w:t>
            </w:r>
            <w:r w:rsidRPr="000162D0">
              <w:t>ISOC (producida por el Centro de Ciencias Humanas y Sociales, CCHS, del CSIC) en la categoría B alta; catálogo LATINDEX (Sistema Regional de Información en Línea para las Revistas Científicas de América Latina, el Caribe, España y Portugal)</w:t>
            </w:r>
            <w:r>
              <w:t>).</w:t>
            </w:r>
          </w:p>
        </w:tc>
      </w:tr>
      <w:tr w:rsidR="00711D5D" w:rsidRPr="002C51EA" w:rsidTr="00711D5D">
        <w:trPr>
          <w:trHeight w:val="92"/>
        </w:trPr>
        <w:tc>
          <w:tcPr>
            <w:tcW w:w="5000" w:type="pct"/>
            <w:gridSpan w:val="11"/>
            <w:shd w:val="clear" w:color="auto" w:fill="FFFFFF"/>
            <w:vAlign w:val="center"/>
          </w:tcPr>
          <w:p w:rsidR="00711D5D" w:rsidRPr="002C51EA" w:rsidRDefault="00711D5D" w:rsidP="00711D5D">
            <w:pPr>
              <w:spacing w:after="120"/>
              <w:ind w:left="242" w:hanging="242"/>
              <w:jc w:val="both"/>
            </w:pPr>
            <w:r w:rsidRPr="002C51EA">
              <w:t xml:space="preserve">Sánchez, S. (2014).  La alfabetización inicial en los últimos 25 años: de los métodos de lectura a las prácticas docentes para enseñar a leer y escribir. En Romero, M.F; Jiménez, R. </w:t>
            </w:r>
            <w:r w:rsidRPr="00914849">
              <w:rPr>
                <w:i/>
              </w:rPr>
              <w:t>Hacia una educación lingüística y literaria: Homenaje a los 25 años del Departamento de Didáctica de la Lengua y la Literatura (1987-2012)</w:t>
            </w:r>
            <w:r w:rsidRPr="002C51EA">
              <w:t xml:space="preserve">, págs. </w:t>
            </w:r>
            <w:r w:rsidRPr="002C51EA">
              <w:rPr>
                <w:lang w:val="en-US"/>
              </w:rPr>
              <w:t>177-198</w:t>
            </w:r>
            <w:r>
              <w:rPr>
                <w:lang w:val="en-US"/>
              </w:rPr>
              <w:t>.</w:t>
            </w:r>
          </w:p>
        </w:tc>
      </w:tr>
      <w:tr w:rsidR="00711D5D" w:rsidRPr="002C51EA" w:rsidTr="00711D5D">
        <w:trPr>
          <w:trHeight w:val="92"/>
        </w:trPr>
        <w:tc>
          <w:tcPr>
            <w:tcW w:w="5000" w:type="pct"/>
            <w:gridSpan w:val="11"/>
            <w:shd w:val="clear" w:color="auto" w:fill="FFFFFF"/>
            <w:vAlign w:val="center"/>
          </w:tcPr>
          <w:p w:rsidR="00711D5D" w:rsidRPr="002C51EA" w:rsidRDefault="00711D5D" w:rsidP="00711D5D">
            <w:pPr>
              <w:spacing w:after="120"/>
              <w:ind w:left="249" w:hanging="249"/>
              <w:jc w:val="both"/>
            </w:pPr>
            <w:r w:rsidRPr="002C51EA">
              <w:lastRenderedPageBreak/>
              <w:t xml:space="preserve">Trigo, E., Jiménez, R. y Romero, M. F. (2014). Entre la libertad y la rebeldía de los adolescentes: una propuesta desde la educación literaria. </w:t>
            </w:r>
            <w:r w:rsidRPr="003766AA">
              <w:rPr>
                <w:i/>
              </w:rPr>
              <w:t>Aula de Secundaria</w:t>
            </w:r>
            <w:r w:rsidRPr="002C51EA">
              <w:t>. 7.</w:t>
            </w:r>
          </w:p>
        </w:tc>
      </w:tr>
      <w:tr w:rsidR="00711D5D" w:rsidRPr="002C51EA" w:rsidTr="00711D5D">
        <w:trPr>
          <w:trHeight w:val="92"/>
        </w:trPr>
        <w:tc>
          <w:tcPr>
            <w:tcW w:w="5000" w:type="pct"/>
            <w:gridSpan w:val="11"/>
            <w:shd w:val="clear" w:color="auto" w:fill="D9D9D9"/>
            <w:vAlign w:val="center"/>
          </w:tcPr>
          <w:p w:rsidR="00711D5D" w:rsidRPr="002C51EA" w:rsidRDefault="00711D5D" w:rsidP="00711D5D">
            <w:pPr>
              <w:spacing w:after="120"/>
              <w:ind w:left="242" w:hanging="242"/>
              <w:jc w:val="both"/>
              <w:rPr>
                <w:b/>
              </w:rPr>
            </w:pPr>
            <w:r w:rsidRPr="002C51EA">
              <w:rPr>
                <w:b/>
              </w:rPr>
              <w:t>Artículos 2013</w:t>
            </w:r>
          </w:p>
        </w:tc>
      </w:tr>
      <w:tr w:rsidR="00711D5D" w:rsidRPr="002C51EA" w:rsidTr="00711D5D">
        <w:trPr>
          <w:trHeight w:val="92"/>
        </w:trPr>
        <w:tc>
          <w:tcPr>
            <w:tcW w:w="5000" w:type="pct"/>
            <w:gridSpan w:val="11"/>
            <w:shd w:val="clear" w:color="auto" w:fill="FFFFFF"/>
            <w:vAlign w:val="center"/>
          </w:tcPr>
          <w:p w:rsidR="00711D5D" w:rsidRPr="002C51EA" w:rsidRDefault="00711D5D" w:rsidP="00711D5D">
            <w:pPr>
              <w:spacing w:after="120"/>
              <w:ind w:left="249" w:hanging="249"/>
              <w:jc w:val="both"/>
            </w:pPr>
            <w:r w:rsidRPr="002C51EA">
              <w:t xml:space="preserve">Aragón-Méndez, M. M.; Oliva-Martínez, J. M.; Navarrete-Salvador, A. (2013). Evolución de los modelos explicativos de los alumnos en torno al cambio químico a través de una propuesta didáctica con analogías. </w:t>
            </w:r>
            <w:r w:rsidRPr="003766AA">
              <w:rPr>
                <w:i/>
              </w:rPr>
              <w:t>Enseñanza de las Ciencias, 31</w:t>
            </w:r>
            <w:r w:rsidRPr="002C51EA">
              <w:t>(2), 9-39. (Revista indexada en SSCI de la Web of Science, Q4)</w:t>
            </w:r>
            <w:r>
              <w:t>.</w:t>
            </w:r>
          </w:p>
        </w:tc>
      </w:tr>
      <w:tr w:rsidR="00711D5D" w:rsidRPr="002C51EA" w:rsidTr="00711D5D">
        <w:trPr>
          <w:trHeight w:val="92"/>
        </w:trPr>
        <w:tc>
          <w:tcPr>
            <w:tcW w:w="5000" w:type="pct"/>
            <w:gridSpan w:val="11"/>
            <w:shd w:val="clear" w:color="auto" w:fill="FFFFFF"/>
            <w:vAlign w:val="center"/>
          </w:tcPr>
          <w:p w:rsidR="00711D5D" w:rsidRPr="002C51EA" w:rsidRDefault="00711D5D" w:rsidP="00711D5D">
            <w:pPr>
              <w:spacing w:after="120"/>
              <w:ind w:left="249" w:hanging="249"/>
              <w:jc w:val="both"/>
            </w:pPr>
            <w:r w:rsidRPr="002C51EA">
              <w:t xml:space="preserve">Cardeñoso, J. M.; Azcarate, P.; Oliva-Martínez, J. M. (2013). La inclusión de la sostenibilidad en la formación inicial del profesorado de secundaria de ciencias y matemáticas. </w:t>
            </w:r>
            <w:r w:rsidRPr="003766AA">
              <w:rPr>
                <w:i/>
              </w:rPr>
              <w:t>Revista Eureka sobre Enseñanza y Divulgación de las Ciencias</w:t>
            </w:r>
            <w:r w:rsidRPr="003766AA">
              <w:t>,</w:t>
            </w:r>
            <w:r w:rsidRPr="00064A13">
              <w:rPr>
                <w:i/>
              </w:rPr>
              <w:t xml:space="preserve"> 10</w:t>
            </w:r>
            <w:r>
              <w:t>(nº especial)</w:t>
            </w:r>
            <w:r w:rsidRPr="002C51EA">
              <w:t>, 780-796. (Revista actualmente indexada en ESCI de la Web of Science y en Scopus, Q3. Con sello de la FECYT. Anteriormente en Latindex y DOAJ).</w:t>
            </w:r>
          </w:p>
        </w:tc>
      </w:tr>
      <w:tr w:rsidR="00711D5D" w:rsidRPr="002C51EA" w:rsidTr="00711D5D">
        <w:trPr>
          <w:trHeight w:val="92"/>
        </w:trPr>
        <w:tc>
          <w:tcPr>
            <w:tcW w:w="5000" w:type="pct"/>
            <w:gridSpan w:val="11"/>
            <w:shd w:val="clear" w:color="auto" w:fill="FFFFFF"/>
            <w:vAlign w:val="center"/>
          </w:tcPr>
          <w:p w:rsidR="00711D5D" w:rsidRPr="002C51EA" w:rsidRDefault="00711D5D" w:rsidP="00711D5D">
            <w:pPr>
              <w:spacing w:after="120"/>
              <w:ind w:left="249" w:hanging="249"/>
              <w:jc w:val="both"/>
            </w:pPr>
            <w:r w:rsidRPr="002C51EA">
              <w:t xml:space="preserve">Franco-Mariscal, J.; Oliva-Martínez, J. M. (2013). Evolución en el alumnado de la idea de elemento químico a lo largo del bachillerato. </w:t>
            </w:r>
            <w:r w:rsidRPr="00062D0E">
              <w:rPr>
                <w:i/>
              </w:rPr>
              <w:t>Revista Eureka sobre Enseñanza y Divulgación de las Ciencias, 10</w:t>
            </w:r>
            <w:r w:rsidRPr="002C51EA">
              <w:t>(3), 353-376. (Revista actualmente indexada en ESCI de la Web of Science y en Scopus, Q3. Con sello de la FECYT. Anteriormente en Latindex y DOAJ).</w:t>
            </w:r>
          </w:p>
        </w:tc>
      </w:tr>
      <w:tr w:rsidR="00711D5D" w:rsidRPr="002C51EA" w:rsidTr="00711D5D">
        <w:trPr>
          <w:trHeight w:val="92"/>
        </w:trPr>
        <w:tc>
          <w:tcPr>
            <w:tcW w:w="5000" w:type="pct"/>
            <w:gridSpan w:val="11"/>
            <w:shd w:val="clear" w:color="auto" w:fill="FFFFFF"/>
            <w:vAlign w:val="center"/>
          </w:tcPr>
          <w:p w:rsidR="00711D5D" w:rsidRPr="002C51EA" w:rsidRDefault="00711D5D" w:rsidP="00711D5D">
            <w:pPr>
              <w:spacing w:after="120"/>
              <w:ind w:left="249" w:hanging="249"/>
              <w:jc w:val="both"/>
            </w:pPr>
            <w:r w:rsidRPr="002C51EA">
              <w:t xml:space="preserve">Franco-Mariscal, J.; Oliva-Martínez, J. M.; Bernal, S. (2013). Juegos educativos y aprendizaje de la tabla periódica: estudio de casos. </w:t>
            </w:r>
            <w:r w:rsidRPr="00062D0E">
              <w:rPr>
                <w:i/>
              </w:rPr>
              <w:t>Revista de Educación de las Ciencias, 14</w:t>
            </w:r>
            <w:r w:rsidRPr="002C51EA">
              <w:t>(2), 93-97. (Revista indexada en Scopus, Q4).</w:t>
            </w:r>
          </w:p>
        </w:tc>
      </w:tr>
      <w:tr w:rsidR="00711D5D" w:rsidRPr="002C51EA" w:rsidTr="00711D5D">
        <w:trPr>
          <w:trHeight w:val="92"/>
        </w:trPr>
        <w:tc>
          <w:tcPr>
            <w:tcW w:w="5000" w:type="pct"/>
            <w:gridSpan w:val="11"/>
            <w:shd w:val="clear" w:color="auto" w:fill="FFFFFF"/>
            <w:vAlign w:val="center"/>
          </w:tcPr>
          <w:p w:rsidR="00711D5D" w:rsidRPr="002C51EA" w:rsidRDefault="00711D5D" w:rsidP="00711D5D">
            <w:pPr>
              <w:spacing w:after="120"/>
              <w:ind w:left="242" w:hanging="242"/>
              <w:jc w:val="both"/>
              <w:rPr>
                <w:lang w:val="en-US"/>
              </w:rPr>
            </w:pPr>
            <w:r w:rsidRPr="002C51EA">
              <w:t xml:space="preserve">García-González, E. y Azcárate, P. (2013) Reflejo de la sostenibilidad curricular en las propuestas metodológicas del ámbito universitario. En J. C. Tójar (Ed.), </w:t>
            </w:r>
            <w:r w:rsidRPr="002C51EA">
              <w:rPr>
                <w:i/>
              </w:rPr>
              <w:t>La formación de educadores ambientales a nivel máster.</w:t>
            </w:r>
            <w:r w:rsidRPr="002C51EA">
              <w:t xml:space="preserve"> </w:t>
            </w:r>
            <w:r w:rsidRPr="002C51EA">
              <w:rPr>
                <w:lang w:val="en-US"/>
              </w:rPr>
              <w:t>(pp. 261–264). Málaga: Aljibe (ISBN: 978-84-9700-778-8)</w:t>
            </w:r>
            <w:r>
              <w:rPr>
                <w:lang w:val="en-US"/>
              </w:rPr>
              <w:t>.</w:t>
            </w:r>
          </w:p>
        </w:tc>
      </w:tr>
      <w:tr w:rsidR="00711D5D" w:rsidRPr="002C51EA" w:rsidTr="00711D5D">
        <w:trPr>
          <w:trHeight w:val="92"/>
        </w:trPr>
        <w:tc>
          <w:tcPr>
            <w:tcW w:w="5000" w:type="pct"/>
            <w:gridSpan w:val="11"/>
            <w:shd w:val="clear" w:color="auto" w:fill="FFFFFF"/>
            <w:vAlign w:val="center"/>
          </w:tcPr>
          <w:p w:rsidR="00711D5D" w:rsidRPr="002C51EA" w:rsidRDefault="00711D5D" w:rsidP="00711D5D">
            <w:pPr>
              <w:spacing w:after="120"/>
              <w:ind w:left="242" w:hanging="242"/>
              <w:jc w:val="both"/>
              <w:rPr>
                <w:lang w:val="en-US"/>
              </w:rPr>
            </w:pPr>
            <w:r w:rsidRPr="002C51EA">
              <w:t xml:space="preserve">Mateo, M. V. y Trigo, E. (2013). Migración y contacto lingüístico. Lenguas de origen en Almería según el factor social edad (pp. 215-228) Pamies, J. A. (coord.) </w:t>
            </w:r>
            <w:r w:rsidRPr="002C51EA">
              <w:rPr>
                <w:i/>
                <w:lang w:val="en-US"/>
              </w:rPr>
              <w:t>De Lingüística, Traducción y Fraseología</w:t>
            </w:r>
            <w:r w:rsidRPr="002C51EA">
              <w:rPr>
                <w:lang w:val="en-US"/>
              </w:rPr>
              <w:t>, Granada. Comares.</w:t>
            </w:r>
          </w:p>
        </w:tc>
      </w:tr>
      <w:tr w:rsidR="00711D5D" w:rsidRPr="002C51EA" w:rsidTr="00711D5D">
        <w:trPr>
          <w:trHeight w:val="92"/>
        </w:trPr>
        <w:tc>
          <w:tcPr>
            <w:tcW w:w="5000" w:type="pct"/>
            <w:gridSpan w:val="11"/>
            <w:shd w:val="clear" w:color="auto" w:fill="FFFFFF"/>
            <w:vAlign w:val="center"/>
          </w:tcPr>
          <w:p w:rsidR="00711D5D" w:rsidRPr="00BA37B4" w:rsidRDefault="00711D5D" w:rsidP="00711D5D">
            <w:pPr>
              <w:spacing w:after="120"/>
              <w:ind w:left="248" w:hanging="248"/>
              <w:jc w:val="both"/>
            </w:pPr>
            <w:r w:rsidRPr="00BA37B4">
              <w:t xml:space="preserve">Rivero-Garcia, A.; Hamed-Al-lal, S.; Martin-Del Pozo, R.; Solís Ramírez, E.; Fernández -Arroyo, J.; Porlán-Ariza, R.; Rodríguez-Marín, F.; Azcarate-Goded, P.; Solis-Espallargas, M. C.; Ezquerra, A. (2013). La formación inicial de maestros de Primaria: Qué hacer y cómo en didáctica de las ciencias. </w:t>
            </w:r>
            <w:r w:rsidRPr="00BA37B4">
              <w:rPr>
                <w:i/>
              </w:rPr>
              <w:t>Enseñanza de las Ciencias, Nº Extraordinario</w:t>
            </w:r>
            <w:r w:rsidRPr="00BA37B4">
              <w:t xml:space="preserve">. 3045-3050. </w:t>
            </w:r>
            <w:r w:rsidRPr="002C51EA">
              <w:t>(Revista indexada en SSCI de la Web of Science, Q4)</w:t>
            </w:r>
            <w:r>
              <w:t>.</w:t>
            </w:r>
          </w:p>
        </w:tc>
      </w:tr>
      <w:tr w:rsidR="00711D5D" w:rsidRPr="00D7000F" w:rsidTr="00711D5D">
        <w:trPr>
          <w:trHeight w:val="92"/>
        </w:trPr>
        <w:tc>
          <w:tcPr>
            <w:tcW w:w="5000" w:type="pct"/>
            <w:gridSpan w:val="11"/>
            <w:shd w:val="clear" w:color="auto" w:fill="FFFFFF"/>
            <w:vAlign w:val="center"/>
          </w:tcPr>
          <w:p w:rsidR="00711D5D" w:rsidRPr="00D7000F" w:rsidRDefault="00711D5D" w:rsidP="00711D5D">
            <w:pPr>
              <w:spacing w:after="120"/>
              <w:ind w:left="248" w:hanging="248"/>
              <w:jc w:val="both"/>
              <w:rPr>
                <w:lang w:val="en-US"/>
              </w:rPr>
            </w:pPr>
            <w:r w:rsidRPr="002C51EA">
              <w:t xml:space="preserve">Romero, M. F. (2013). Rasgos competenciales en los (sub)procesos de escritura académica entre estudiantes de español como segunda Lengua (E/LE). </w:t>
            </w:r>
            <w:r w:rsidRPr="00D7000F">
              <w:rPr>
                <w:i/>
                <w:lang w:val="en-US"/>
              </w:rPr>
              <w:t>En Revista Studia Iberystyczne</w:t>
            </w:r>
            <w:r w:rsidRPr="00D7000F">
              <w:rPr>
                <w:lang w:val="en-US"/>
              </w:rPr>
              <w:t>.</w:t>
            </w:r>
            <w:r w:rsidRPr="00D555E5">
              <w:rPr>
                <w:rFonts w:eastAsia="Calibri"/>
                <w:lang w:val="en-US"/>
              </w:rPr>
              <w:t xml:space="preserve"> (</w:t>
            </w:r>
            <w:r w:rsidRPr="00D7000F">
              <w:rPr>
                <w:lang w:val="en-US"/>
              </w:rPr>
              <w:t>Central and Eatern European Online Library; CEJSH: The Central European Journal of Social Sciences and Humanities; Index Copernicus; EBSCO</w:t>
            </w:r>
            <w:r>
              <w:rPr>
                <w:lang w:val="en-US"/>
              </w:rPr>
              <w:t>)</w:t>
            </w:r>
            <w:r w:rsidRPr="00D7000F">
              <w:rPr>
                <w:lang w:val="en-US"/>
              </w:rPr>
              <w:t>.</w:t>
            </w:r>
          </w:p>
        </w:tc>
      </w:tr>
      <w:tr w:rsidR="00711D5D" w:rsidRPr="002C51EA" w:rsidTr="00711D5D">
        <w:trPr>
          <w:trHeight w:val="92"/>
        </w:trPr>
        <w:tc>
          <w:tcPr>
            <w:tcW w:w="5000" w:type="pct"/>
            <w:gridSpan w:val="11"/>
            <w:shd w:val="clear" w:color="auto" w:fill="FFFFFF"/>
            <w:vAlign w:val="center"/>
          </w:tcPr>
          <w:p w:rsidR="00711D5D" w:rsidRPr="002C51EA" w:rsidRDefault="00711D5D" w:rsidP="00711D5D">
            <w:pPr>
              <w:spacing w:after="120"/>
              <w:ind w:left="242" w:hanging="242"/>
              <w:jc w:val="both"/>
            </w:pPr>
            <w:r w:rsidRPr="002C51EA">
              <w:lastRenderedPageBreak/>
              <w:t xml:space="preserve">Sánchez Rodríguez, S. (2013). El discurso de aula en el marco de proyectos de trabajo en la educación infantil: la importancia de la palabra. En VV.AA. </w:t>
            </w:r>
            <w:r w:rsidRPr="002C51EA">
              <w:rPr>
                <w:i/>
              </w:rPr>
              <w:t xml:space="preserve">Unplugged: la palabra como nueva tecnología. </w:t>
            </w:r>
            <w:r w:rsidRPr="002C51EA">
              <w:t xml:space="preserve">Universidad de Cantabria </w:t>
            </w:r>
          </w:p>
        </w:tc>
      </w:tr>
      <w:tr w:rsidR="00711D5D" w:rsidRPr="002C51EA" w:rsidTr="00711D5D">
        <w:trPr>
          <w:trHeight w:val="349"/>
        </w:trPr>
        <w:tc>
          <w:tcPr>
            <w:tcW w:w="5000" w:type="pct"/>
            <w:gridSpan w:val="11"/>
            <w:shd w:val="clear" w:color="auto" w:fill="9CC2E5"/>
            <w:vAlign w:val="center"/>
          </w:tcPr>
          <w:p w:rsidR="00711D5D" w:rsidRPr="002C51EA" w:rsidRDefault="00711D5D" w:rsidP="00711D5D">
            <w:pPr>
              <w:pStyle w:val="Ttulo5"/>
              <w:widowControl w:val="0"/>
              <w:spacing w:before="0" w:after="120"/>
              <w:jc w:val="both"/>
              <w:rPr>
                <w:rFonts w:ascii="Times New Roman" w:hAnsi="Times New Roman"/>
                <w:sz w:val="24"/>
                <w:szCs w:val="24"/>
              </w:rPr>
            </w:pPr>
            <w:r w:rsidRPr="002C51EA">
              <w:rPr>
                <w:rFonts w:ascii="Times New Roman" w:hAnsi="Times New Roman"/>
                <w:sz w:val="24"/>
                <w:szCs w:val="24"/>
              </w:rPr>
              <w:t>PROYECTO DE INVESTIGACIÓN</w:t>
            </w:r>
          </w:p>
        </w:tc>
      </w:tr>
      <w:tr w:rsidR="00711D5D" w:rsidRPr="002C51EA" w:rsidTr="00711D5D">
        <w:trPr>
          <w:trHeight w:val="349"/>
        </w:trPr>
        <w:tc>
          <w:tcPr>
            <w:tcW w:w="1193" w:type="pct"/>
            <w:gridSpan w:val="2"/>
            <w:shd w:val="clear" w:color="auto" w:fill="D9D9D9"/>
            <w:vAlign w:val="center"/>
          </w:tcPr>
          <w:p w:rsidR="00711D5D" w:rsidRPr="002C51EA" w:rsidRDefault="00711D5D" w:rsidP="00711D5D">
            <w:pPr>
              <w:pStyle w:val="Ttulo5"/>
              <w:widowControl w:val="0"/>
              <w:spacing w:before="0" w:after="120"/>
              <w:rPr>
                <w:rFonts w:ascii="Times New Roman" w:hAnsi="Times New Roman"/>
                <w:b w:val="0"/>
                <w:sz w:val="24"/>
                <w:szCs w:val="24"/>
              </w:rPr>
            </w:pPr>
            <w:r w:rsidRPr="002C51EA">
              <w:rPr>
                <w:rFonts w:ascii="Times New Roman" w:hAnsi="Times New Roman"/>
                <w:b w:val="0"/>
                <w:sz w:val="24"/>
                <w:szCs w:val="24"/>
              </w:rPr>
              <w:t>TÍTULO</w:t>
            </w:r>
          </w:p>
        </w:tc>
        <w:tc>
          <w:tcPr>
            <w:tcW w:w="3807" w:type="pct"/>
            <w:gridSpan w:val="9"/>
            <w:shd w:val="clear" w:color="auto" w:fill="FFFFFF"/>
            <w:vAlign w:val="center"/>
          </w:tcPr>
          <w:p w:rsidR="00711D5D" w:rsidRPr="002C51EA" w:rsidRDefault="00711D5D" w:rsidP="00711D5D">
            <w:pPr>
              <w:pStyle w:val="Ttulo5"/>
              <w:widowControl w:val="0"/>
              <w:spacing w:before="0" w:after="120"/>
              <w:jc w:val="both"/>
              <w:rPr>
                <w:rFonts w:ascii="Times New Roman" w:hAnsi="Times New Roman"/>
                <w:sz w:val="24"/>
                <w:szCs w:val="24"/>
              </w:rPr>
            </w:pPr>
            <w:r w:rsidRPr="002C51EA">
              <w:rPr>
                <w:rFonts w:ascii="Times New Roman" w:hAnsi="Times New Roman"/>
                <w:sz w:val="24"/>
                <w:szCs w:val="24"/>
              </w:rPr>
              <w:t>Factores determinantes en los hábitos lectores de los estudiantes de educación secundaria. Un estudio desde las variables del contexto educativo.</w:t>
            </w:r>
          </w:p>
        </w:tc>
      </w:tr>
      <w:tr w:rsidR="00711D5D" w:rsidRPr="002C51EA" w:rsidTr="00711D5D">
        <w:trPr>
          <w:trHeight w:val="761"/>
        </w:trPr>
        <w:tc>
          <w:tcPr>
            <w:tcW w:w="1193" w:type="pct"/>
            <w:gridSpan w:val="2"/>
            <w:shd w:val="clear" w:color="auto" w:fill="D9D9D9"/>
            <w:vAlign w:val="center"/>
          </w:tcPr>
          <w:p w:rsidR="00711D5D" w:rsidRPr="002C51EA" w:rsidRDefault="00711D5D" w:rsidP="00711D5D">
            <w:pPr>
              <w:pStyle w:val="Ttulo5"/>
              <w:widowControl w:val="0"/>
              <w:spacing w:before="0" w:after="120"/>
              <w:rPr>
                <w:rFonts w:ascii="Times New Roman" w:hAnsi="Times New Roman"/>
                <w:b w:val="0"/>
                <w:sz w:val="24"/>
                <w:szCs w:val="24"/>
              </w:rPr>
            </w:pPr>
            <w:r w:rsidRPr="002C51EA">
              <w:rPr>
                <w:rFonts w:ascii="Times New Roman" w:hAnsi="Times New Roman"/>
                <w:b w:val="0"/>
                <w:sz w:val="24"/>
                <w:szCs w:val="24"/>
              </w:rPr>
              <w:t>DIRECTOR O INVESTIGADOR PRINCIPAL</w:t>
            </w:r>
          </w:p>
        </w:tc>
        <w:tc>
          <w:tcPr>
            <w:tcW w:w="3807" w:type="pct"/>
            <w:gridSpan w:val="9"/>
            <w:shd w:val="clear" w:color="auto" w:fill="FFFFFF"/>
            <w:vAlign w:val="center"/>
          </w:tcPr>
          <w:p w:rsidR="00711D5D" w:rsidRPr="002C51EA" w:rsidRDefault="00711D5D" w:rsidP="00711D5D">
            <w:pPr>
              <w:spacing w:after="120"/>
              <w:jc w:val="both"/>
            </w:pPr>
            <w:r w:rsidRPr="002C51EA">
              <w:t>MANUEL FRANCISCO ROMERO OLIVA</w:t>
            </w:r>
          </w:p>
        </w:tc>
      </w:tr>
      <w:tr w:rsidR="00711D5D" w:rsidRPr="002C51EA" w:rsidTr="00711D5D">
        <w:trPr>
          <w:trHeight w:val="761"/>
        </w:trPr>
        <w:tc>
          <w:tcPr>
            <w:tcW w:w="1193" w:type="pct"/>
            <w:gridSpan w:val="2"/>
            <w:shd w:val="clear" w:color="auto" w:fill="D9D9D9"/>
            <w:vAlign w:val="center"/>
          </w:tcPr>
          <w:p w:rsidR="00711D5D" w:rsidRPr="002C51EA" w:rsidRDefault="00711D5D" w:rsidP="00711D5D">
            <w:pPr>
              <w:pStyle w:val="Ttulo5"/>
              <w:widowControl w:val="0"/>
              <w:spacing w:before="0" w:after="120"/>
              <w:rPr>
                <w:rFonts w:ascii="Times New Roman" w:hAnsi="Times New Roman"/>
                <w:b w:val="0"/>
                <w:sz w:val="24"/>
                <w:szCs w:val="24"/>
              </w:rPr>
            </w:pPr>
            <w:r w:rsidRPr="002C51EA">
              <w:rPr>
                <w:rFonts w:ascii="Times New Roman" w:hAnsi="Times New Roman"/>
                <w:b w:val="0"/>
                <w:sz w:val="24"/>
                <w:szCs w:val="24"/>
              </w:rPr>
              <w:t>ENTIDAD FINANCIADORA</w:t>
            </w:r>
          </w:p>
        </w:tc>
        <w:tc>
          <w:tcPr>
            <w:tcW w:w="3807" w:type="pct"/>
            <w:gridSpan w:val="9"/>
            <w:shd w:val="clear" w:color="auto" w:fill="FFFFFF"/>
            <w:vAlign w:val="center"/>
          </w:tcPr>
          <w:p w:rsidR="00711D5D" w:rsidRPr="002C51EA" w:rsidRDefault="00711D5D" w:rsidP="00711D5D">
            <w:pPr>
              <w:spacing w:after="120"/>
              <w:jc w:val="both"/>
            </w:pPr>
            <w:r w:rsidRPr="002C51EA">
              <w:t>UNIVERSIDAD DE CÁDIZ</w:t>
            </w:r>
          </w:p>
        </w:tc>
      </w:tr>
      <w:tr w:rsidR="00711D5D" w:rsidRPr="002C51EA" w:rsidTr="00711D5D">
        <w:trPr>
          <w:trHeight w:val="761"/>
        </w:trPr>
        <w:tc>
          <w:tcPr>
            <w:tcW w:w="1193" w:type="pct"/>
            <w:gridSpan w:val="2"/>
            <w:shd w:val="clear" w:color="auto" w:fill="D9D9D9"/>
            <w:vAlign w:val="center"/>
          </w:tcPr>
          <w:p w:rsidR="00711D5D" w:rsidRPr="002C51EA" w:rsidRDefault="00711D5D" w:rsidP="00711D5D">
            <w:pPr>
              <w:pStyle w:val="Ttulo5"/>
              <w:widowControl w:val="0"/>
              <w:spacing w:before="0" w:after="120"/>
              <w:rPr>
                <w:rFonts w:ascii="Times New Roman" w:hAnsi="Times New Roman"/>
                <w:b w:val="0"/>
                <w:sz w:val="24"/>
                <w:szCs w:val="24"/>
              </w:rPr>
            </w:pPr>
            <w:r w:rsidRPr="002C51EA">
              <w:rPr>
                <w:rFonts w:ascii="Times New Roman" w:hAnsi="Times New Roman"/>
                <w:b w:val="0"/>
                <w:sz w:val="24"/>
                <w:szCs w:val="24"/>
              </w:rPr>
              <w:t>REFERENCIA</w:t>
            </w:r>
          </w:p>
        </w:tc>
        <w:tc>
          <w:tcPr>
            <w:tcW w:w="3807" w:type="pct"/>
            <w:gridSpan w:val="9"/>
            <w:shd w:val="clear" w:color="auto" w:fill="FFFFFF"/>
            <w:vAlign w:val="center"/>
          </w:tcPr>
          <w:p w:rsidR="00711D5D" w:rsidRPr="002C51EA" w:rsidRDefault="00711D5D" w:rsidP="00711D5D">
            <w:pPr>
              <w:spacing w:after="120"/>
              <w:jc w:val="both"/>
            </w:pPr>
            <w:r w:rsidRPr="002C51EA">
              <w:t>PR2017-040</w:t>
            </w:r>
          </w:p>
        </w:tc>
      </w:tr>
      <w:tr w:rsidR="00711D5D" w:rsidRPr="002C51EA" w:rsidTr="00711D5D">
        <w:trPr>
          <w:trHeight w:val="761"/>
        </w:trPr>
        <w:tc>
          <w:tcPr>
            <w:tcW w:w="1193" w:type="pct"/>
            <w:gridSpan w:val="2"/>
            <w:shd w:val="clear" w:color="auto" w:fill="D9D9D9"/>
            <w:vAlign w:val="center"/>
          </w:tcPr>
          <w:p w:rsidR="00711D5D" w:rsidRPr="002C51EA" w:rsidRDefault="00711D5D" w:rsidP="00711D5D">
            <w:pPr>
              <w:pStyle w:val="Ttulo5"/>
              <w:widowControl w:val="0"/>
              <w:spacing w:before="0" w:after="120"/>
              <w:rPr>
                <w:rFonts w:ascii="Times New Roman" w:hAnsi="Times New Roman"/>
                <w:b w:val="0"/>
                <w:sz w:val="24"/>
                <w:szCs w:val="24"/>
              </w:rPr>
            </w:pPr>
            <w:r w:rsidRPr="002C51EA">
              <w:rPr>
                <w:rFonts w:ascii="Times New Roman" w:hAnsi="Times New Roman"/>
                <w:b w:val="0"/>
                <w:sz w:val="24"/>
                <w:szCs w:val="24"/>
              </w:rPr>
              <w:t>TIPO DE CONVOCATORIA</w:t>
            </w:r>
          </w:p>
        </w:tc>
        <w:tc>
          <w:tcPr>
            <w:tcW w:w="3807" w:type="pct"/>
            <w:gridSpan w:val="9"/>
            <w:shd w:val="clear" w:color="auto" w:fill="FFFFFF"/>
            <w:vAlign w:val="center"/>
          </w:tcPr>
          <w:p w:rsidR="00711D5D" w:rsidRPr="002C51EA" w:rsidRDefault="00711D5D" w:rsidP="00711D5D">
            <w:pPr>
              <w:spacing w:after="120"/>
              <w:jc w:val="both"/>
            </w:pPr>
            <w:r w:rsidRPr="002C51EA">
              <w:t>PLAN PROPIO DE LA UNIVERSIDAD DE CÁDIZ</w:t>
            </w:r>
          </w:p>
        </w:tc>
      </w:tr>
      <w:tr w:rsidR="00711D5D" w:rsidRPr="002C51EA" w:rsidTr="00711D5D">
        <w:trPr>
          <w:trHeight w:val="761"/>
        </w:trPr>
        <w:tc>
          <w:tcPr>
            <w:tcW w:w="1193" w:type="pct"/>
            <w:gridSpan w:val="2"/>
            <w:shd w:val="clear" w:color="auto" w:fill="D9D9D9"/>
            <w:vAlign w:val="center"/>
          </w:tcPr>
          <w:p w:rsidR="00711D5D" w:rsidRPr="002C51EA" w:rsidRDefault="00711D5D" w:rsidP="00711D5D">
            <w:pPr>
              <w:pStyle w:val="Ttulo5"/>
              <w:widowControl w:val="0"/>
              <w:spacing w:before="0" w:after="120"/>
              <w:rPr>
                <w:rFonts w:ascii="Times New Roman" w:hAnsi="Times New Roman"/>
                <w:b w:val="0"/>
                <w:sz w:val="24"/>
                <w:szCs w:val="24"/>
              </w:rPr>
            </w:pPr>
            <w:r w:rsidRPr="002C51EA">
              <w:rPr>
                <w:rFonts w:ascii="Times New Roman" w:hAnsi="Times New Roman"/>
                <w:b w:val="0"/>
                <w:sz w:val="24"/>
                <w:szCs w:val="24"/>
              </w:rPr>
              <w:t>INTITUCIONES PARTICIPANTES</w:t>
            </w:r>
          </w:p>
        </w:tc>
        <w:tc>
          <w:tcPr>
            <w:tcW w:w="3807" w:type="pct"/>
            <w:gridSpan w:val="9"/>
            <w:shd w:val="clear" w:color="auto" w:fill="FFFFFF"/>
            <w:vAlign w:val="center"/>
          </w:tcPr>
          <w:p w:rsidR="00711D5D" w:rsidRPr="002C51EA" w:rsidRDefault="00711D5D" w:rsidP="00711D5D">
            <w:pPr>
              <w:spacing w:after="120"/>
              <w:jc w:val="both"/>
            </w:pPr>
            <w:r w:rsidRPr="002C51EA">
              <w:t>RED INTERNACIONAL DE UNIVERSIDADES LECTORAS ((RIUL)</w:t>
            </w:r>
          </w:p>
          <w:p w:rsidR="00711D5D" w:rsidRPr="002C51EA" w:rsidRDefault="00711D5D" w:rsidP="00711D5D">
            <w:pPr>
              <w:spacing w:after="120"/>
              <w:jc w:val="both"/>
            </w:pPr>
            <w:r w:rsidRPr="002C51EA">
              <w:t>SOCIEDAD ESPAÑOLA DE DIDÁCTICA DE LA LENGUA Y LA LITERATURA (SEDLL)</w:t>
            </w:r>
          </w:p>
          <w:p w:rsidR="00711D5D" w:rsidRPr="002C51EA" w:rsidRDefault="00711D5D" w:rsidP="00711D5D">
            <w:pPr>
              <w:spacing w:after="120"/>
              <w:jc w:val="both"/>
            </w:pPr>
            <w:r w:rsidRPr="002C51EA">
              <w:t>CONSEJERÍA DE EDUCACIÓN Y CIENCIAS DE LA JUNTA DE ANDALUCÍA</w:t>
            </w:r>
          </w:p>
          <w:p w:rsidR="00711D5D" w:rsidRPr="002C51EA" w:rsidRDefault="00711D5D" w:rsidP="00711D5D">
            <w:pPr>
              <w:spacing w:after="120"/>
              <w:jc w:val="both"/>
            </w:pPr>
            <w:r w:rsidRPr="002C51EA">
              <w:t>UNIVERSIDADES ESPAÑOLAS (GRANADA, ALMERÍA, MÁLAGA, VALENCIA, BARCELONA, ZARAGOZA, VALLADOLID)</w:t>
            </w:r>
          </w:p>
        </w:tc>
      </w:tr>
      <w:tr w:rsidR="00711D5D" w:rsidRPr="002C51EA" w:rsidTr="00711D5D">
        <w:trPr>
          <w:trHeight w:val="917"/>
        </w:trPr>
        <w:tc>
          <w:tcPr>
            <w:tcW w:w="1193" w:type="pct"/>
            <w:gridSpan w:val="2"/>
            <w:shd w:val="clear" w:color="auto" w:fill="D9D9D9"/>
            <w:vAlign w:val="center"/>
          </w:tcPr>
          <w:p w:rsidR="00711D5D" w:rsidRPr="002C51EA" w:rsidRDefault="00711D5D" w:rsidP="00711D5D">
            <w:pPr>
              <w:pStyle w:val="Ttulo5"/>
              <w:widowControl w:val="0"/>
              <w:spacing w:before="0" w:after="120"/>
              <w:rPr>
                <w:rFonts w:ascii="Times New Roman" w:hAnsi="Times New Roman"/>
                <w:b w:val="0"/>
                <w:sz w:val="24"/>
                <w:szCs w:val="24"/>
              </w:rPr>
            </w:pPr>
            <w:r w:rsidRPr="002C51EA">
              <w:rPr>
                <w:rFonts w:ascii="Times New Roman" w:hAnsi="Times New Roman"/>
                <w:b w:val="0"/>
                <w:sz w:val="24"/>
                <w:szCs w:val="24"/>
              </w:rPr>
              <w:t>NÚMERO DE INVESTIGADORES PARTICIPANTES</w:t>
            </w:r>
          </w:p>
        </w:tc>
        <w:tc>
          <w:tcPr>
            <w:tcW w:w="3807" w:type="pct"/>
            <w:gridSpan w:val="9"/>
            <w:shd w:val="clear" w:color="auto" w:fill="FFFFFF"/>
            <w:vAlign w:val="center"/>
          </w:tcPr>
          <w:p w:rsidR="00711D5D" w:rsidRDefault="00711D5D" w:rsidP="00711D5D">
            <w:pPr>
              <w:spacing w:after="120"/>
              <w:jc w:val="both"/>
            </w:pPr>
            <w:r w:rsidRPr="002C51EA">
              <w:t>17 INVESTIGADORES</w:t>
            </w:r>
          </w:p>
          <w:p w:rsidR="00711D5D" w:rsidRPr="002C51EA" w:rsidRDefault="00711D5D" w:rsidP="00711D5D">
            <w:pPr>
              <w:spacing w:after="120"/>
              <w:jc w:val="both"/>
            </w:pPr>
            <w:r>
              <w:t>Investigadores de la UCA: MANUEL FRANCISCO ROMERO OLIVA</w:t>
            </w:r>
          </w:p>
        </w:tc>
      </w:tr>
      <w:tr w:rsidR="00711D5D" w:rsidRPr="002C51EA" w:rsidTr="00711D5D">
        <w:trPr>
          <w:trHeight w:val="349"/>
        </w:trPr>
        <w:tc>
          <w:tcPr>
            <w:tcW w:w="5000" w:type="pct"/>
            <w:gridSpan w:val="11"/>
            <w:shd w:val="clear" w:color="auto" w:fill="9CC2E5"/>
            <w:vAlign w:val="center"/>
          </w:tcPr>
          <w:p w:rsidR="00711D5D" w:rsidRPr="002C51EA" w:rsidRDefault="00711D5D" w:rsidP="00711D5D">
            <w:pPr>
              <w:pStyle w:val="Ttulo5"/>
              <w:widowControl w:val="0"/>
              <w:spacing w:before="0" w:after="120"/>
              <w:jc w:val="both"/>
              <w:rPr>
                <w:rFonts w:ascii="Times New Roman" w:hAnsi="Times New Roman"/>
                <w:sz w:val="24"/>
                <w:szCs w:val="24"/>
              </w:rPr>
            </w:pPr>
            <w:r w:rsidRPr="002C51EA">
              <w:rPr>
                <w:rFonts w:ascii="Times New Roman" w:hAnsi="Times New Roman"/>
                <w:sz w:val="24"/>
                <w:szCs w:val="24"/>
              </w:rPr>
              <w:t>PROYECTO DE INVESTIGACIÓN</w:t>
            </w:r>
          </w:p>
        </w:tc>
      </w:tr>
      <w:tr w:rsidR="00711D5D" w:rsidRPr="002C51EA" w:rsidTr="00711D5D">
        <w:trPr>
          <w:trHeight w:val="349"/>
        </w:trPr>
        <w:tc>
          <w:tcPr>
            <w:tcW w:w="1193" w:type="pct"/>
            <w:gridSpan w:val="2"/>
            <w:shd w:val="clear" w:color="auto" w:fill="D9D9D9"/>
            <w:vAlign w:val="center"/>
          </w:tcPr>
          <w:p w:rsidR="00711D5D" w:rsidRPr="002C51EA" w:rsidRDefault="00711D5D" w:rsidP="00711D5D">
            <w:pPr>
              <w:pStyle w:val="Ttulo5"/>
              <w:widowControl w:val="0"/>
              <w:spacing w:before="0" w:after="120"/>
              <w:rPr>
                <w:rFonts w:ascii="Times New Roman" w:hAnsi="Times New Roman"/>
                <w:b w:val="0"/>
                <w:sz w:val="24"/>
                <w:szCs w:val="24"/>
              </w:rPr>
            </w:pPr>
            <w:r w:rsidRPr="002C51EA">
              <w:rPr>
                <w:rFonts w:ascii="Times New Roman" w:hAnsi="Times New Roman"/>
                <w:b w:val="0"/>
                <w:sz w:val="24"/>
                <w:szCs w:val="24"/>
              </w:rPr>
              <w:t>TÍTULO</w:t>
            </w:r>
          </w:p>
        </w:tc>
        <w:tc>
          <w:tcPr>
            <w:tcW w:w="3807" w:type="pct"/>
            <w:gridSpan w:val="9"/>
            <w:shd w:val="clear" w:color="auto" w:fill="FFFFFF"/>
            <w:vAlign w:val="center"/>
          </w:tcPr>
          <w:p w:rsidR="00711D5D" w:rsidRPr="002C51EA" w:rsidRDefault="00711D5D" w:rsidP="00711D5D">
            <w:pPr>
              <w:pStyle w:val="Ttulo5"/>
              <w:widowControl w:val="0"/>
              <w:spacing w:before="0" w:after="120"/>
              <w:jc w:val="both"/>
              <w:rPr>
                <w:rFonts w:ascii="Times New Roman" w:hAnsi="Times New Roman"/>
                <w:sz w:val="24"/>
                <w:szCs w:val="24"/>
                <w:lang w:val="es-ES_tradnl"/>
              </w:rPr>
            </w:pPr>
            <w:r w:rsidRPr="002C51EA">
              <w:rPr>
                <w:rFonts w:ascii="Times New Roman" w:hAnsi="Times New Roman"/>
                <w:sz w:val="24"/>
                <w:szCs w:val="24"/>
                <w:lang w:val="es-ES_tradnl"/>
              </w:rPr>
              <w:t>Escritura analítica y diversidad lingüística: cambios evolutivos y microevolutivos desde la Educación Primaria a la Educación Superior</w:t>
            </w:r>
          </w:p>
        </w:tc>
      </w:tr>
      <w:tr w:rsidR="00711D5D" w:rsidRPr="002C51EA" w:rsidTr="00711D5D">
        <w:trPr>
          <w:trHeight w:val="761"/>
        </w:trPr>
        <w:tc>
          <w:tcPr>
            <w:tcW w:w="1193" w:type="pct"/>
            <w:gridSpan w:val="2"/>
            <w:shd w:val="clear" w:color="auto" w:fill="D9D9D9"/>
            <w:vAlign w:val="center"/>
          </w:tcPr>
          <w:p w:rsidR="00711D5D" w:rsidRPr="002C51EA" w:rsidRDefault="00711D5D" w:rsidP="00711D5D">
            <w:pPr>
              <w:pStyle w:val="Ttulo5"/>
              <w:widowControl w:val="0"/>
              <w:spacing w:before="0" w:after="120"/>
              <w:rPr>
                <w:rFonts w:ascii="Times New Roman" w:hAnsi="Times New Roman"/>
                <w:b w:val="0"/>
                <w:sz w:val="24"/>
                <w:szCs w:val="24"/>
              </w:rPr>
            </w:pPr>
            <w:r w:rsidRPr="002C51EA">
              <w:rPr>
                <w:rFonts w:ascii="Times New Roman" w:hAnsi="Times New Roman"/>
                <w:b w:val="0"/>
                <w:sz w:val="24"/>
                <w:szCs w:val="24"/>
              </w:rPr>
              <w:t>DIRECTOR O INVESTIGADOR PRINCIPAL</w:t>
            </w:r>
          </w:p>
        </w:tc>
        <w:tc>
          <w:tcPr>
            <w:tcW w:w="3807" w:type="pct"/>
            <w:gridSpan w:val="9"/>
            <w:shd w:val="clear" w:color="auto" w:fill="FFFFFF"/>
            <w:vAlign w:val="center"/>
          </w:tcPr>
          <w:p w:rsidR="00711D5D" w:rsidRPr="002C51EA" w:rsidRDefault="00711D5D" w:rsidP="00711D5D">
            <w:pPr>
              <w:spacing w:after="120"/>
              <w:jc w:val="both"/>
            </w:pPr>
            <w:r w:rsidRPr="002C51EA">
              <w:t>JOAN PERERA PARRAMÓN (UNIVERSIDAD DE BARCELONA)</w:t>
            </w:r>
          </w:p>
          <w:p w:rsidR="00711D5D" w:rsidRPr="002C51EA" w:rsidRDefault="00711D5D" w:rsidP="00711D5D">
            <w:pPr>
              <w:spacing w:after="120"/>
              <w:jc w:val="both"/>
            </w:pPr>
            <w:r w:rsidRPr="002C51EA">
              <w:t>LILIANA TOLCHINSKY (UNIVERSIDAD DE BARCELONA)</w:t>
            </w:r>
          </w:p>
        </w:tc>
      </w:tr>
      <w:tr w:rsidR="00711D5D" w:rsidRPr="002C51EA" w:rsidTr="00711D5D">
        <w:trPr>
          <w:trHeight w:val="536"/>
        </w:trPr>
        <w:tc>
          <w:tcPr>
            <w:tcW w:w="1193" w:type="pct"/>
            <w:gridSpan w:val="2"/>
            <w:shd w:val="clear" w:color="auto" w:fill="D9D9D9"/>
            <w:vAlign w:val="center"/>
          </w:tcPr>
          <w:p w:rsidR="00711D5D" w:rsidRPr="002C51EA" w:rsidRDefault="00711D5D" w:rsidP="00711D5D">
            <w:pPr>
              <w:pStyle w:val="Ttulo5"/>
              <w:widowControl w:val="0"/>
              <w:spacing w:before="0" w:after="120"/>
              <w:jc w:val="both"/>
              <w:rPr>
                <w:rFonts w:ascii="Times New Roman" w:hAnsi="Times New Roman"/>
                <w:b w:val="0"/>
                <w:sz w:val="24"/>
                <w:szCs w:val="24"/>
              </w:rPr>
            </w:pPr>
            <w:r w:rsidRPr="002C51EA">
              <w:rPr>
                <w:rFonts w:ascii="Times New Roman" w:hAnsi="Times New Roman"/>
                <w:b w:val="0"/>
                <w:sz w:val="24"/>
                <w:szCs w:val="24"/>
              </w:rPr>
              <w:t>ENTIDAD FINANCIADORA</w:t>
            </w:r>
          </w:p>
        </w:tc>
        <w:tc>
          <w:tcPr>
            <w:tcW w:w="3807" w:type="pct"/>
            <w:gridSpan w:val="9"/>
            <w:shd w:val="clear" w:color="auto" w:fill="FFFFFF"/>
            <w:vAlign w:val="center"/>
          </w:tcPr>
          <w:p w:rsidR="00711D5D" w:rsidRPr="002C51EA" w:rsidRDefault="00711D5D" w:rsidP="00711D5D">
            <w:pPr>
              <w:spacing w:after="120"/>
              <w:jc w:val="both"/>
            </w:pPr>
            <w:r w:rsidRPr="002C51EA">
              <w:t>MINISTERIO DE CIENCIA E INNOVACIÓN</w:t>
            </w:r>
          </w:p>
        </w:tc>
      </w:tr>
      <w:tr w:rsidR="00711D5D" w:rsidRPr="002C51EA" w:rsidTr="00711D5D">
        <w:trPr>
          <w:trHeight w:val="761"/>
        </w:trPr>
        <w:tc>
          <w:tcPr>
            <w:tcW w:w="1193" w:type="pct"/>
            <w:gridSpan w:val="2"/>
            <w:shd w:val="clear" w:color="auto" w:fill="D9D9D9"/>
            <w:vAlign w:val="center"/>
          </w:tcPr>
          <w:p w:rsidR="00711D5D" w:rsidRPr="002C51EA" w:rsidRDefault="00711D5D" w:rsidP="00711D5D">
            <w:pPr>
              <w:pStyle w:val="Ttulo5"/>
              <w:widowControl w:val="0"/>
              <w:spacing w:before="0" w:after="120"/>
              <w:rPr>
                <w:rFonts w:ascii="Times New Roman" w:hAnsi="Times New Roman"/>
                <w:b w:val="0"/>
                <w:sz w:val="24"/>
                <w:szCs w:val="24"/>
              </w:rPr>
            </w:pPr>
            <w:r w:rsidRPr="002C51EA">
              <w:rPr>
                <w:rFonts w:ascii="Times New Roman" w:hAnsi="Times New Roman"/>
                <w:b w:val="0"/>
                <w:sz w:val="24"/>
                <w:szCs w:val="24"/>
              </w:rPr>
              <w:lastRenderedPageBreak/>
              <w:t>REFERENCIA</w:t>
            </w:r>
          </w:p>
        </w:tc>
        <w:tc>
          <w:tcPr>
            <w:tcW w:w="3807" w:type="pct"/>
            <w:gridSpan w:val="9"/>
            <w:shd w:val="clear" w:color="auto" w:fill="FFFFFF"/>
            <w:vAlign w:val="center"/>
          </w:tcPr>
          <w:p w:rsidR="00711D5D" w:rsidRPr="002C51EA" w:rsidRDefault="00711D5D" w:rsidP="00711D5D">
            <w:pPr>
              <w:spacing w:after="120"/>
              <w:jc w:val="both"/>
            </w:pPr>
            <w:r w:rsidRPr="002C51EA">
              <w:t>EDU2015-65980-R</w:t>
            </w:r>
          </w:p>
        </w:tc>
      </w:tr>
      <w:tr w:rsidR="00711D5D" w:rsidRPr="002C51EA" w:rsidTr="00711D5D">
        <w:trPr>
          <w:trHeight w:val="761"/>
        </w:trPr>
        <w:tc>
          <w:tcPr>
            <w:tcW w:w="1193" w:type="pct"/>
            <w:gridSpan w:val="2"/>
            <w:shd w:val="clear" w:color="auto" w:fill="D9D9D9"/>
            <w:vAlign w:val="center"/>
          </w:tcPr>
          <w:p w:rsidR="00711D5D" w:rsidRPr="002C51EA" w:rsidRDefault="00711D5D" w:rsidP="00711D5D">
            <w:pPr>
              <w:pStyle w:val="Ttulo5"/>
              <w:widowControl w:val="0"/>
              <w:spacing w:before="0" w:after="120"/>
              <w:rPr>
                <w:rFonts w:ascii="Times New Roman" w:hAnsi="Times New Roman"/>
                <w:b w:val="0"/>
                <w:sz w:val="24"/>
                <w:szCs w:val="24"/>
              </w:rPr>
            </w:pPr>
            <w:r w:rsidRPr="002C51EA">
              <w:rPr>
                <w:rFonts w:ascii="Times New Roman" w:hAnsi="Times New Roman"/>
                <w:b w:val="0"/>
                <w:sz w:val="24"/>
                <w:szCs w:val="24"/>
              </w:rPr>
              <w:t>TIPO DE CONVOCATORIA</w:t>
            </w:r>
          </w:p>
        </w:tc>
        <w:tc>
          <w:tcPr>
            <w:tcW w:w="3807" w:type="pct"/>
            <w:gridSpan w:val="9"/>
            <w:shd w:val="clear" w:color="auto" w:fill="FFFFFF"/>
            <w:vAlign w:val="center"/>
          </w:tcPr>
          <w:p w:rsidR="00711D5D" w:rsidRPr="001C413C" w:rsidRDefault="00711D5D" w:rsidP="00711D5D">
            <w:pPr>
              <w:spacing w:after="120"/>
              <w:jc w:val="both"/>
              <w:rPr>
                <w:lang w:val="en-US"/>
              </w:rPr>
            </w:pPr>
            <w:r w:rsidRPr="00C53864">
              <w:rPr>
                <w:lang w:val="en-US"/>
              </w:rPr>
              <w:t>PLAN NACIONAL I+D+I</w:t>
            </w:r>
          </w:p>
        </w:tc>
      </w:tr>
      <w:tr w:rsidR="00711D5D" w:rsidRPr="002C51EA" w:rsidTr="00711D5D">
        <w:trPr>
          <w:trHeight w:val="761"/>
        </w:trPr>
        <w:tc>
          <w:tcPr>
            <w:tcW w:w="1193" w:type="pct"/>
            <w:gridSpan w:val="2"/>
            <w:shd w:val="clear" w:color="auto" w:fill="D9D9D9"/>
            <w:vAlign w:val="center"/>
          </w:tcPr>
          <w:p w:rsidR="00711D5D" w:rsidRPr="002C51EA" w:rsidRDefault="00711D5D" w:rsidP="00711D5D">
            <w:pPr>
              <w:pStyle w:val="Ttulo5"/>
              <w:widowControl w:val="0"/>
              <w:spacing w:before="0" w:after="120"/>
              <w:rPr>
                <w:rFonts w:ascii="Times New Roman" w:hAnsi="Times New Roman"/>
                <w:b w:val="0"/>
                <w:sz w:val="24"/>
                <w:szCs w:val="24"/>
              </w:rPr>
            </w:pPr>
            <w:r w:rsidRPr="002C51EA">
              <w:rPr>
                <w:rFonts w:ascii="Times New Roman" w:hAnsi="Times New Roman"/>
                <w:b w:val="0"/>
                <w:sz w:val="24"/>
                <w:szCs w:val="24"/>
              </w:rPr>
              <w:t>INTITUCIONES PARTICIPANTES</w:t>
            </w:r>
          </w:p>
        </w:tc>
        <w:tc>
          <w:tcPr>
            <w:tcW w:w="3807" w:type="pct"/>
            <w:gridSpan w:val="9"/>
            <w:shd w:val="clear" w:color="auto" w:fill="FFFFFF"/>
            <w:vAlign w:val="center"/>
          </w:tcPr>
          <w:p w:rsidR="00711D5D" w:rsidRPr="002C51EA" w:rsidRDefault="00711D5D" w:rsidP="00711D5D">
            <w:pPr>
              <w:spacing w:after="120"/>
              <w:jc w:val="both"/>
            </w:pPr>
            <w:r w:rsidRPr="002C51EA">
              <w:t>UNIVERSIDAD DE BARCELONA, UNIVERSIDAD DE CASTILLA LA MANCHA, UNIVERSIDAD DE LEÓN, UNIVERSIDAD AUTÓNOMA DE BARCELONA, HARVARD UNIVERSITY, TEL-AVIV UNIVERSITY</w:t>
            </w:r>
          </w:p>
        </w:tc>
      </w:tr>
      <w:tr w:rsidR="00711D5D" w:rsidRPr="002C51EA" w:rsidTr="00711D5D">
        <w:trPr>
          <w:trHeight w:val="963"/>
        </w:trPr>
        <w:tc>
          <w:tcPr>
            <w:tcW w:w="1193" w:type="pct"/>
            <w:gridSpan w:val="2"/>
            <w:shd w:val="clear" w:color="auto" w:fill="D9D9D9"/>
            <w:vAlign w:val="center"/>
          </w:tcPr>
          <w:p w:rsidR="00711D5D" w:rsidRPr="002C51EA" w:rsidRDefault="00711D5D" w:rsidP="00711D5D">
            <w:pPr>
              <w:pStyle w:val="Ttulo5"/>
              <w:widowControl w:val="0"/>
              <w:spacing w:before="0" w:after="120"/>
              <w:rPr>
                <w:rFonts w:ascii="Times New Roman" w:hAnsi="Times New Roman"/>
                <w:b w:val="0"/>
                <w:sz w:val="24"/>
                <w:szCs w:val="24"/>
              </w:rPr>
            </w:pPr>
            <w:r w:rsidRPr="002C51EA">
              <w:rPr>
                <w:rFonts w:ascii="Times New Roman" w:hAnsi="Times New Roman"/>
                <w:b w:val="0"/>
                <w:sz w:val="24"/>
                <w:szCs w:val="24"/>
              </w:rPr>
              <w:t>NÚMERO DE INVESTIGADORES PARTICIPANTES</w:t>
            </w:r>
          </w:p>
        </w:tc>
        <w:tc>
          <w:tcPr>
            <w:tcW w:w="3807" w:type="pct"/>
            <w:gridSpan w:val="9"/>
            <w:shd w:val="clear" w:color="auto" w:fill="FFFFFF"/>
            <w:vAlign w:val="center"/>
          </w:tcPr>
          <w:p w:rsidR="00711D5D" w:rsidRDefault="00711D5D" w:rsidP="00711D5D">
            <w:pPr>
              <w:spacing w:after="120"/>
              <w:jc w:val="both"/>
            </w:pPr>
            <w:r w:rsidRPr="002C51EA">
              <w:t>9</w:t>
            </w:r>
          </w:p>
          <w:p w:rsidR="00711D5D" w:rsidRPr="002C51EA" w:rsidRDefault="00711D5D" w:rsidP="00711D5D">
            <w:pPr>
              <w:spacing w:after="120"/>
              <w:jc w:val="both"/>
            </w:pPr>
            <w:r>
              <w:t>Investigadores de la UCA: MANUEL FRANCISCO ROMERO OLIVA</w:t>
            </w:r>
          </w:p>
        </w:tc>
      </w:tr>
      <w:tr w:rsidR="00711D5D" w:rsidRPr="002C51EA" w:rsidTr="00711D5D">
        <w:trPr>
          <w:trHeight w:val="349"/>
        </w:trPr>
        <w:tc>
          <w:tcPr>
            <w:tcW w:w="5000" w:type="pct"/>
            <w:gridSpan w:val="11"/>
            <w:shd w:val="clear" w:color="auto" w:fill="9CC2E5"/>
            <w:vAlign w:val="center"/>
          </w:tcPr>
          <w:p w:rsidR="00711D5D" w:rsidRPr="002C51EA" w:rsidRDefault="00711D5D" w:rsidP="00711D5D">
            <w:pPr>
              <w:pStyle w:val="Ttulo5"/>
              <w:widowControl w:val="0"/>
              <w:spacing w:before="0" w:after="120"/>
              <w:jc w:val="both"/>
              <w:rPr>
                <w:rFonts w:ascii="Times New Roman" w:hAnsi="Times New Roman"/>
                <w:sz w:val="24"/>
                <w:szCs w:val="24"/>
              </w:rPr>
            </w:pPr>
            <w:r w:rsidRPr="002C51EA">
              <w:rPr>
                <w:rFonts w:ascii="Times New Roman" w:hAnsi="Times New Roman"/>
                <w:sz w:val="24"/>
                <w:szCs w:val="24"/>
              </w:rPr>
              <w:t>PROYECTO DE INVESTIGACIÓN</w:t>
            </w:r>
          </w:p>
        </w:tc>
      </w:tr>
      <w:tr w:rsidR="00711D5D" w:rsidRPr="002C51EA" w:rsidTr="00711D5D">
        <w:trPr>
          <w:trHeight w:val="349"/>
        </w:trPr>
        <w:tc>
          <w:tcPr>
            <w:tcW w:w="1193" w:type="pct"/>
            <w:gridSpan w:val="2"/>
            <w:shd w:val="clear" w:color="auto" w:fill="D9D9D9"/>
            <w:vAlign w:val="center"/>
          </w:tcPr>
          <w:p w:rsidR="00711D5D" w:rsidRPr="002C51EA" w:rsidRDefault="00711D5D" w:rsidP="00711D5D">
            <w:pPr>
              <w:pStyle w:val="Ttulo5"/>
              <w:widowControl w:val="0"/>
              <w:spacing w:before="0" w:after="120"/>
              <w:rPr>
                <w:rFonts w:ascii="Times New Roman" w:hAnsi="Times New Roman"/>
                <w:b w:val="0"/>
                <w:sz w:val="24"/>
                <w:szCs w:val="24"/>
              </w:rPr>
            </w:pPr>
            <w:r w:rsidRPr="002C51EA">
              <w:rPr>
                <w:rFonts w:ascii="Times New Roman" w:hAnsi="Times New Roman"/>
                <w:b w:val="0"/>
                <w:sz w:val="24"/>
                <w:szCs w:val="24"/>
              </w:rPr>
              <w:t>TÍTULO</w:t>
            </w:r>
          </w:p>
        </w:tc>
        <w:tc>
          <w:tcPr>
            <w:tcW w:w="3807" w:type="pct"/>
            <w:gridSpan w:val="9"/>
            <w:shd w:val="clear" w:color="auto" w:fill="FFFFFF"/>
            <w:vAlign w:val="center"/>
          </w:tcPr>
          <w:p w:rsidR="00711D5D" w:rsidRPr="002C51EA" w:rsidRDefault="00711D5D" w:rsidP="00711D5D">
            <w:pPr>
              <w:pStyle w:val="Ttulo5"/>
              <w:widowControl w:val="0"/>
              <w:spacing w:before="0" w:after="120"/>
              <w:jc w:val="both"/>
              <w:rPr>
                <w:rFonts w:ascii="Times New Roman" w:hAnsi="Times New Roman"/>
                <w:sz w:val="24"/>
                <w:szCs w:val="24"/>
                <w:lang w:val="es-ES_tradnl"/>
              </w:rPr>
            </w:pPr>
            <w:r w:rsidRPr="002C51EA">
              <w:rPr>
                <w:rFonts w:ascii="Times New Roman" w:hAnsi="Times New Roman"/>
                <w:bCs w:val="0"/>
                <w:sz w:val="24"/>
                <w:szCs w:val="24"/>
              </w:rPr>
              <w:t>Proyecto MusicLang "</w:t>
            </w:r>
            <w:r w:rsidRPr="002C51EA">
              <w:rPr>
                <w:rFonts w:ascii="Times New Roman" w:hAnsi="Times New Roman"/>
                <w:sz w:val="24"/>
                <w:szCs w:val="24"/>
              </w:rPr>
              <w:t xml:space="preserve">Aptitud musical, fluidez lectora y percepción intercultural de estudiantes universitarios europeos" </w:t>
            </w:r>
          </w:p>
        </w:tc>
      </w:tr>
      <w:tr w:rsidR="00711D5D" w:rsidRPr="002C51EA" w:rsidTr="00711D5D">
        <w:trPr>
          <w:trHeight w:val="761"/>
        </w:trPr>
        <w:tc>
          <w:tcPr>
            <w:tcW w:w="1193" w:type="pct"/>
            <w:gridSpan w:val="2"/>
            <w:shd w:val="clear" w:color="auto" w:fill="D9D9D9"/>
            <w:vAlign w:val="center"/>
          </w:tcPr>
          <w:p w:rsidR="00711D5D" w:rsidRPr="002C51EA" w:rsidRDefault="00711D5D" w:rsidP="00711D5D">
            <w:pPr>
              <w:pStyle w:val="Ttulo5"/>
              <w:widowControl w:val="0"/>
              <w:spacing w:before="0" w:after="120"/>
              <w:rPr>
                <w:rFonts w:ascii="Times New Roman" w:hAnsi="Times New Roman"/>
                <w:b w:val="0"/>
                <w:sz w:val="24"/>
                <w:szCs w:val="24"/>
              </w:rPr>
            </w:pPr>
            <w:r w:rsidRPr="002C51EA">
              <w:rPr>
                <w:rFonts w:ascii="Times New Roman" w:hAnsi="Times New Roman"/>
                <w:b w:val="0"/>
                <w:sz w:val="24"/>
                <w:szCs w:val="24"/>
              </w:rPr>
              <w:t>DIRECTOR O INVESTIGADOR PRINCIPAL</w:t>
            </w:r>
          </w:p>
        </w:tc>
        <w:tc>
          <w:tcPr>
            <w:tcW w:w="3807" w:type="pct"/>
            <w:gridSpan w:val="9"/>
            <w:shd w:val="clear" w:color="auto" w:fill="FFFFFF"/>
            <w:vAlign w:val="center"/>
          </w:tcPr>
          <w:p w:rsidR="00711D5D" w:rsidRPr="002C51EA" w:rsidRDefault="00711D5D" w:rsidP="00711D5D">
            <w:pPr>
              <w:spacing w:after="120"/>
              <w:jc w:val="both"/>
            </w:pPr>
            <w:r w:rsidRPr="002C51EA">
              <w:t>MARIA DEL CARMEN FONSECA MORA</w:t>
            </w:r>
          </w:p>
        </w:tc>
      </w:tr>
      <w:tr w:rsidR="00711D5D" w:rsidRPr="00DB1FB0" w:rsidTr="00711D5D">
        <w:trPr>
          <w:trHeight w:val="761"/>
        </w:trPr>
        <w:tc>
          <w:tcPr>
            <w:tcW w:w="1193" w:type="pct"/>
            <w:gridSpan w:val="2"/>
            <w:shd w:val="clear" w:color="auto" w:fill="D9D9D9"/>
            <w:vAlign w:val="center"/>
          </w:tcPr>
          <w:p w:rsidR="00711D5D" w:rsidRPr="002C51EA" w:rsidRDefault="00711D5D" w:rsidP="00711D5D">
            <w:pPr>
              <w:pStyle w:val="Ttulo5"/>
              <w:widowControl w:val="0"/>
              <w:spacing w:before="0" w:after="120"/>
              <w:rPr>
                <w:rFonts w:ascii="Times New Roman" w:hAnsi="Times New Roman"/>
                <w:b w:val="0"/>
                <w:sz w:val="24"/>
                <w:szCs w:val="24"/>
              </w:rPr>
            </w:pPr>
            <w:r w:rsidRPr="002C51EA">
              <w:rPr>
                <w:rFonts w:ascii="Times New Roman" w:hAnsi="Times New Roman"/>
                <w:b w:val="0"/>
                <w:sz w:val="24"/>
                <w:szCs w:val="24"/>
              </w:rPr>
              <w:t>ENTIDAD FINANCIADORA</w:t>
            </w:r>
          </w:p>
        </w:tc>
        <w:tc>
          <w:tcPr>
            <w:tcW w:w="3807" w:type="pct"/>
            <w:gridSpan w:val="9"/>
            <w:shd w:val="clear" w:color="auto" w:fill="FFFFFF"/>
            <w:vAlign w:val="center"/>
          </w:tcPr>
          <w:p w:rsidR="00711D5D" w:rsidRPr="00DB1FB0" w:rsidRDefault="00711D5D" w:rsidP="00711D5D">
            <w:pPr>
              <w:spacing w:after="120"/>
              <w:jc w:val="both"/>
              <w:rPr>
                <w:lang w:val="pt-PT"/>
              </w:rPr>
            </w:pPr>
            <w:r w:rsidRPr="002C51EA">
              <w:t xml:space="preserve">MINISTERIO DE ECONOMÍA Y COMPETITIVIDAD. </w:t>
            </w:r>
            <w:r w:rsidRPr="00DB1FB0">
              <w:rPr>
                <w:lang w:val="pt-PT"/>
              </w:rPr>
              <w:t>PROGRAMA ESTATAL DE I+D+I</w:t>
            </w:r>
          </w:p>
        </w:tc>
      </w:tr>
      <w:tr w:rsidR="00711D5D" w:rsidRPr="002C51EA" w:rsidTr="00711D5D">
        <w:trPr>
          <w:trHeight w:val="761"/>
        </w:trPr>
        <w:tc>
          <w:tcPr>
            <w:tcW w:w="1193" w:type="pct"/>
            <w:gridSpan w:val="2"/>
            <w:shd w:val="clear" w:color="auto" w:fill="D9D9D9"/>
            <w:vAlign w:val="center"/>
          </w:tcPr>
          <w:p w:rsidR="00711D5D" w:rsidRPr="002C51EA" w:rsidRDefault="00711D5D" w:rsidP="00711D5D">
            <w:pPr>
              <w:pStyle w:val="Ttulo5"/>
              <w:widowControl w:val="0"/>
              <w:spacing w:before="0" w:after="120"/>
              <w:rPr>
                <w:rFonts w:ascii="Times New Roman" w:hAnsi="Times New Roman"/>
                <w:b w:val="0"/>
                <w:sz w:val="24"/>
                <w:szCs w:val="24"/>
              </w:rPr>
            </w:pPr>
            <w:r w:rsidRPr="002C51EA">
              <w:rPr>
                <w:rFonts w:ascii="Times New Roman" w:hAnsi="Times New Roman"/>
                <w:b w:val="0"/>
                <w:sz w:val="24"/>
                <w:szCs w:val="24"/>
              </w:rPr>
              <w:t>REFERENCIA</w:t>
            </w:r>
          </w:p>
        </w:tc>
        <w:tc>
          <w:tcPr>
            <w:tcW w:w="3807" w:type="pct"/>
            <w:gridSpan w:val="9"/>
            <w:shd w:val="clear" w:color="auto" w:fill="FFFFFF"/>
            <w:vAlign w:val="center"/>
          </w:tcPr>
          <w:p w:rsidR="00711D5D" w:rsidRPr="002C51EA" w:rsidRDefault="00711D5D" w:rsidP="00711D5D">
            <w:pPr>
              <w:spacing w:after="120"/>
              <w:jc w:val="both"/>
            </w:pPr>
            <w:r w:rsidRPr="002C51EA">
              <w:t>FFI2016-75452</w:t>
            </w:r>
          </w:p>
        </w:tc>
      </w:tr>
      <w:tr w:rsidR="00711D5D" w:rsidRPr="00DB1FB0" w:rsidTr="00711D5D">
        <w:trPr>
          <w:trHeight w:val="761"/>
        </w:trPr>
        <w:tc>
          <w:tcPr>
            <w:tcW w:w="1193" w:type="pct"/>
            <w:gridSpan w:val="2"/>
            <w:shd w:val="clear" w:color="auto" w:fill="D9D9D9"/>
            <w:vAlign w:val="center"/>
          </w:tcPr>
          <w:p w:rsidR="00711D5D" w:rsidRPr="002C51EA" w:rsidRDefault="00711D5D" w:rsidP="00711D5D">
            <w:pPr>
              <w:pStyle w:val="Ttulo5"/>
              <w:widowControl w:val="0"/>
              <w:spacing w:before="0" w:after="120"/>
              <w:rPr>
                <w:rFonts w:ascii="Times New Roman" w:hAnsi="Times New Roman"/>
                <w:b w:val="0"/>
                <w:sz w:val="24"/>
                <w:szCs w:val="24"/>
              </w:rPr>
            </w:pPr>
            <w:r w:rsidRPr="002C51EA">
              <w:rPr>
                <w:rFonts w:ascii="Times New Roman" w:hAnsi="Times New Roman"/>
                <w:b w:val="0"/>
                <w:sz w:val="24"/>
                <w:szCs w:val="24"/>
              </w:rPr>
              <w:t>TIPO DE CONVOCATORIA</w:t>
            </w:r>
          </w:p>
        </w:tc>
        <w:tc>
          <w:tcPr>
            <w:tcW w:w="3807" w:type="pct"/>
            <w:gridSpan w:val="9"/>
            <w:shd w:val="clear" w:color="auto" w:fill="FFFFFF"/>
            <w:vAlign w:val="center"/>
          </w:tcPr>
          <w:p w:rsidR="00711D5D" w:rsidRPr="00DB1FB0" w:rsidRDefault="00711D5D" w:rsidP="00711D5D">
            <w:pPr>
              <w:spacing w:after="120"/>
              <w:jc w:val="both"/>
              <w:rPr>
                <w:lang w:val="pt-PT"/>
              </w:rPr>
            </w:pPr>
            <w:r w:rsidRPr="00DB1FB0">
              <w:rPr>
                <w:lang w:val="pt-PT"/>
              </w:rPr>
              <w:t>CONVOCATORIA NACIONAL DE I+D+I</w:t>
            </w:r>
          </w:p>
        </w:tc>
      </w:tr>
      <w:tr w:rsidR="00711D5D" w:rsidRPr="002C51EA" w:rsidTr="00711D5D">
        <w:trPr>
          <w:trHeight w:val="761"/>
        </w:trPr>
        <w:tc>
          <w:tcPr>
            <w:tcW w:w="1193" w:type="pct"/>
            <w:gridSpan w:val="2"/>
            <w:shd w:val="clear" w:color="auto" w:fill="D9D9D9"/>
            <w:vAlign w:val="center"/>
          </w:tcPr>
          <w:p w:rsidR="00711D5D" w:rsidRPr="002C51EA" w:rsidRDefault="00711D5D" w:rsidP="00711D5D">
            <w:pPr>
              <w:pStyle w:val="Ttulo5"/>
              <w:widowControl w:val="0"/>
              <w:spacing w:before="0" w:after="120"/>
              <w:rPr>
                <w:rFonts w:ascii="Times New Roman" w:hAnsi="Times New Roman"/>
                <w:b w:val="0"/>
                <w:sz w:val="24"/>
                <w:szCs w:val="24"/>
              </w:rPr>
            </w:pPr>
            <w:r w:rsidRPr="002C51EA">
              <w:rPr>
                <w:rFonts w:ascii="Times New Roman" w:hAnsi="Times New Roman"/>
                <w:b w:val="0"/>
                <w:sz w:val="24"/>
                <w:szCs w:val="24"/>
              </w:rPr>
              <w:t>INTITUCIONES PARTICIPANTES</w:t>
            </w:r>
          </w:p>
        </w:tc>
        <w:tc>
          <w:tcPr>
            <w:tcW w:w="3807" w:type="pct"/>
            <w:gridSpan w:val="9"/>
            <w:shd w:val="clear" w:color="auto" w:fill="FFFFFF"/>
            <w:vAlign w:val="center"/>
          </w:tcPr>
          <w:p w:rsidR="00711D5D" w:rsidRPr="002C51EA" w:rsidRDefault="00711D5D" w:rsidP="00711D5D">
            <w:pPr>
              <w:spacing w:after="120"/>
              <w:jc w:val="both"/>
            </w:pPr>
            <w:r w:rsidRPr="002C51EA">
              <w:t>UNIVERSIDAD DE VIENA (AUSTRIA), UNIVERSIDAD CATÓLICA DE LOVAINA (BÉLGICA), UNIVERSITAT POLITÈCNICA DE VALÈNCIA, UNIVERSIDAD DE CÁDIZ, UNIVERSIDAD DE JAÉN, CNRS &amp; AIX-MARSEILLE UNIVERSITY (FRANCIA), UNIVERSIDAD PONTIFICIA COMILLAS, FUNDACIÓN ANDALUZA BETURIA PARA LA INVESTIGACIÓN, UNIVERSIDAD DE CÓRDOBA, UNIVERSITY OF APPLIED LANGUAGES MUNICH (ALEMANIA), CONSEJERÍA DE EDUCACIÓN EN REINO UNIDO E IRLANDA, UNIVERSITÀ GUGLIELMO MARCONI (ITALIA).</w:t>
            </w:r>
          </w:p>
        </w:tc>
      </w:tr>
      <w:tr w:rsidR="00711D5D" w:rsidRPr="002C51EA" w:rsidTr="00711D5D">
        <w:trPr>
          <w:trHeight w:val="917"/>
        </w:trPr>
        <w:tc>
          <w:tcPr>
            <w:tcW w:w="1193" w:type="pct"/>
            <w:gridSpan w:val="2"/>
            <w:shd w:val="clear" w:color="auto" w:fill="D9D9D9"/>
            <w:vAlign w:val="center"/>
          </w:tcPr>
          <w:p w:rsidR="00711D5D" w:rsidRPr="002C51EA" w:rsidRDefault="00711D5D" w:rsidP="00711D5D">
            <w:pPr>
              <w:pStyle w:val="Ttulo5"/>
              <w:widowControl w:val="0"/>
              <w:spacing w:before="0" w:after="120"/>
              <w:rPr>
                <w:rFonts w:ascii="Times New Roman" w:hAnsi="Times New Roman"/>
                <w:b w:val="0"/>
                <w:sz w:val="24"/>
                <w:szCs w:val="24"/>
              </w:rPr>
            </w:pPr>
            <w:r w:rsidRPr="002C51EA">
              <w:rPr>
                <w:rFonts w:ascii="Times New Roman" w:hAnsi="Times New Roman"/>
                <w:b w:val="0"/>
                <w:sz w:val="24"/>
                <w:szCs w:val="24"/>
              </w:rPr>
              <w:t>NÚMERO DE INVESTIGADORES PARTICIPANTES</w:t>
            </w:r>
          </w:p>
        </w:tc>
        <w:tc>
          <w:tcPr>
            <w:tcW w:w="3807" w:type="pct"/>
            <w:gridSpan w:val="9"/>
            <w:shd w:val="clear" w:color="auto" w:fill="FFFFFF"/>
            <w:vAlign w:val="center"/>
          </w:tcPr>
          <w:p w:rsidR="00711D5D" w:rsidRDefault="00711D5D" w:rsidP="00711D5D">
            <w:pPr>
              <w:spacing w:after="120"/>
              <w:jc w:val="both"/>
            </w:pPr>
            <w:r w:rsidRPr="002C51EA">
              <w:t>15</w:t>
            </w:r>
          </w:p>
          <w:p w:rsidR="00711D5D" w:rsidRPr="002C51EA" w:rsidRDefault="00711D5D" w:rsidP="00711D5D">
            <w:pPr>
              <w:spacing w:after="120"/>
              <w:jc w:val="both"/>
            </w:pPr>
            <w:r>
              <w:t>Investigadores de la UCA: MANUEL FRANCISCO ROMERO OLIVA</w:t>
            </w:r>
          </w:p>
        </w:tc>
      </w:tr>
      <w:tr w:rsidR="00711D5D" w:rsidRPr="002C51EA" w:rsidTr="00711D5D">
        <w:trPr>
          <w:trHeight w:val="349"/>
        </w:trPr>
        <w:tc>
          <w:tcPr>
            <w:tcW w:w="5000" w:type="pct"/>
            <w:gridSpan w:val="11"/>
            <w:shd w:val="clear" w:color="auto" w:fill="9CC2E5"/>
            <w:vAlign w:val="center"/>
          </w:tcPr>
          <w:p w:rsidR="00711D5D" w:rsidRPr="00DB1FB0" w:rsidRDefault="00711D5D" w:rsidP="00711D5D">
            <w:pPr>
              <w:pStyle w:val="Ttulo5"/>
              <w:widowControl w:val="0"/>
              <w:spacing w:before="0" w:after="120"/>
              <w:jc w:val="both"/>
              <w:rPr>
                <w:rFonts w:ascii="Times New Roman" w:hAnsi="Times New Roman"/>
                <w:sz w:val="24"/>
                <w:lang w:val="es-ES"/>
              </w:rPr>
            </w:pPr>
            <w:r w:rsidRPr="002C51EA">
              <w:rPr>
                <w:rFonts w:ascii="Times New Roman" w:hAnsi="Times New Roman"/>
                <w:sz w:val="24"/>
              </w:rPr>
              <w:t>PROYECTO DE INVESTIGACIÓN</w:t>
            </w:r>
          </w:p>
        </w:tc>
      </w:tr>
      <w:tr w:rsidR="00711D5D" w:rsidRPr="002C51EA" w:rsidTr="00711D5D">
        <w:trPr>
          <w:trHeight w:val="349"/>
        </w:trPr>
        <w:tc>
          <w:tcPr>
            <w:tcW w:w="1193" w:type="pct"/>
            <w:gridSpan w:val="2"/>
            <w:shd w:val="clear" w:color="auto" w:fill="D9D9D9"/>
            <w:vAlign w:val="center"/>
          </w:tcPr>
          <w:p w:rsidR="00711D5D" w:rsidRPr="002C51EA" w:rsidRDefault="00711D5D" w:rsidP="00711D5D">
            <w:pPr>
              <w:pStyle w:val="Ttulo5"/>
              <w:widowControl w:val="0"/>
              <w:spacing w:before="0" w:after="120"/>
              <w:rPr>
                <w:rFonts w:ascii="Times New Roman" w:hAnsi="Times New Roman"/>
                <w:b w:val="0"/>
                <w:sz w:val="24"/>
                <w:szCs w:val="24"/>
              </w:rPr>
            </w:pPr>
            <w:r w:rsidRPr="002C51EA">
              <w:rPr>
                <w:rFonts w:ascii="Times New Roman" w:hAnsi="Times New Roman"/>
                <w:b w:val="0"/>
                <w:sz w:val="24"/>
                <w:szCs w:val="24"/>
              </w:rPr>
              <w:lastRenderedPageBreak/>
              <w:t>TÍTULO</w:t>
            </w:r>
          </w:p>
        </w:tc>
        <w:tc>
          <w:tcPr>
            <w:tcW w:w="3807" w:type="pct"/>
            <w:gridSpan w:val="9"/>
            <w:shd w:val="clear" w:color="auto" w:fill="FFFFFF"/>
            <w:vAlign w:val="center"/>
          </w:tcPr>
          <w:p w:rsidR="00711D5D" w:rsidRPr="007E7A7C" w:rsidRDefault="00711D5D" w:rsidP="00711D5D">
            <w:pPr>
              <w:pStyle w:val="Ttulo5"/>
              <w:widowControl w:val="0"/>
              <w:spacing w:before="0" w:after="120"/>
              <w:jc w:val="both"/>
              <w:rPr>
                <w:b w:val="0"/>
                <w:i w:val="0"/>
              </w:rPr>
            </w:pPr>
            <w:r w:rsidRPr="00062D0E">
              <w:rPr>
                <w:rFonts w:ascii="Times New Roman" w:hAnsi="Times New Roman"/>
                <w:bCs w:val="0"/>
                <w:sz w:val="24"/>
                <w:szCs w:val="24"/>
              </w:rPr>
              <w:t>Implicación de los estudiantes en prácticas reflexivas de modelización en la enseñanza de las ciencias</w:t>
            </w:r>
          </w:p>
        </w:tc>
      </w:tr>
      <w:tr w:rsidR="00711D5D" w:rsidRPr="002C51EA" w:rsidTr="00711D5D">
        <w:trPr>
          <w:trHeight w:val="761"/>
        </w:trPr>
        <w:tc>
          <w:tcPr>
            <w:tcW w:w="1193" w:type="pct"/>
            <w:gridSpan w:val="2"/>
            <w:shd w:val="clear" w:color="auto" w:fill="D9D9D9"/>
            <w:vAlign w:val="center"/>
          </w:tcPr>
          <w:p w:rsidR="00711D5D" w:rsidRPr="002C51EA" w:rsidRDefault="00711D5D" w:rsidP="00711D5D">
            <w:pPr>
              <w:pStyle w:val="Ttulo5"/>
              <w:widowControl w:val="0"/>
              <w:spacing w:before="0" w:after="120"/>
              <w:rPr>
                <w:rFonts w:ascii="Times New Roman" w:hAnsi="Times New Roman"/>
                <w:b w:val="0"/>
                <w:sz w:val="24"/>
                <w:szCs w:val="24"/>
              </w:rPr>
            </w:pPr>
            <w:r w:rsidRPr="002C51EA">
              <w:rPr>
                <w:rFonts w:ascii="Times New Roman" w:hAnsi="Times New Roman"/>
                <w:b w:val="0"/>
                <w:sz w:val="24"/>
                <w:szCs w:val="24"/>
              </w:rPr>
              <w:t>DIRECTOR O INVESTIGADOR PRINCIPAL</w:t>
            </w:r>
          </w:p>
        </w:tc>
        <w:tc>
          <w:tcPr>
            <w:tcW w:w="3807" w:type="pct"/>
            <w:gridSpan w:val="9"/>
            <w:shd w:val="clear" w:color="auto" w:fill="FFFFFF"/>
            <w:vAlign w:val="center"/>
          </w:tcPr>
          <w:p w:rsidR="00711D5D" w:rsidRPr="002C51EA" w:rsidRDefault="00711D5D" w:rsidP="00711D5D">
            <w:pPr>
              <w:spacing w:after="120"/>
            </w:pPr>
            <w:r w:rsidRPr="002C51EA">
              <w:t>JOSÉ MARÍA OLIVA MARTÍNEZ</w:t>
            </w:r>
          </w:p>
        </w:tc>
      </w:tr>
      <w:tr w:rsidR="00711D5D" w:rsidRPr="002C51EA" w:rsidTr="00711D5D">
        <w:trPr>
          <w:trHeight w:val="536"/>
        </w:trPr>
        <w:tc>
          <w:tcPr>
            <w:tcW w:w="1193" w:type="pct"/>
            <w:gridSpan w:val="2"/>
            <w:shd w:val="clear" w:color="auto" w:fill="D9D9D9"/>
            <w:vAlign w:val="center"/>
          </w:tcPr>
          <w:p w:rsidR="00711D5D" w:rsidRPr="002C51EA" w:rsidRDefault="00711D5D" w:rsidP="00711D5D">
            <w:pPr>
              <w:pStyle w:val="Ttulo5"/>
              <w:widowControl w:val="0"/>
              <w:spacing w:before="0" w:after="120"/>
              <w:jc w:val="both"/>
              <w:rPr>
                <w:rFonts w:ascii="Times New Roman" w:hAnsi="Times New Roman"/>
                <w:b w:val="0"/>
                <w:sz w:val="24"/>
                <w:szCs w:val="24"/>
              </w:rPr>
            </w:pPr>
            <w:r w:rsidRPr="002C51EA">
              <w:rPr>
                <w:rFonts w:ascii="Times New Roman" w:hAnsi="Times New Roman"/>
                <w:b w:val="0"/>
                <w:sz w:val="24"/>
                <w:szCs w:val="24"/>
              </w:rPr>
              <w:t>ENTIDAD FINANCIADORA</w:t>
            </w:r>
          </w:p>
        </w:tc>
        <w:tc>
          <w:tcPr>
            <w:tcW w:w="3807" w:type="pct"/>
            <w:gridSpan w:val="9"/>
            <w:shd w:val="clear" w:color="auto" w:fill="FFFFFF"/>
            <w:vAlign w:val="center"/>
          </w:tcPr>
          <w:p w:rsidR="00711D5D" w:rsidRPr="002C51EA" w:rsidRDefault="00711D5D" w:rsidP="00711D5D">
            <w:pPr>
              <w:spacing w:after="120"/>
            </w:pPr>
            <w:r w:rsidRPr="002C51EA">
              <w:t>MINISTERIO DE ECONOMÍA Y COMPETITIVIDAD</w:t>
            </w:r>
          </w:p>
        </w:tc>
      </w:tr>
      <w:tr w:rsidR="00711D5D" w:rsidRPr="002C51EA" w:rsidTr="00711D5D">
        <w:trPr>
          <w:trHeight w:val="761"/>
        </w:trPr>
        <w:tc>
          <w:tcPr>
            <w:tcW w:w="1193" w:type="pct"/>
            <w:gridSpan w:val="2"/>
            <w:shd w:val="clear" w:color="auto" w:fill="D9D9D9"/>
            <w:vAlign w:val="center"/>
          </w:tcPr>
          <w:p w:rsidR="00711D5D" w:rsidRPr="002C51EA" w:rsidRDefault="00711D5D" w:rsidP="00711D5D">
            <w:pPr>
              <w:pStyle w:val="Ttulo5"/>
              <w:widowControl w:val="0"/>
              <w:spacing w:before="0" w:after="120"/>
              <w:rPr>
                <w:rFonts w:ascii="Times New Roman" w:hAnsi="Times New Roman"/>
                <w:b w:val="0"/>
                <w:sz w:val="24"/>
                <w:szCs w:val="24"/>
              </w:rPr>
            </w:pPr>
            <w:r w:rsidRPr="002C51EA">
              <w:rPr>
                <w:rFonts w:ascii="Times New Roman" w:hAnsi="Times New Roman"/>
                <w:b w:val="0"/>
                <w:sz w:val="24"/>
                <w:szCs w:val="24"/>
              </w:rPr>
              <w:t>REFERENCIA</w:t>
            </w:r>
          </w:p>
        </w:tc>
        <w:tc>
          <w:tcPr>
            <w:tcW w:w="3807" w:type="pct"/>
            <w:gridSpan w:val="9"/>
            <w:shd w:val="clear" w:color="auto" w:fill="FFFFFF"/>
            <w:vAlign w:val="center"/>
          </w:tcPr>
          <w:p w:rsidR="00711D5D" w:rsidRPr="002C51EA" w:rsidRDefault="00711D5D" w:rsidP="00711D5D">
            <w:pPr>
              <w:spacing w:after="120"/>
            </w:pPr>
            <w:r w:rsidRPr="002C51EA">
              <w:t>EDU2017-82518-P (PROYECTO EN EVALUACIÓN)</w:t>
            </w:r>
          </w:p>
        </w:tc>
      </w:tr>
      <w:tr w:rsidR="00711D5D" w:rsidRPr="002C51EA" w:rsidTr="00711D5D">
        <w:trPr>
          <w:trHeight w:val="761"/>
        </w:trPr>
        <w:tc>
          <w:tcPr>
            <w:tcW w:w="1193" w:type="pct"/>
            <w:gridSpan w:val="2"/>
            <w:shd w:val="clear" w:color="auto" w:fill="D9D9D9"/>
            <w:vAlign w:val="center"/>
          </w:tcPr>
          <w:p w:rsidR="00711D5D" w:rsidRPr="002C51EA" w:rsidRDefault="00711D5D" w:rsidP="00711D5D">
            <w:pPr>
              <w:pStyle w:val="Ttulo5"/>
              <w:widowControl w:val="0"/>
              <w:spacing w:before="0" w:after="120"/>
              <w:rPr>
                <w:rFonts w:ascii="Times New Roman" w:hAnsi="Times New Roman"/>
                <w:b w:val="0"/>
                <w:sz w:val="24"/>
                <w:szCs w:val="24"/>
              </w:rPr>
            </w:pPr>
            <w:r w:rsidRPr="002C51EA">
              <w:rPr>
                <w:rFonts w:ascii="Times New Roman" w:hAnsi="Times New Roman"/>
                <w:b w:val="0"/>
                <w:sz w:val="24"/>
                <w:szCs w:val="24"/>
              </w:rPr>
              <w:t>TIPO DE CONVOCATORIA</w:t>
            </w:r>
          </w:p>
        </w:tc>
        <w:tc>
          <w:tcPr>
            <w:tcW w:w="3807" w:type="pct"/>
            <w:gridSpan w:val="9"/>
            <w:shd w:val="clear" w:color="auto" w:fill="FFFFFF"/>
            <w:vAlign w:val="center"/>
          </w:tcPr>
          <w:p w:rsidR="00711D5D" w:rsidRPr="002C51EA" w:rsidRDefault="00711D5D" w:rsidP="00711D5D">
            <w:pPr>
              <w:spacing w:after="120"/>
              <w:jc w:val="both"/>
            </w:pPr>
            <w:r w:rsidRPr="002C51EA">
              <w:t>CONVOCATORIA 2017 DE PROYECTOS I+D, DEL PROGRAMA ESTATAL DE FOMENTO DE LA INVESTIGACIÓN CIENTÍFICA Y TÉCNICA DE EXCELENCIA, SUBPROGRAMA ESTATAL DE GENERACIÓN DE CONOCIMIENTO, EN EL MARCO DEL PLAN ESTATAL DE INVESTIGACIÓN CIENTÍFICA Y TÉCNICA Y DE INNOVACIÓN 2013-2016</w:t>
            </w:r>
          </w:p>
        </w:tc>
      </w:tr>
      <w:tr w:rsidR="00711D5D" w:rsidRPr="002C51EA" w:rsidTr="00711D5D">
        <w:trPr>
          <w:trHeight w:val="761"/>
        </w:trPr>
        <w:tc>
          <w:tcPr>
            <w:tcW w:w="1193" w:type="pct"/>
            <w:gridSpan w:val="2"/>
            <w:shd w:val="clear" w:color="auto" w:fill="D9D9D9"/>
            <w:vAlign w:val="center"/>
          </w:tcPr>
          <w:p w:rsidR="00711D5D" w:rsidRPr="002C51EA" w:rsidRDefault="00711D5D" w:rsidP="00711D5D">
            <w:pPr>
              <w:pStyle w:val="Ttulo5"/>
              <w:widowControl w:val="0"/>
              <w:spacing w:before="0" w:after="120"/>
              <w:rPr>
                <w:rFonts w:ascii="Times New Roman" w:hAnsi="Times New Roman"/>
                <w:b w:val="0"/>
                <w:sz w:val="24"/>
                <w:szCs w:val="24"/>
              </w:rPr>
            </w:pPr>
            <w:r w:rsidRPr="002C51EA">
              <w:rPr>
                <w:rFonts w:ascii="Times New Roman" w:hAnsi="Times New Roman"/>
                <w:b w:val="0"/>
                <w:sz w:val="24"/>
                <w:szCs w:val="24"/>
              </w:rPr>
              <w:t>INTITUCIONES PARTICIPANTES</w:t>
            </w:r>
          </w:p>
        </w:tc>
        <w:tc>
          <w:tcPr>
            <w:tcW w:w="3807" w:type="pct"/>
            <w:gridSpan w:val="9"/>
            <w:shd w:val="clear" w:color="auto" w:fill="FFFFFF"/>
            <w:vAlign w:val="center"/>
          </w:tcPr>
          <w:p w:rsidR="00711D5D" w:rsidRPr="002C51EA" w:rsidRDefault="00711D5D" w:rsidP="00711D5D">
            <w:pPr>
              <w:spacing w:after="120"/>
            </w:pPr>
            <w:r w:rsidRPr="002C51EA">
              <w:t>UNIVERSIDAD DE CÁDIZ Y UNIVERSIDAD DE CÓRDOBA</w:t>
            </w:r>
          </w:p>
        </w:tc>
      </w:tr>
      <w:tr w:rsidR="00711D5D" w:rsidRPr="002C51EA" w:rsidTr="00711D5D">
        <w:trPr>
          <w:trHeight w:val="963"/>
        </w:trPr>
        <w:tc>
          <w:tcPr>
            <w:tcW w:w="1193" w:type="pct"/>
            <w:gridSpan w:val="2"/>
            <w:shd w:val="clear" w:color="auto" w:fill="D9D9D9"/>
            <w:vAlign w:val="center"/>
          </w:tcPr>
          <w:p w:rsidR="00711D5D" w:rsidRPr="002C51EA" w:rsidRDefault="00711D5D" w:rsidP="00711D5D">
            <w:pPr>
              <w:pStyle w:val="Ttulo5"/>
              <w:widowControl w:val="0"/>
              <w:spacing w:before="0" w:after="120"/>
              <w:rPr>
                <w:rFonts w:ascii="Times New Roman" w:hAnsi="Times New Roman"/>
                <w:b w:val="0"/>
                <w:sz w:val="24"/>
              </w:rPr>
            </w:pPr>
            <w:r w:rsidRPr="002C51EA">
              <w:rPr>
                <w:rFonts w:ascii="Times New Roman" w:hAnsi="Times New Roman"/>
                <w:b w:val="0"/>
                <w:sz w:val="24"/>
              </w:rPr>
              <w:t>NÚMERO DE INVESTIGADORES PARTICIPANTES</w:t>
            </w:r>
          </w:p>
        </w:tc>
        <w:tc>
          <w:tcPr>
            <w:tcW w:w="3807" w:type="pct"/>
            <w:gridSpan w:val="9"/>
            <w:shd w:val="clear" w:color="auto" w:fill="FFFFFF"/>
            <w:vAlign w:val="center"/>
          </w:tcPr>
          <w:p w:rsidR="00711D5D" w:rsidRDefault="00711D5D" w:rsidP="00711D5D">
            <w:pPr>
              <w:spacing w:after="120"/>
            </w:pPr>
            <w:r w:rsidRPr="002C51EA">
              <w:t>12</w:t>
            </w:r>
          </w:p>
          <w:p w:rsidR="00711D5D" w:rsidRPr="002C51EA" w:rsidRDefault="00711D5D" w:rsidP="00711D5D">
            <w:pPr>
              <w:spacing w:after="120"/>
            </w:pPr>
            <w:r>
              <w:t>Investigadores de la UCA: JOSÉ Mª OLIVA MARTÍNEZ</w:t>
            </w:r>
          </w:p>
        </w:tc>
      </w:tr>
      <w:tr w:rsidR="00711D5D" w:rsidRPr="002C51EA" w:rsidTr="00711D5D">
        <w:trPr>
          <w:trHeight w:val="349"/>
        </w:trPr>
        <w:tc>
          <w:tcPr>
            <w:tcW w:w="5000" w:type="pct"/>
            <w:gridSpan w:val="11"/>
            <w:shd w:val="clear" w:color="auto" w:fill="9CC2E5"/>
            <w:vAlign w:val="center"/>
          </w:tcPr>
          <w:p w:rsidR="00711D5D" w:rsidRPr="002C51EA" w:rsidRDefault="00711D5D" w:rsidP="00711D5D">
            <w:pPr>
              <w:pStyle w:val="Ttulo5"/>
              <w:widowControl w:val="0"/>
              <w:spacing w:before="0" w:after="120"/>
              <w:jc w:val="both"/>
              <w:rPr>
                <w:rFonts w:ascii="Times New Roman" w:hAnsi="Times New Roman"/>
                <w:sz w:val="24"/>
              </w:rPr>
            </w:pPr>
            <w:r w:rsidRPr="002C51EA">
              <w:rPr>
                <w:rFonts w:ascii="Times New Roman" w:hAnsi="Times New Roman"/>
                <w:sz w:val="24"/>
              </w:rPr>
              <w:t>PROYECTO DE INVESTIGACIÓN</w:t>
            </w:r>
          </w:p>
        </w:tc>
      </w:tr>
      <w:tr w:rsidR="00711D5D" w:rsidRPr="002C51EA" w:rsidTr="00711D5D">
        <w:trPr>
          <w:trHeight w:val="349"/>
        </w:trPr>
        <w:tc>
          <w:tcPr>
            <w:tcW w:w="1193" w:type="pct"/>
            <w:gridSpan w:val="2"/>
            <w:shd w:val="clear" w:color="auto" w:fill="D9D9D9"/>
            <w:vAlign w:val="center"/>
          </w:tcPr>
          <w:p w:rsidR="00711D5D" w:rsidRPr="007E7A7C" w:rsidRDefault="00711D5D" w:rsidP="00711D5D">
            <w:pPr>
              <w:spacing w:after="120"/>
              <w:jc w:val="both"/>
              <w:rPr>
                <w:bCs/>
              </w:rPr>
            </w:pPr>
            <w:r w:rsidRPr="007E7A7C">
              <w:rPr>
                <w:bCs/>
              </w:rPr>
              <w:t>TÍTULO</w:t>
            </w:r>
          </w:p>
        </w:tc>
        <w:tc>
          <w:tcPr>
            <w:tcW w:w="3807" w:type="pct"/>
            <w:gridSpan w:val="9"/>
            <w:shd w:val="clear" w:color="auto" w:fill="FFFFFF"/>
            <w:vAlign w:val="center"/>
          </w:tcPr>
          <w:p w:rsidR="00711D5D" w:rsidRPr="007545FA" w:rsidRDefault="00711D5D" w:rsidP="00711D5D">
            <w:pPr>
              <w:pStyle w:val="Ttulo5"/>
              <w:widowControl w:val="0"/>
              <w:spacing w:before="0" w:after="120"/>
              <w:jc w:val="both"/>
              <w:rPr>
                <w:b w:val="0"/>
                <w:i w:val="0"/>
              </w:rPr>
            </w:pPr>
            <w:r w:rsidRPr="00062D0E">
              <w:rPr>
                <w:rFonts w:ascii="Times New Roman" w:hAnsi="Times New Roman"/>
                <w:bCs w:val="0"/>
                <w:sz w:val="24"/>
                <w:szCs w:val="24"/>
              </w:rPr>
              <w:t>Educación e innovación social para la sostenibilidad. Formación en las universidades españolas de profesionales como agentes de cambio para afrontar los retos de la sociedad.</w:t>
            </w:r>
          </w:p>
        </w:tc>
      </w:tr>
      <w:tr w:rsidR="00711D5D" w:rsidRPr="002C51EA" w:rsidTr="00711D5D">
        <w:trPr>
          <w:trHeight w:val="761"/>
        </w:trPr>
        <w:tc>
          <w:tcPr>
            <w:tcW w:w="1193" w:type="pct"/>
            <w:gridSpan w:val="2"/>
            <w:shd w:val="clear" w:color="auto" w:fill="D9D9D9"/>
            <w:vAlign w:val="center"/>
          </w:tcPr>
          <w:p w:rsidR="00711D5D" w:rsidRPr="002C51EA" w:rsidRDefault="00711D5D" w:rsidP="00711D5D">
            <w:pPr>
              <w:pStyle w:val="Ttulo5"/>
              <w:widowControl w:val="0"/>
              <w:spacing w:before="0" w:after="120"/>
              <w:rPr>
                <w:rFonts w:ascii="Times New Roman" w:hAnsi="Times New Roman"/>
                <w:b w:val="0"/>
                <w:sz w:val="24"/>
                <w:szCs w:val="24"/>
              </w:rPr>
            </w:pPr>
            <w:r w:rsidRPr="002C51EA">
              <w:rPr>
                <w:rFonts w:ascii="Times New Roman" w:hAnsi="Times New Roman"/>
                <w:b w:val="0"/>
                <w:sz w:val="24"/>
                <w:szCs w:val="24"/>
              </w:rPr>
              <w:t>DIRECTOR O INVESTIGADOR PRINCIPAL</w:t>
            </w:r>
          </w:p>
        </w:tc>
        <w:tc>
          <w:tcPr>
            <w:tcW w:w="3807" w:type="pct"/>
            <w:gridSpan w:val="9"/>
            <w:shd w:val="clear" w:color="auto" w:fill="FFFFFF"/>
            <w:vAlign w:val="center"/>
          </w:tcPr>
          <w:p w:rsidR="00711D5D" w:rsidRPr="002C51EA" w:rsidRDefault="00711D5D" w:rsidP="00711D5D">
            <w:pPr>
              <w:spacing w:after="120"/>
              <w:jc w:val="both"/>
            </w:pPr>
            <w:r w:rsidRPr="000B7A4F">
              <w:t>JORDI SEGALAS CORAL; FERMIN SANCHEZ CARRACEDO (UNIVERSIDAD POLITÉCNICA DE CATALUÑA)</w:t>
            </w:r>
          </w:p>
        </w:tc>
      </w:tr>
      <w:tr w:rsidR="00711D5D" w:rsidRPr="002C51EA" w:rsidTr="00711D5D">
        <w:trPr>
          <w:trHeight w:val="761"/>
        </w:trPr>
        <w:tc>
          <w:tcPr>
            <w:tcW w:w="1193" w:type="pct"/>
            <w:gridSpan w:val="2"/>
            <w:shd w:val="clear" w:color="auto" w:fill="D9D9D9"/>
            <w:vAlign w:val="center"/>
          </w:tcPr>
          <w:p w:rsidR="00711D5D" w:rsidRPr="002C51EA" w:rsidRDefault="00711D5D" w:rsidP="00711D5D">
            <w:pPr>
              <w:pStyle w:val="Ttulo5"/>
              <w:widowControl w:val="0"/>
              <w:spacing w:before="0" w:after="120"/>
              <w:rPr>
                <w:rFonts w:ascii="Times New Roman" w:hAnsi="Times New Roman"/>
                <w:b w:val="0"/>
                <w:sz w:val="24"/>
                <w:szCs w:val="24"/>
              </w:rPr>
            </w:pPr>
            <w:r w:rsidRPr="002C51EA">
              <w:rPr>
                <w:rFonts w:ascii="Times New Roman" w:hAnsi="Times New Roman"/>
                <w:b w:val="0"/>
                <w:sz w:val="24"/>
                <w:szCs w:val="24"/>
              </w:rPr>
              <w:t>ENTIDAD FINANCIADORA</w:t>
            </w:r>
          </w:p>
        </w:tc>
        <w:tc>
          <w:tcPr>
            <w:tcW w:w="3807" w:type="pct"/>
            <w:gridSpan w:val="9"/>
            <w:shd w:val="clear" w:color="auto" w:fill="FFFFFF"/>
            <w:vAlign w:val="center"/>
          </w:tcPr>
          <w:p w:rsidR="00711D5D" w:rsidRPr="002C51EA" w:rsidRDefault="00711D5D" w:rsidP="00711D5D">
            <w:pPr>
              <w:spacing w:after="120"/>
              <w:jc w:val="both"/>
            </w:pPr>
            <w:r>
              <w:t>MINISTERIO D</w:t>
            </w:r>
            <w:r w:rsidRPr="000B7A4F">
              <w:t xml:space="preserve">E ECONOMÍA </w:t>
            </w:r>
            <w:r>
              <w:t>Y COMPETITIVIDAD</w:t>
            </w:r>
          </w:p>
        </w:tc>
      </w:tr>
      <w:tr w:rsidR="00711D5D" w:rsidRPr="002C51EA" w:rsidTr="00711D5D">
        <w:trPr>
          <w:trHeight w:val="761"/>
        </w:trPr>
        <w:tc>
          <w:tcPr>
            <w:tcW w:w="1193" w:type="pct"/>
            <w:gridSpan w:val="2"/>
            <w:shd w:val="clear" w:color="auto" w:fill="D9D9D9"/>
            <w:vAlign w:val="center"/>
          </w:tcPr>
          <w:p w:rsidR="00711D5D" w:rsidRPr="002C51EA" w:rsidRDefault="00711D5D" w:rsidP="00711D5D">
            <w:pPr>
              <w:pStyle w:val="Ttulo5"/>
              <w:widowControl w:val="0"/>
              <w:spacing w:before="0" w:after="120"/>
              <w:rPr>
                <w:rFonts w:ascii="Times New Roman" w:hAnsi="Times New Roman"/>
                <w:b w:val="0"/>
                <w:sz w:val="24"/>
                <w:szCs w:val="24"/>
              </w:rPr>
            </w:pPr>
            <w:r w:rsidRPr="002C51EA">
              <w:rPr>
                <w:rFonts w:ascii="Times New Roman" w:hAnsi="Times New Roman"/>
                <w:b w:val="0"/>
                <w:sz w:val="24"/>
                <w:szCs w:val="24"/>
              </w:rPr>
              <w:t>REFERENCIA</w:t>
            </w:r>
          </w:p>
        </w:tc>
        <w:tc>
          <w:tcPr>
            <w:tcW w:w="3807" w:type="pct"/>
            <w:gridSpan w:val="9"/>
            <w:shd w:val="clear" w:color="auto" w:fill="FFFFFF"/>
            <w:vAlign w:val="center"/>
          </w:tcPr>
          <w:p w:rsidR="00711D5D" w:rsidRPr="002C51EA" w:rsidRDefault="00711D5D" w:rsidP="00711D5D">
            <w:pPr>
              <w:spacing w:after="120"/>
              <w:jc w:val="both"/>
            </w:pPr>
            <w:r w:rsidRPr="000B7A4F">
              <w:t>EDU2015-65574-R</w:t>
            </w:r>
          </w:p>
        </w:tc>
      </w:tr>
      <w:tr w:rsidR="00711D5D" w:rsidRPr="002C51EA" w:rsidTr="00711D5D">
        <w:trPr>
          <w:trHeight w:val="761"/>
        </w:trPr>
        <w:tc>
          <w:tcPr>
            <w:tcW w:w="1193" w:type="pct"/>
            <w:gridSpan w:val="2"/>
            <w:shd w:val="clear" w:color="auto" w:fill="D9D9D9"/>
            <w:vAlign w:val="center"/>
          </w:tcPr>
          <w:p w:rsidR="00711D5D" w:rsidRPr="002C51EA" w:rsidRDefault="00711D5D" w:rsidP="00711D5D">
            <w:pPr>
              <w:pStyle w:val="Ttulo5"/>
              <w:widowControl w:val="0"/>
              <w:spacing w:before="0" w:after="120"/>
              <w:rPr>
                <w:rFonts w:ascii="Times New Roman" w:hAnsi="Times New Roman"/>
                <w:b w:val="0"/>
                <w:sz w:val="24"/>
                <w:szCs w:val="24"/>
              </w:rPr>
            </w:pPr>
            <w:r w:rsidRPr="002C51EA">
              <w:rPr>
                <w:rFonts w:ascii="Times New Roman" w:hAnsi="Times New Roman"/>
                <w:b w:val="0"/>
                <w:sz w:val="24"/>
                <w:szCs w:val="24"/>
              </w:rPr>
              <w:t>TIPO DE CONVOCATORIA</w:t>
            </w:r>
          </w:p>
        </w:tc>
        <w:tc>
          <w:tcPr>
            <w:tcW w:w="3807" w:type="pct"/>
            <w:gridSpan w:val="9"/>
            <w:shd w:val="clear" w:color="auto" w:fill="FFFFFF"/>
            <w:vAlign w:val="center"/>
          </w:tcPr>
          <w:p w:rsidR="00711D5D" w:rsidRPr="002C51EA" w:rsidRDefault="00711D5D" w:rsidP="00711D5D">
            <w:pPr>
              <w:spacing w:after="120"/>
              <w:jc w:val="both"/>
            </w:pPr>
            <w:r w:rsidRPr="00575B8C">
              <w:t>MODALIDAD 1: PROYECTOS DE I+D+I, DEL PROGRAMA ESTATAL DE INVESTIGACIÓN, DESARROLLO E INNOVACIÓN ORIENTADA A LOS RETOS DE LA SOCIEDAD.</w:t>
            </w:r>
          </w:p>
        </w:tc>
      </w:tr>
      <w:tr w:rsidR="00711D5D" w:rsidRPr="002C51EA" w:rsidTr="00711D5D">
        <w:trPr>
          <w:trHeight w:val="761"/>
        </w:trPr>
        <w:tc>
          <w:tcPr>
            <w:tcW w:w="1193" w:type="pct"/>
            <w:gridSpan w:val="2"/>
            <w:shd w:val="clear" w:color="auto" w:fill="D9D9D9"/>
            <w:vAlign w:val="center"/>
          </w:tcPr>
          <w:p w:rsidR="00711D5D" w:rsidRPr="002C51EA" w:rsidRDefault="00711D5D" w:rsidP="00711D5D">
            <w:pPr>
              <w:pStyle w:val="Ttulo5"/>
              <w:widowControl w:val="0"/>
              <w:spacing w:before="0" w:after="120"/>
              <w:rPr>
                <w:rFonts w:ascii="Times New Roman" w:hAnsi="Times New Roman"/>
                <w:b w:val="0"/>
                <w:sz w:val="24"/>
                <w:szCs w:val="24"/>
              </w:rPr>
            </w:pPr>
            <w:r w:rsidRPr="002C51EA">
              <w:rPr>
                <w:rFonts w:ascii="Times New Roman" w:hAnsi="Times New Roman"/>
                <w:b w:val="0"/>
                <w:sz w:val="24"/>
                <w:szCs w:val="24"/>
              </w:rPr>
              <w:lastRenderedPageBreak/>
              <w:t>INTITUCIONES PARTICIPANTES</w:t>
            </w:r>
          </w:p>
        </w:tc>
        <w:tc>
          <w:tcPr>
            <w:tcW w:w="3807" w:type="pct"/>
            <w:gridSpan w:val="9"/>
            <w:shd w:val="clear" w:color="auto" w:fill="FFFFFF"/>
            <w:vAlign w:val="center"/>
          </w:tcPr>
          <w:p w:rsidR="00711D5D" w:rsidRDefault="00711D5D" w:rsidP="00711D5D">
            <w:pPr>
              <w:spacing w:after="120"/>
              <w:jc w:val="both"/>
            </w:pPr>
          </w:p>
          <w:p w:rsidR="00711D5D" w:rsidRDefault="00711D5D" w:rsidP="00711D5D">
            <w:pPr>
              <w:spacing w:after="120"/>
              <w:jc w:val="both"/>
            </w:pPr>
            <w:r>
              <w:t>8</w:t>
            </w:r>
          </w:p>
          <w:p w:rsidR="00711D5D" w:rsidRPr="002C51EA" w:rsidRDefault="00711D5D" w:rsidP="00711D5D">
            <w:pPr>
              <w:spacing w:after="120"/>
              <w:jc w:val="both"/>
            </w:pPr>
          </w:p>
        </w:tc>
      </w:tr>
      <w:tr w:rsidR="00711D5D" w:rsidRPr="002C51EA" w:rsidTr="00711D5D">
        <w:trPr>
          <w:trHeight w:val="917"/>
        </w:trPr>
        <w:tc>
          <w:tcPr>
            <w:tcW w:w="1193" w:type="pct"/>
            <w:gridSpan w:val="2"/>
            <w:shd w:val="clear" w:color="auto" w:fill="D9D9D9"/>
            <w:vAlign w:val="center"/>
          </w:tcPr>
          <w:p w:rsidR="00711D5D" w:rsidRPr="002C51EA" w:rsidRDefault="00711D5D" w:rsidP="00711D5D">
            <w:pPr>
              <w:pStyle w:val="Ttulo5"/>
              <w:widowControl w:val="0"/>
              <w:spacing w:before="0" w:after="120"/>
              <w:rPr>
                <w:rFonts w:ascii="Times New Roman" w:hAnsi="Times New Roman"/>
                <w:b w:val="0"/>
                <w:sz w:val="24"/>
                <w:szCs w:val="24"/>
              </w:rPr>
            </w:pPr>
            <w:r w:rsidRPr="002C51EA">
              <w:rPr>
                <w:rFonts w:ascii="Times New Roman" w:hAnsi="Times New Roman"/>
                <w:b w:val="0"/>
                <w:sz w:val="24"/>
                <w:szCs w:val="24"/>
              </w:rPr>
              <w:t>NÚMERO DE INVESTIGADORES PARTICIPANTES</w:t>
            </w:r>
          </w:p>
        </w:tc>
        <w:tc>
          <w:tcPr>
            <w:tcW w:w="3807" w:type="pct"/>
            <w:gridSpan w:val="9"/>
            <w:shd w:val="clear" w:color="auto" w:fill="FFFFFF"/>
            <w:vAlign w:val="center"/>
          </w:tcPr>
          <w:p w:rsidR="00711D5D" w:rsidRDefault="00711D5D" w:rsidP="00711D5D">
            <w:pPr>
              <w:spacing w:after="120"/>
              <w:jc w:val="both"/>
            </w:pPr>
          </w:p>
          <w:p w:rsidR="00711D5D" w:rsidRDefault="00711D5D" w:rsidP="00711D5D">
            <w:pPr>
              <w:spacing w:after="120"/>
              <w:jc w:val="both"/>
            </w:pPr>
            <w:r>
              <w:t>21</w:t>
            </w:r>
          </w:p>
          <w:p w:rsidR="00711D5D" w:rsidRDefault="00711D5D" w:rsidP="00711D5D">
            <w:pPr>
              <w:spacing w:after="120"/>
              <w:jc w:val="both"/>
            </w:pPr>
            <w:r>
              <w:t>Investigadores de la UCA: JOSE Mª CARDEÑOSO DOMINGO; PILAR AZCÁRATE GODED; ROCÍO JIMÉNEZ FONTABA; ESTHER GARCÍA GONZÁLEZ; FRANCISCO MORENO PINO</w:t>
            </w:r>
          </w:p>
          <w:p w:rsidR="00711D5D" w:rsidRPr="002C51EA" w:rsidRDefault="00711D5D" w:rsidP="00711D5D">
            <w:pPr>
              <w:spacing w:after="120"/>
              <w:jc w:val="both"/>
            </w:pPr>
          </w:p>
        </w:tc>
      </w:tr>
      <w:tr w:rsidR="00711D5D" w:rsidRPr="002C51EA" w:rsidTr="00711D5D">
        <w:trPr>
          <w:trHeight w:val="494"/>
        </w:trPr>
        <w:tc>
          <w:tcPr>
            <w:tcW w:w="5000" w:type="pct"/>
            <w:gridSpan w:val="11"/>
            <w:shd w:val="clear" w:color="auto" w:fill="9CC2E5"/>
            <w:vAlign w:val="center"/>
          </w:tcPr>
          <w:p w:rsidR="00711D5D" w:rsidRPr="002C51EA" w:rsidRDefault="00711D5D" w:rsidP="00711D5D">
            <w:pPr>
              <w:pStyle w:val="Ttulo5"/>
              <w:widowControl w:val="0"/>
              <w:spacing w:before="0" w:after="120"/>
              <w:rPr>
                <w:rFonts w:ascii="Times New Roman" w:hAnsi="Times New Roman"/>
                <w:b w:val="0"/>
                <w:sz w:val="24"/>
                <w:szCs w:val="24"/>
              </w:rPr>
            </w:pPr>
            <w:r w:rsidRPr="002C51EA">
              <w:rPr>
                <w:rFonts w:ascii="Times New Roman" w:hAnsi="Times New Roman"/>
                <w:sz w:val="24"/>
                <w:szCs w:val="24"/>
              </w:rPr>
              <w:t>TESIS DIRIGIDAS EN LOS ÚLTIMOS CINCO AÑOS</w:t>
            </w:r>
          </w:p>
        </w:tc>
      </w:tr>
      <w:tr w:rsidR="00711D5D" w:rsidRPr="002C51EA" w:rsidTr="00711D5D">
        <w:trPr>
          <w:trHeight w:val="485"/>
        </w:trPr>
        <w:tc>
          <w:tcPr>
            <w:tcW w:w="5000" w:type="pct"/>
            <w:gridSpan w:val="11"/>
            <w:shd w:val="clear" w:color="auto" w:fill="E6E6E6"/>
            <w:vAlign w:val="center"/>
          </w:tcPr>
          <w:p w:rsidR="00711D5D" w:rsidRPr="002C51EA" w:rsidRDefault="00711D5D" w:rsidP="00711D5D">
            <w:pPr>
              <w:spacing w:after="120"/>
              <w:rPr>
                <w:b/>
                <w:i/>
              </w:rPr>
            </w:pPr>
            <w:r w:rsidRPr="002C51EA">
              <w:rPr>
                <w:b/>
                <w:i/>
              </w:rPr>
              <w:t>Tesis leídas en el año 2017</w:t>
            </w:r>
          </w:p>
        </w:tc>
      </w:tr>
      <w:tr w:rsidR="00711D5D" w:rsidRPr="002C51EA" w:rsidTr="00711D5D">
        <w:trPr>
          <w:trHeight w:val="485"/>
        </w:trPr>
        <w:tc>
          <w:tcPr>
            <w:tcW w:w="1193" w:type="pct"/>
            <w:gridSpan w:val="2"/>
            <w:shd w:val="clear" w:color="auto" w:fill="D9D9D9"/>
          </w:tcPr>
          <w:p w:rsidR="00711D5D" w:rsidRPr="002C51EA" w:rsidRDefault="00711D5D" w:rsidP="00711D5D">
            <w:pPr>
              <w:spacing w:after="120"/>
              <w:jc w:val="both"/>
            </w:pPr>
            <w:r w:rsidRPr="002C51EA">
              <w:t>TÍTULO</w:t>
            </w:r>
          </w:p>
        </w:tc>
        <w:tc>
          <w:tcPr>
            <w:tcW w:w="3807" w:type="pct"/>
            <w:gridSpan w:val="9"/>
            <w:shd w:val="clear" w:color="auto" w:fill="FFFFFF"/>
          </w:tcPr>
          <w:p w:rsidR="00711D5D" w:rsidRPr="001426D5" w:rsidRDefault="00711D5D" w:rsidP="00711D5D">
            <w:pPr>
              <w:spacing w:after="120"/>
              <w:jc w:val="both"/>
              <w:rPr>
                <w:b/>
                <w:i/>
                <w:iCs/>
                <w:lang w:val="x-none" w:eastAsia="x-none"/>
              </w:rPr>
            </w:pPr>
            <w:r w:rsidRPr="001426D5">
              <w:rPr>
                <w:b/>
                <w:i/>
                <w:iCs/>
                <w:lang w:val="x-none" w:eastAsia="x-none"/>
              </w:rPr>
              <w:t>De la hipertextualidad e intertextualidad en la obra de Eliacer Cansino a la formación de jóvenes lectores: Una propuesta de itinerario lector para la formación literaria de los estudiantes de educación secundaria obligatoria de la provincia de Cádiz.</w:t>
            </w:r>
          </w:p>
        </w:tc>
      </w:tr>
      <w:tr w:rsidR="00711D5D" w:rsidRPr="002C51EA" w:rsidTr="00711D5D">
        <w:trPr>
          <w:trHeight w:val="381"/>
        </w:trPr>
        <w:tc>
          <w:tcPr>
            <w:tcW w:w="1193" w:type="pct"/>
            <w:gridSpan w:val="2"/>
            <w:shd w:val="clear" w:color="auto" w:fill="D9D9D9"/>
          </w:tcPr>
          <w:p w:rsidR="00711D5D" w:rsidRPr="002C51EA" w:rsidRDefault="00711D5D" w:rsidP="00711D5D">
            <w:pPr>
              <w:autoSpaceDE w:val="0"/>
              <w:autoSpaceDN w:val="0"/>
              <w:adjustRightInd w:val="0"/>
              <w:spacing w:after="120"/>
              <w:jc w:val="both"/>
            </w:pPr>
            <w:r w:rsidRPr="002C51EA">
              <w:t>AUTOR</w:t>
            </w:r>
          </w:p>
        </w:tc>
        <w:tc>
          <w:tcPr>
            <w:tcW w:w="3807" w:type="pct"/>
            <w:gridSpan w:val="9"/>
            <w:shd w:val="clear" w:color="auto" w:fill="FFFFFF"/>
            <w:vAlign w:val="center"/>
          </w:tcPr>
          <w:p w:rsidR="00711D5D" w:rsidRPr="002C51EA" w:rsidRDefault="00711D5D" w:rsidP="00711D5D">
            <w:pPr>
              <w:autoSpaceDE w:val="0"/>
              <w:autoSpaceDN w:val="0"/>
              <w:adjustRightInd w:val="0"/>
              <w:spacing w:after="120"/>
              <w:jc w:val="both"/>
            </w:pPr>
            <w:r w:rsidRPr="002C51EA">
              <w:t>PABLO MORENO VERDULLA</w:t>
            </w:r>
          </w:p>
        </w:tc>
      </w:tr>
      <w:tr w:rsidR="00711D5D" w:rsidRPr="00DB1FB0" w:rsidTr="00711D5D">
        <w:trPr>
          <w:trHeight w:val="378"/>
        </w:trPr>
        <w:tc>
          <w:tcPr>
            <w:tcW w:w="1193" w:type="pct"/>
            <w:gridSpan w:val="2"/>
            <w:shd w:val="clear" w:color="auto" w:fill="D9D9D9"/>
          </w:tcPr>
          <w:p w:rsidR="00711D5D" w:rsidRPr="002C51EA" w:rsidRDefault="00711D5D" w:rsidP="00711D5D">
            <w:pPr>
              <w:autoSpaceDE w:val="0"/>
              <w:autoSpaceDN w:val="0"/>
              <w:adjustRightInd w:val="0"/>
              <w:spacing w:after="120"/>
              <w:jc w:val="both"/>
            </w:pPr>
            <w:r w:rsidRPr="002C51EA">
              <w:t>DIRECTOR</w:t>
            </w:r>
          </w:p>
        </w:tc>
        <w:tc>
          <w:tcPr>
            <w:tcW w:w="3807" w:type="pct"/>
            <w:gridSpan w:val="9"/>
            <w:shd w:val="clear" w:color="auto" w:fill="FFFFFF"/>
            <w:vAlign w:val="center"/>
          </w:tcPr>
          <w:p w:rsidR="00711D5D" w:rsidRPr="00DB1FB0" w:rsidRDefault="00711D5D" w:rsidP="00711D5D">
            <w:pPr>
              <w:autoSpaceDE w:val="0"/>
              <w:autoSpaceDN w:val="0"/>
              <w:adjustRightInd w:val="0"/>
              <w:spacing w:after="120"/>
              <w:jc w:val="both"/>
              <w:rPr>
                <w:lang w:val="pt-PT"/>
              </w:rPr>
            </w:pPr>
            <w:r w:rsidRPr="00DB1FB0">
              <w:rPr>
                <w:lang w:val="pt-PT"/>
              </w:rPr>
              <w:t xml:space="preserve">MANUEL FCO. ROMERO OLIVA. </w:t>
            </w:r>
          </w:p>
          <w:p w:rsidR="00711D5D" w:rsidRPr="00DB1FB0" w:rsidRDefault="00711D5D" w:rsidP="00711D5D">
            <w:pPr>
              <w:autoSpaceDE w:val="0"/>
              <w:autoSpaceDN w:val="0"/>
              <w:adjustRightInd w:val="0"/>
              <w:spacing w:after="120"/>
              <w:jc w:val="both"/>
              <w:rPr>
                <w:lang w:val="pt-PT"/>
              </w:rPr>
            </w:pPr>
            <w:r w:rsidRPr="00DB1FB0">
              <w:rPr>
                <w:lang w:val="pt-PT"/>
              </w:rPr>
              <w:t>ESTER TRIGO IBÁÑEZ</w:t>
            </w:r>
          </w:p>
        </w:tc>
      </w:tr>
      <w:tr w:rsidR="00711D5D" w:rsidRPr="002C51EA" w:rsidTr="00711D5D">
        <w:trPr>
          <w:trHeight w:val="378"/>
        </w:trPr>
        <w:tc>
          <w:tcPr>
            <w:tcW w:w="1193" w:type="pct"/>
            <w:gridSpan w:val="2"/>
            <w:shd w:val="clear" w:color="auto" w:fill="D9D9D9"/>
          </w:tcPr>
          <w:p w:rsidR="00711D5D" w:rsidRPr="002C51EA" w:rsidRDefault="00711D5D" w:rsidP="00711D5D">
            <w:pPr>
              <w:autoSpaceDE w:val="0"/>
              <w:autoSpaceDN w:val="0"/>
              <w:adjustRightInd w:val="0"/>
              <w:spacing w:after="120"/>
              <w:jc w:val="both"/>
            </w:pPr>
            <w:r w:rsidRPr="002C51EA">
              <w:t>FECHA DE LECTURA</w:t>
            </w:r>
          </w:p>
        </w:tc>
        <w:tc>
          <w:tcPr>
            <w:tcW w:w="3807" w:type="pct"/>
            <w:gridSpan w:val="9"/>
            <w:shd w:val="clear" w:color="auto" w:fill="FFFFFF"/>
            <w:vAlign w:val="center"/>
          </w:tcPr>
          <w:p w:rsidR="00711D5D" w:rsidRDefault="00711D5D" w:rsidP="00711D5D">
            <w:pPr>
              <w:autoSpaceDE w:val="0"/>
              <w:autoSpaceDN w:val="0"/>
              <w:adjustRightInd w:val="0"/>
              <w:spacing w:after="120"/>
              <w:jc w:val="both"/>
            </w:pPr>
            <w:r w:rsidRPr="002C51EA">
              <w:t xml:space="preserve">25/09/2017; </w:t>
            </w:r>
          </w:p>
          <w:p w:rsidR="00711D5D" w:rsidRPr="002C51EA" w:rsidRDefault="00711D5D" w:rsidP="00711D5D">
            <w:pPr>
              <w:autoSpaceDE w:val="0"/>
              <w:autoSpaceDN w:val="0"/>
              <w:adjustRightInd w:val="0"/>
              <w:spacing w:after="120"/>
              <w:jc w:val="both"/>
            </w:pPr>
            <w:r w:rsidRPr="002C51EA">
              <w:t>SOBRESALIENTE CUM LAUDE</w:t>
            </w:r>
          </w:p>
        </w:tc>
      </w:tr>
      <w:tr w:rsidR="00711D5D" w:rsidRPr="002C51EA" w:rsidTr="00711D5D">
        <w:trPr>
          <w:trHeight w:val="378"/>
        </w:trPr>
        <w:tc>
          <w:tcPr>
            <w:tcW w:w="5000" w:type="pct"/>
            <w:gridSpan w:val="11"/>
            <w:shd w:val="clear" w:color="auto" w:fill="D9D9D9"/>
          </w:tcPr>
          <w:p w:rsidR="00711D5D" w:rsidRPr="002C51EA" w:rsidRDefault="00711D5D" w:rsidP="00711D5D">
            <w:pPr>
              <w:autoSpaceDE w:val="0"/>
              <w:autoSpaceDN w:val="0"/>
              <w:adjustRightInd w:val="0"/>
              <w:spacing w:after="120"/>
              <w:jc w:val="both"/>
            </w:pPr>
            <w:r w:rsidRPr="002C51EA">
              <w:t>DETALLE DE UNA CONTRIBUCIÓN CIENTÍFICA DERIVADA DE LA TESIS (publicaciones en revistas, índice de impacto, libro o capítulo de libro, patentes, etc.)</w:t>
            </w:r>
          </w:p>
        </w:tc>
      </w:tr>
      <w:tr w:rsidR="00711D5D" w:rsidRPr="002C51EA" w:rsidTr="00711D5D">
        <w:trPr>
          <w:trHeight w:val="378"/>
        </w:trPr>
        <w:tc>
          <w:tcPr>
            <w:tcW w:w="5000" w:type="pct"/>
            <w:gridSpan w:val="11"/>
            <w:shd w:val="clear" w:color="auto" w:fill="FFFFFF"/>
          </w:tcPr>
          <w:p w:rsidR="00711D5D" w:rsidRPr="002C51EA" w:rsidRDefault="00711D5D" w:rsidP="00711D5D">
            <w:pPr>
              <w:spacing w:after="120"/>
              <w:jc w:val="both"/>
              <w:rPr>
                <w:b/>
              </w:rPr>
            </w:pPr>
            <w:r w:rsidRPr="002C51EA">
              <w:rPr>
                <w:b/>
              </w:rPr>
              <w:t>Contribución:</w:t>
            </w:r>
            <w:r w:rsidRPr="002C51EA">
              <w:rPr>
                <w:bCs/>
              </w:rPr>
              <w:t xml:space="preserve"> El Plan de Lenguas y Biblioteca de Centro, un análisis de las necesidades. En </w:t>
            </w:r>
            <w:r w:rsidRPr="002C51EA">
              <w:rPr>
                <w:bCs/>
                <w:i/>
              </w:rPr>
              <w:t>Retos en la adquisición de las literaturas y de las lenguas en la era digital.</w:t>
            </w:r>
          </w:p>
          <w:p w:rsidR="00711D5D" w:rsidRPr="002C51EA" w:rsidRDefault="00711D5D" w:rsidP="00711D5D">
            <w:pPr>
              <w:autoSpaceDE w:val="0"/>
              <w:autoSpaceDN w:val="0"/>
              <w:adjustRightInd w:val="0"/>
              <w:spacing w:after="120"/>
              <w:jc w:val="both"/>
            </w:pPr>
            <w:r w:rsidRPr="002C51EA">
              <w:rPr>
                <w:b/>
              </w:rPr>
              <w:t>Indicios de calidad:</w:t>
            </w:r>
            <w:r w:rsidRPr="002C51EA">
              <w:t xml:space="preserve"> </w:t>
            </w:r>
          </w:p>
        </w:tc>
      </w:tr>
      <w:tr w:rsidR="00711D5D" w:rsidRPr="002C51EA" w:rsidTr="00711D5D">
        <w:trPr>
          <w:trHeight w:val="485"/>
        </w:trPr>
        <w:tc>
          <w:tcPr>
            <w:tcW w:w="1193" w:type="pct"/>
            <w:gridSpan w:val="2"/>
            <w:shd w:val="clear" w:color="auto" w:fill="D9D9D9"/>
          </w:tcPr>
          <w:p w:rsidR="00711D5D" w:rsidRPr="002C51EA" w:rsidRDefault="00711D5D" w:rsidP="00711D5D">
            <w:pPr>
              <w:spacing w:after="120"/>
              <w:jc w:val="both"/>
            </w:pPr>
            <w:r w:rsidRPr="002C51EA">
              <w:t>TÍTULO</w:t>
            </w:r>
          </w:p>
        </w:tc>
        <w:tc>
          <w:tcPr>
            <w:tcW w:w="3807" w:type="pct"/>
            <w:gridSpan w:val="9"/>
            <w:shd w:val="clear" w:color="auto" w:fill="FFFFFF"/>
          </w:tcPr>
          <w:p w:rsidR="00711D5D" w:rsidRPr="001426D5" w:rsidRDefault="00711D5D" w:rsidP="00711D5D">
            <w:pPr>
              <w:spacing w:after="120"/>
              <w:jc w:val="both"/>
              <w:rPr>
                <w:b/>
                <w:i/>
                <w:iCs/>
                <w:lang w:val="x-none" w:eastAsia="x-none"/>
              </w:rPr>
            </w:pPr>
            <w:r w:rsidRPr="001426D5">
              <w:rPr>
                <w:b/>
                <w:i/>
                <w:iCs/>
                <w:lang w:val="x-none" w:eastAsia="x-none"/>
              </w:rPr>
              <w:t>Las Tecnologías de la Información y la Comunicación (TIC) como agentes motivadores en los hábitos lectores de estudiantes de educación secundaria obligatoria. Un estudio de caso en un centro educativo</w:t>
            </w:r>
          </w:p>
        </w:tc>
      </w:tr>
      <w:tr w:rsidR="00711D5D" w:rsidRPr="002C51EA" w:rsidTr="00711D5D">
        <w:trPr>
          <w:trHeight w:val="381"/>
        </w:trPr>
        <w:tc>
          <w:tcPr>
            <w:tcW w:w="1193" w:type="pct"/>
            <w:gridSpan w:val="2"/>
            <w:shd w:val="clear" w:color="auto" w:fill="D9D9D9"/>
          </w:tcPr>
          <w:p w:rsidR="00711D5D" w:rsidRPr="002C51EA" w:rsidRDefault="00711D5D" w:rsidP="00711D5D">
            <w:pPr>
              <w:autoSpaceDE w:val="0"/>
              <w:autoSpaceDN w:val="0"/>
              <w:adjustRightInd w:val="0"/>
              <w:spacing w:after="120"/>
              <w:jc w:val="both"/>
            </w:pPr>
            <w:r w:rsidRPr="002C51EA">
              <w:t>AUTOR</w:t>
            </w:r>
          </w:p>
        </w:tc>
        <w:tc>
          <w:tcPr>
            <w:tcW w:w="3807" w:type="pct"/>
            <w:gridSpan w:val="9"/>
            <w:shd w:val="clear" w:color="auto" w:fill="FFFFFF"/>
            <w:vAlign w:val="center"/>
          </w:tcPr>
          <w:p w:rsidR="00711D5D" w:rsidRPr="002C51EA" w:rsidRDefault="00711D5D" w:rsidP="00711D5D">
            <w:pPr>
              <w:autoSpaceDE w:val="0"/>
              <w:autoSpaceDN w:val="0"/>
              <w:adjustRightInd w:val="0"/>
              <w:spacing w:after="120"/>
              <w:jc w:val="both"/>
            </w:pPr>
            <w:r w:rsidRPr="002C51EA">
              <w:t>HUGO HEREDIA PONCE</w:t>
            </w:r>
          </w:p>
        </w:tc>
      </w:tr>
      <w:tr w:rsidR="00711D5D" w:rsidRPr="00DB1FB0" w:rsidTr="00711D5D">
        <w:trPr>
          <w:trHeight w:val="378"/>
        </w:trPr>
        <w:tc>
          <w:tcPr>
            <w:tcW w:w="1193" w:type="pct"/>
            <w:gridSpan w:val="2"/>
            <w:shd w:val="clear" w:color="auto" w:fill="D9D9D9"/>
          </w:tcPr>
          <w:p w:rsidR="00711D5D" w:rsidRPr="002C51EA" w:rsidRDefault="00711D5D" w:rsidP="00711D5D">
            <w:pPr>
              <w:autoSpaceDE w:val="0"/>
              <w:autoSpaceDN w:val="0"/>
              <w:adjustRightInd w:val="0"/>
              <w:spacing w:after="120"/>
              <w:jc w:val="both"/>
            </w:pPr>
            <w:r w:rsidRPr="002C51EA">
              <w:t>DIRECTOR</w:t>
            </w:r>
          </w:p>
        </w:tc>
        <w:tc>
          <w:tcPr>
            <w:tcW w:w="3807" w:type="pct"/>
            <w:gridSpan w:val="9"/>
            <w:shd w:val="clear" w:color="auto" w:fill="FFFFFF"/>
            <w:vAlign w:val="center"/>
          </w:tcPr>
          <w:p w:rsidR="00711D5D" w:rsidRPr="00DB1FB0" w:rsidRDefault="00711D5D" w:rsidP="00711D5D">
            <w:pPr>
              <w:autoSpaceDE w:val="0"/>
              <w:autoSpaceDN w:val="0"/>
              <w:adjustRightInd w:val="0"/>
              <w:spacing w:after="120"/>
              <w:jc w:val="both"/>
              <w:rPr>
                <w:lang w:val="pt-PT"/>
              </w:rPr>
            </w:pPr>
            <w:r w:rsidRPr="00DB1FB0">
              <w:rPr>
                <w:lang w:val="pt-PT"/>
              </w:rPr>
              <w:t xml:space="preserve">MANUEL FCO. ROMERO OLIVA. </w:t>
            </w:r>
          </w:p>
          <w:p w:rsidR="00711D5D" w:rsidRPr="00DB1FB0" w:rsidRDefault="00711D5D" w:rsidP="00711D5D">
            <w:pPr>
              <w:autoSpaceDE w:val="0"/>
              <w:autoSpaceDN w:val="0"/>
              <w:adjustRightInd w:val="0"/>
              <w:spacing w:after="120"/>
              <w:jc w:val="both"/>
              <w:rPr>
                <w:lang w:val="pt-PT"/>
              </w:rPr>
            </w:pPr>
            <w:r w:rsidRPr="00DB1FB0">
              <w:rPr>
                <w:lang w:val="pt-PT"/>
              </w:rPr>
              <w:t>VÍCTOR AMAR RODRÍGUEZ</w:t>
            </w:r>
          </w:p>
        </w:tc>
      </w:tr>
      <w:tr w:rsidR="00711D5D" w:rsidRPr="002C51EA" w:rsidTr="00711D5D">
        <w:trPr>
          <w:trHeight w:val="378"/>
        </w:trPr>
        <w:tc>
          <w:tcPr>
            <w:tcW w:w="1193" w:type="pct"/>
            <w:gridSpan w:val="2"/>
            <w:shd w:val="clear" w:color="auto" w:fill="D9D9D9"/>
          </w:tcPr>
          <w:p w:rsidR="00711D5D" w:rsidRPr="002C51EA" w:rsidRDefault="00711D5D" w:rsidP="00711D5D">
            <w:pPr>
              <w:autoSpaceDE w:val="0"/>
              <w:autoSpaceDN w:val="0"/>
              <w:adjustRightInd w:val="0"/>
              <w:spacing w:after="120"/>
              <w:jc w:val="both"/>
            </w:pPr>
            <w:r w:rsidRPr="002C51EA">
              <w:lastRenderedPageBreak/>
              <w:t>FECHA DE LECTURA</w:t>
            </w:r>
          </w:p>
        </w:tc>
        <w:tc>
          <w:tcPr>
            <w:tcW w:w="3807" w:type="pct"/>
            <w:gridSpan w:val="9"/>
            <w:shd w:val="clear" w:color="auto" w:fill="FFFFFF"/>
            <w:vAlign w:val="center"/>
          </w:tcPr>
          <w:p w:rsidR="00711D5D" w:rsidRDefault="00711D5D" w:rsidP="00711D5D">
            <w:pPr>
              <w:autoSpaceDE w:val="0"/>
              <w:autoSpaceDN w:val="0"/>
              <w:adjustRightInd w:val="0"/>
              <w:spacing w:after="120"/>
              <w:jc w:val="both"/>
            </w:pPr>
            <w:r w:rsidRPr="002C51EA">
              <w:t xml:space="preserve">20/09/2017; </w:t>
            </w:r>
          </w:p>
          <w:p w:rsidR="00711D5D" w:rsidRPr="002C51EA" w:rsidRDefault="00711D5D" w:rsidP="00711D5D">
            <w:pPr>
              <w:autoSpaceDE w:val="0"/>
              <w:autoSpaceDN w:val="0"/>
              <w:adjustRightInd w:val="0"/>
              <w:spacing w:after="120"/>
              <w:jc w:val="both"/>
            </w:pPr>
            <w:r w:rsidRPr="002C51EA">
              <w:t>SOBRESALIENTE CUM LAUDE.</w:t>
            </w:r>
          </w:p>
        </w:tc>
      </w:tr>
      <w:tr w:rsidR="00711D5D" w:rsidRPr="002C51EA" w:rsidTr="00711D5D">
        <w:trPr>
          <w:trHeight w:val="378"/>
        </w:trPr>
        <w:tc>
          <w:tcPr>
            <w:tcW w:w="5000" w:type="pct"/>
            <w:gridSpan w:val="11"/>
            <w:shd w:val="clear" w:color="auto" w:fill="D9D9D9"/>
          </w:tcPr>
          <w:p w:rsidR="00711D5D" w:rsidRPr="002C51EA" w:rsidRDefault="00711D5D" w:rsidP="00711D5D">
            <w:pPr>
              <w:autoSpaceDE w:val="0"/>
              <w:autoSpaceDN w:val="0"/>
              <w:adjustRightInd w:val="0"/>
              <w:spacing w:after="120"/>
              <w:jc w:val="both"/>
            </w:pPr>
            <w:r w:rsidRPr="002C51EA">
              <w:t>DETALLE DE UNA CONTRIBUCIÓN CIENTÍFICA DERIVADA DE LA TESIS (publicaciones en revistas, índice de impacto, libro o capítulo de libro, patentes, etc.)</w:t>
            </w:r>
          </w:p>
        </w:tc>
      </w:tr>
      <w:tr w:rsidR="00711D5D" w:rsidRPr="002C51EA" w:rsidTr="00711D5D">
        <w:trPr>
          <w:trHeight w:val="378"/>
        </w:trPr>
        <w:tc>
          <w:tcPr>
            <w:tcW w:w="5000" w:type="pct"/>
            <w:gridSpan w:val="11"/>
            <w:shd w:val="clear" w:color="auto" w:fill="FFFFFF"/>
          </w:tcPr>
          <w:p w:rsidR="00711D5D" w:rsidRPr="002C51EA" w:rsidRDefault="00711D5D" w:rsidP="00711D5D">
            <w:pPr>
              <w:spacing w:after="120"/>
              <w:jc w:val="both"/>
              <w:rPr>
                <w:b/>
              </w:rPr>
            </w:pPr>
            <w:r w:rsidRPr="002C51EA">
              <w:rPr>
                <w:b/>
              </w:rPr>
              <w:t>Contribución:</w:t>
            </w:r>
            <w:r w:rsidRPr="002C51EA">
              <w:t xml:space="preserve"> Las TIC como elemento de cohesión en el desarrollo de la oralidad mediante el ABP. Un estudio de caso. En </w:t>
            </w:r>
            <w:r w:rsidRPr="002C51EA">
              <w:rPr>
                <w:i/>
              </w:rPr>
              <w:t>@Tic. Revista d'innovació educativa.</w:t>
            </w:r>
          </w:p>
          <w:p w:rsidR="00711D5D" w:rsidRPr="002C51EA" w:rsidRDefault="00711D5D" w:rsidP="00711D5D">
            <w:pPr>
              <w:autoSpaceDE w:val="0"/>
              <w:autoSpaceDN w:val="0"/>
              <w:adjustRightInd w:val="0"/>
              <w:spacing w:after="120"/>
              <w:jc w:val="both"/>
            </w:pPr>
            <w:r w:rsidRPr="002C51EA">
              <w:rPr>
                <w:b/>
              </w:rPr>
              <w:t>Indicios de calidad:</w:t>
            </w:r>
            <w:r w:rsidRPr="002C51EA">
              <w:t xml:space="preserve"> </w:t>
            </w:r>
          </w:p>
        </w:tc>
      </w:tr>
      <w:tr w:rsidR="00711D5D" w:rsidRPr="002C51EA" w:rsidTr="00711D5D">
        <w:trPr>
          <w:trHeight w:val="485"/>
        </w:trPr>
        <w:tc>
          <w:tcPr>
            <w:tcW w:w="1193" w:type="pct"/>
            <w:gridSpan w:val="2"/>
            <w:shd w:val="clear" w:color="auto" w:fill="D9D9D9"/>
          </w:tcPr>
          <w:p w:rsidR="00711D5D" w:rsidRPr="002C51EA" w:rsidRDefault="00711D5D" w:rsidP="00711D5D">
            <w:pPr>
              <w:autoSpaceDE w:val="0"/>
              <w:autoSpaceDN w:val="0"/>
              <w:adjustRightInd w:val="0"/>
              <w:spacing w:after="120"/>
            </w:pPr>
            <w:r w:rsidRPr="002C51EA">
              <w:t>TÍTULO</w:t>
            </w:r>
          </w:p>
        </w:tc>
        <w:tc>
          <w:tcPr>
            <w:tcW w:w="3807" w:type="pct"/>
            <w:gridSpan w:val="9"/>
            <w:shd w:val="clear" w:color="auto" w:fill="FFFFFF"/>
          </w:tcPr>
          <w:p w:rsidR="00711D5D" w:rsidRPr="001426D5" w:rsidRDefault="00711D5D" w:rsidP="00711D5D">
            <w:pPr>
              <w:spacing w:after="120"/>
              <w:jc w:val="both"/>
              <w:rPr>
                <w:b/>
                <w:i/>
                <w:iCs/>
                <w:lang w:val="x-none" w:eastAsia="x-none"/>
              </w:rPr>
            </w:pPr>
            <w:r w:rsidRPr="001426D5">
              <w:rPr>
                <w:b/>
                <w:i/>
                <w:iCs/>
                <w:lang w:val="x-none" w:eastAsia="x-none"/>
              </w:rPr>
              <w:t>El papel de la educación para la sostenibilidad en la evolución a una economía con futuro. Estudio de casos</w:t>
            </w:r>
          </w:p>
        </w:tc>
      </w:tr>
      <w:tr w:rsidR="00711D5D" w:rsidRPr="002C51EA" w:rsidTr="00711D5D">
        <w:trPr>
          <w:trHeight w:val="381"/>
        </w:trPr>
        <w:tc>
          <w:tcPr>
            <w:tcW w:w="1193" w:type="pct"/>
            <w:gridSpan w:val="2"/>
            <w:shd w:val="clear" w:color="auto" w:fill="D9D9D9"/>
          </w:tcPr>
          <w:p w:rsidR="00711D5D" w:rsidRPr="002C51EA" w:rsidRDefault="00711D5D" w:rsidP="00711D5D">
            <w:pPr>
              <w:autoSpaceDE w:val="0"/>
              <w:autoSpaceDN w:val="0"/>
              <w:adjustRightInd w:val="0"/>
              <w:spacing w:after="120"/>
            </w:pPr>
            <w:r w:rsidRPr="002C51EA">
              <w:t>AUTOR</w:t>
            </w:r>
          </w:p>
        </w:tc>
        <w:tc>
          <w:tcPr>
            <w:tcW w:w="3807" w:type="pct"/>
            <w:gridSpan w:val="9"/>
            <w:shd w:val="clear" w:color="auto" w:fill="FFFFFF"/>
            <w:vAlign w:val="center"/>
          </w:tcPr>
          <w:p w:rsidR="00711D5D" w:rsidRPr="002C51EA" w:rsidRDefault="00711D5D" w:rsidP="00711D5D">
            <w:pPr>
              <w:autoSpaceDE w:val="0"/>
              <w:autoSpaceDN w:val="0"/>
              <w:adjustRightInd w:val="0"/>
              <w:spacing w:after="120"/>
              <w:jc w:val="both"/>
            </w:pPr>
            <w:r w:rsidRPr="002C51EA">
              <w:t>CHIARA SCALABRINO</w:t>
            </w:r>
          </w:p>
        </w:tc>
      </w:tr>
      <w:tr w:rsidR="00711D5D" w:rsidRPr="002C51EA" w:rsidTr="00711D5D">
        <w:trPr>
          <w:trHeight w:val="378"/>
        </w:trPr>
        <w:tc>
          <w:tcPr>
            <w:tcW w:w="1193" w:type="pct"/>
            <w:gridSpan w:val="2"/>
            <w:shd w:val="clear" w:color="auto" w:fill="D9D9D9"/>
          </w:tcPr>
          <w:p w:rsidR="00711D5D" w:rsidRPr="002C51EA" w:rsidRDefault="00711D5D" w:rsidP="00711D5D">
            <w:pPr>
              <w:autoSpaceDE w:val="0"/>
              <w:autoSpaceDN w:val="0"/>
              <w:adjustRightInd w:val="0"/>
              <w:spacing w:after="120"/>
            </w:pPr>
            <w:r w:rsidRPr="002C51EA">
              <w:t>DIRECTOR</w:t>
            </w:r>
          </w:p>
        </w:tc>
        <w:tc>
          <w:tcPr>
            <w:tcW w:w="3807" w:type="pct"/>
            <w:gridSpan w:val="9"/>
            <w:shd w:val="clear" w:color="auto" w:fill="FFFFFF"/>
            <w:vAlign w:val="center"/>
          </w:tcPr>
          <w:p w:rsidR="00711D5D" w:rsidRDefault="00711D5D" w:rsidP="00711D5D">
            <w:pPr>
              <w:pStyle w:val="Textoindependiente"/>
              <w:widowControl w:val="0"/>
              <w:ind w:left="0"/>
              <w:rPr>
                <w:rFonts w:ascii="Times New Roman" w:hAnsi="Times New Roman" w:cs="Times New Roman"/>
                <w:sz w:val="24"/>
                <w:lang w:val="es-ES"/>
              </w:rPr>
            </w:pPr>
            <w:r w:rsidRPr="002C51EA">
              <w:rPr>
                <w:rFonts w:ascii="Times New Roman" w:hAnsi="Times New Roman" w:cs="Times New Roman"/>
                <w:sz w:val="24"/>
                <w:lang w:val="es-ES"/>
              </w:rPr>
              <w:t xml:space="preserve">OLIVA-MARTÍNEZ, JOSÉ Mª </w:t>
            </w:r>
          </w:p>
          <w:p w:rsidR="00711D5D" w:rsidRPr="002C51EA" w:rsidRDefault="00711D5D" w:rsidP="00711D5D">
            <w:pPr>
              <w:pStyle w:val="Textoindependiente"/>
              <w:widowControl w:val="0"/>
              <w:ind w:left="0"/>
              <w:rPr>
                <w:rFonts w:ascii="Times New Roman" w:hAnsi="Times New Roman" w:cs="Times New Roman"/>
                <w:sz w:val="24"/>
                <w:lang w:val="es-ES"/>
              </w:rPr>
            </w:pPr>
            <w:r w:rsidRPr="002C51EA">
              <w:rPr>
                <w:rFonts w:ascii="Times New Roman" w:hAnsi="Times New Roman" w:cs="Times New Roman"/>
                <w:sz w:val="24"/>
                <w:lang w:val="es-ES"/>
              </w:rPr>
              <w:t>NAVARRETE SALVADOR, ANTONIO</w:t>
            </w:r>
          </w:p>
        </w:tc>
      </w:tr>
      <w:tr w:rsidR="00711D5D" w:rsidRPr="002C51EA" w:rsidTr="00711D5D">
        <w:trPr>
          <w:trHeight w:val="378"/>
        </w:trPr>
        <w:tc>
          <w:tcPr>
            <w:tcW w:w="1193" w:type="pct"/>
            <w:gridSpan w:val="2"/>
            <w:shd w:val="clear" w:color="auto" w:fill="D9D9D9"/>
          </w:tcPr>
          <w:p w:rsidR="00711D5D" w:rsidRPr="002C51EA" w:rsidRDefault="00711D5D" w:rsidP="00711D5D">
            <w:pPr>
              <w:autoSpaceDE w:val="0"/>
              <w:autoSpaceDN w:val="0"/>
              <w:adjustRightInd w:val="0"/>
              <w:spacing w:after="120"/>
            </w:pPr>
            <w:r w:rsidRPr="002C51EA">
              <w:t>FECHA DE LECTURA</w:t>
            </w:r>
          </w:p>
        </w:tc>
        <w:tc>
          <w:tcPr>
            <w:tcW w:w="3807" w:type="pct"/>
            <w:gridSpan w:val="9"/>
            <w:shd w:val="clear" w:color="auto" w:fill="FFFFFF"/>
            <w:vAlign w:val="center"/>
          </w:tcPr>
          <w:p w:rsidR="00711D5D" w:rsidRDefault="00711D5D" w:rsidP="00711D5D">
            <w:pPr>
              <w:autoSpaceDE w:val="0"/>
              <w:autoSpaceDN w:val="0"/>
              <w:adjustRightInd w:val="0"/>
              <w:spacing w:after="120"/>
              <w:jc w:val="both"/>
            </w:pPr>
            <w:r>
              <w:t xml:space="preserve"> 13/ 09/ 2</w:t>
            </w:r>
            <w:r w:rsidRPr="002C51EA">
              <w:t xml:space="preserve">017 </w:t>
            </w:r>
          </w:p>
          <w:p w:rsidR="00711D5D" w:rsidRPr="002C51EA" w:rsidRDefault="00711D5D" w:rsidP="00711D5D">
            <w:pPr>
              <w:autoSpaceDE w:val="0"/>
              <w:autoSpaceDN w:val="0"/>
              <w:adjustRightInd w:val="0"/>
              <w:spacing w:after="120"/>
              <w:jc w:val="both"/>
            </w:pPr>
            <w:r w:rsidRPr="002C51EA">
              <w:t>SOBRESALIENTE CUM LAUDE</w:t>
            </w:r>
          </w:p>
        </w:tc>
      </w:tr>
      <w:tr w:rsidR="00711D5D" w:rsidRPr="002C51EA" w:rsidTr="00711D5D">
        <w:trPr>
          <w:trHeight w:val="378"/>
        </w:trPr>
        <w:tc>
          <w:tcPr>
            <w:tcW w:w="5000" w:type="pct"/>
            <w:gridSpan w:val="11"/>
            <w:shd w:val="clear" w:color="auto" w:fill="D9D9D9"/>
          </w:tcPr>
          <w:p w:rsidR="00711D5D" w:rsidRPr="002C51EA" w:rsidRDefault="00711D5D" w:rsidP="00711D5D">
            <w:pPr>
              <w:autoSpaceDE w:val="0"/>
              <w:autoSpaceDN w:val="0"/>
              <w:adjustRightInd w:val="0"/>
              <w:spacing w:after="120"/>
              <w:jc w:val="both"/>
            </w:pPr>
            <w:r w:rsidRPr="002C51EA">
              <w:t>DETALLE DE UNA CONTRIBUCIÓN CIENTÍFICA DERIVADA DE LA TESIS (publicaciones en revistas, índice de impacto, libro o capítulo de libro, patentes, etc.)</w:t>
            </w:r>
          </w:p>
        </w:tc>
      </w:tr>
      <w:tr w:rsidR="00711D5D" w:rsidRPr="002C51EA" w:rsidTr="00711D5D">
        <w:trPr>
          <w:trHeight w:val="378"/>
        </w:trPr>
        <w:tc>
          <w:tcPr>
            <w:tcW w:w="5000" w:type="pct"/>
            <w:gridSpan w:val="11"/>
            <w:shd w:val="clear" w:color="auto" w:fill="FFFFFF"/>
          </w:tcPr>
          <w:p w:rsidR="00711D5D" w:rsidRPr="002C51EA" w:rsidRDefault="00711D5D" w:rsidP="00711D5D">
            <w:pPr>
              <w:spacing w:after="120"/>
              <w:jc w:val="both"/>
            </w:pPr>
            <w:r w:rsidRPr="002C51EA">
              <w:rPr>
                <w:b/>
              </w:rPr>
              <w:t>Contribución:</w:t>
            </w:r>
            <w:r w:rsidRPr="002C51EA">
              <w:t xml:space="preserve"> Comunicaciones a congresos varias, capítulos de libro. Artículos en fase de revisión</w:t>
            </w:r>
          </w:p>
          <w:p w:rsidR="00711D5D" w:rsidRPr="002C51EA" w:rsidRDefault="00711D5D" w:rsidP="00711D5D">
            <w:pPr>
              <w:spacing w:after="120"/>
              <w:jc w:val="both"/>
            </w:pPr>
            <w:r w:rsidRPr="002C51EA">
              <w:rPr>
                <w:b/>
              </w:rPr>
              <w:t>Indicio de calidad:</w:t>
            </w:r>
            <w:r w:rsidRPr="002C51EA">
              <w:t xml:space="preserve"> Algunos de ellos en revistas indexadas en Web of Science y/o Scopus. </w:t>
            </w:r>
          </w:p>
        </w:tc>
      </w:tr>
      <w:tr w:rsidR="00711D5D" w:rsidRPr="002C51EA" w:rsidTr="00711D5D">
        <w:trPr>
          <w:trHeight w:val="485"/>
        </w:trPr>
        <w:tc>
          <w:tcPr>
            <w:tcW w:w="1193" w:type="pct"/>
            <w:gridSpan w:val="2"/>
            <w:shd w:val="clear" w:color="auto" w:fill="D9D9D9"/>
          </w:tcPr>
          <w:p w:rsidR="00711D5D" w:rsidRPr="002C51EA" w:rsidRDefault="00711D5D" w:rsidP="00711D5D">
            <w:pPr>
              <w:spacing w:after="120"/>
              <w:jc w:val="both"/>
            </w:pPr>
            <w:r w:rsidRPr="002C51EA">
              <w:t>TÍTULO</w:t>
            </w:r>
          </w:p>
        </w:tc>
        <w:tc>
          <w:tcPr>
            <w:tcW w:w="3807" w:type="pct"/>
            <w:gridSpan w:val="9"/>
            <w:shd w:val="clear" w:color="auto" w:fill="FFFFFF"/>
          </w:tcPr>
          <w:p w:rsidR="00711D5D" w:rsidRPr="001426D5" w:rsidRDefault="00711D5D" w:rsidP="00711D5D">
            <w:pPr>
              <w:spacing w:after="120"/>
              <w:jc w:val="both"/>
              <w:rPr>
                <w:b/>
                <w:i/>
                <w:iCs/>
                <w:lang w:val="x-none" w:eastAsia="x-none"/>
              </w:rPr>
            </w:pPr>
            <w:r w:rsidRPr="001426D5">
              <w:rPr>
                <w:b/>
                <w:i/>
                <w:iCs/>
                <w:lang w:val="x-none" w:eastAsia="x-none"/>
              </w:rPr>
              <w:t>El proyecto lingüístico de centro como respuesta sistémica al reto de la competencia comunicativa en entornos educativos formales: Análisis de casos</w:t>
            </w:r>
          </w:p>
        </w:tc>
      </w:tr>
      <w:tr w:rsidR="00711D5D" w:rsidRPr="002C51EA" w:rsidTr="00711D5D">
        <w:trPr>
          <w:trHeight w:val="381"/>
        </w:trPr>
        <w:tc>
          <w:tcPr>
            <w:tcW w:w="1193" w:type="pct"/>
            <w:gridSpan w:val="2"/>
            <w:shd w:val="clear" w:color="auto" w:fill="D9D9D9"/>
          </w:tcPr>
          <w:p w:rsidR="00711D5D" w:rsidRPr="002C51EA" w:rsidRDefault="00711D5D" w:rsidP="00711D5D">
            <w:pPr>
              <w:autoSpaceDE w:val="0"/>
              <w:autoSpaceDN w:val="0"/>
              <w:adjustRightInd w:val="0"/>
              <w:spacing w:after="120"/>
              <w:jc w:val="both"/>
            </w:pPr>
            <w:r w:rsidRPr="002C51EA">
              <w:t>AUTOR</w:t>
            </w:r>
          </w:p>
        </w:tc>
        <w:tc>
          <w:tcPr>
            <w:tcW w:w="3807" w:type="pct"/>
            <w:gridSpan w:val="9"/>
            <w:shd w:val="clear" w:color="auto" w:fill="FFFFFF"/>
            <w:vAlign w:val="center"/>
          </w:tcPr>
          <w:p w:rsidR="00711D5D" w:rsidRPr="002C51EA" w:rsidRDefault="00711D5D" w:rsidP="00711D5D">
            <w:pPr>
              <w:autoSpaceDE w:val="0"/>
              <w:autoSpaceDN w:val="0"/>
              <w:adjustRightInd w:val="0"/>
              <w:spacing w:after="120"/>
              <w:jc w:val="both"/>
            </w:pPr>
            <w:r w:rsidRPr="002C51EA">
              <w:t>RAÚL RUBIO MILLARES</w:t>
            </w:r>
          </w:p>
        </w:tc>
      </w:tr>
      <w:tr w:rsidR="00711D5D" w:rsidRPr="00DB1FB0" w:rsidTr="00711D5D">
        <w:trPr>
          <w:trHeight w:val="378"/>
        </w:trPr>
        <w:tc>
          <w:tcPr>
            <w:tcW w:w="1193" w:type="pct"/>
            <w:gridSpan w:val="2"/>
            <w:shd w:val="clear" w:color="auto" w:fill="D9D9D9"/>
          </w:tcPr>
          <w:p w:rsidR="00711D5D" w:rsidRPr="002C51EA" w:rsidRDefault="00711D5D" w:rsidP="00711D5D">
            <w:pPr>
              <w:autoSpaceDE w:val="0"/>
              <w:autoSpaceDN w:val="0"/>
              <w:adjustRightInd w:val="0"/>
              <w:spacing w:after="120"/>
              <w:jc w:val="both"/>
            </w:pPr>
            <w:r w:rsidRPr="002C51EA">
              <w:t>DIRECTOR</w:t>
            </w:r>
          </w:p>
        </w:tc>
        <w:tc>
          <w:tcPr>
            <w:tcW w:w="3807" w:type="pct"/>
            <w:gridSpan w:val="9"/>
            <w:shd w:val="clear" w:color="auto" w:fill="FFFFFF"/>
            <w:vAlign w:val="center"/>
          </w:tcPr>
          <w:p w:rsidR="00711D5D" w:rsidRPr="00DB1FB0" w:rsidRDefault="00711D5D" w:rsidP="00711D5D">
            <w:pPr>
              <w:autoSpaceDE w:val="0"/>
              <w:autoSpaceDN w:val="0"/>
              <w:adjustRightInd w:val="0"/>
              <w:spacing w:after="120"/>
              <w:jc w:val="both"/>
              <w:rPr>
                <w:lang w:val="pt-PT"/>
              </w:rPr>
            </w:pPr>
            <w:r w:rsidRPr="00DB1FB0">
              <w:rPr>
                <w:lang w:val="pt-PT"/>
              </w:rPr>
              <w:t xml:space="preserve">MANUEL FCO. ROMERO OLIVA. </w:t>
            </w:r>
          </w:p>
          <w:p w:rsidR="00711D5D" w:rsidRPr="00DB1FB0" w:rsidRDefault="00711D5D" w:rsidP="00711D5D">
            <w:pPr>
              <w:autoSpaceDE w:val="0"/>
              <w:autoSpaceDN w:val="0"/>
              <w:adjustRightInd w:val="0"/>
              <w:spacing w:after="120"/>
              <w:jc w:val="both"/>
              <w:rPr>
                <w:lang w:val="pt-PT"/>
              </w:rPr>
            </w:pPr>
            <w:r w:rsidRPr="00DB1FB0">
              <w:rPr>
                <w:lang w:val="pt-PT"/>
              </w:rPr>
              <w:t>FERNANDO TRUJILLO SÁEZ</w:t>
            </w:r>
          </w:p>
        </w:tc>
      </w:tr>
      <w:tr w:rsidR="00711D5D" w:rsidRPr="002C51EA" w:rsidTr="00711D5D">
        <w:trPr>
          <w:trHeight w:val="378"/>
        </w:trPr>
        <w:tc>
          <w:tcPr>
            <w:tcW w:w="1193" w:type="pct"/>
            <w:gridSpan w:val="2"/>
            <w:shd w:val="clear" w:color="auto" w:fill="D9D9D9"/>
          </w:tcPr>
          <w:p w:rsidR="00711D5D" w:rsidRPr="002C51EA" w:rsidRDefault="00711D5D" w:rsidP="00711D5D">
            <w:pPr>
              <w:autoSpaceDE w:val="0"/>
              <w:autoSpaceDN w:val="0"/>
              <w:adjustRightInd w:val="0"/>
              <w:spacing w:after="120"/>
              <w:jc w:val="both"/>
            </w:pPr>
            <w:r w:rsidRPr="002C51EA">
              <w:t>FECHA DE LECTURA</w:t>
            </w:r>
          </w:p>
        </w:tc>
        <w:tc>
          <w:tcPr>
            <w:tcW w:w="3807" w:type="pct"/>
            <w:gridSpan w:val="9"/>
            <w:shd w:val="clear" w:color="auto" w:fill="FFFFFF"/>
            <w:vAlign w:val="center"/>
          </w:tcPr>
          <w:p w:rsidR="00711D5D" w:rsidRPr="002C51EA" w:rsidRDefault="00711D5D" w:rsidP="00711D5D">
            <w:pPr>
              <w:autoSpaceDE w:val="0"/>
              <w:autoSpaceDN w:val="0"/>
              <w:adjustRightInd w:val="0"/>
              <w:spacing w:after="120"/>
              <w:jc w:val="both"/>
            </w:pPr>
            <w:r w:rsidRPr="002C51EA">
              <w:t>27/07/2017</w:t>
            </w:r>
          </w:p>
        </w:tc>
      </w:tr>
      <w:tr w:rsidR="00711D5D" w:rsidRPr="002C51EA" w:rsidTr="00711D5D">
        <w:trPr>
          <w:trHeight w:val="378"/>
        </w:trPr>
        <w:tc>
          <w:tcPr>
            <w:tcW w:w="5000" w:type="pct"/>
            <w:gridSpan w:val="11"/>
            <w:shd w:val="clear" w:color="auto" w:fill="D9D9D9"/>
          </w:tcPr>
          <w:p w:rsidR="00711D5D" w:rsidRPr="002C51EA" w:rsidRDefault="00711D5D" w:rsidP="00711D5D">
            <w:pPr>
              <w:autoSpaceDE w:val="0"/>
              <w:autoSpaceDN w:val="0"/>
              <w:adjustRightInd w:val="0"/>
              <w:spacing w:after="120"/>
              <w:jc w:val="both"/>
            </w:pPr>
            <w:r w:rsidRPr="002C51EA">
              <w:t>DETALLE DE UNA CONTRIBUCIÓN CIENTÍFICA DERIVADA DE LA TESIS (publicaciones en revistas, índice de impacto, libro o capítulo de libro, patentes, etc.)</w:t>
            </w:r>
          </w:p>
        </w:tc>
      </w:tr>
      <w:tr w:rsidR="00711D5D" w:rsidRPr="002C51EA" w:rsidTr="00711D5D">
        <w:trPr>
          <w:trHeight w:val="378"/>
        </w:trPr>
        <w:tc>
          <w:tcPr>
            <w:tcW w:w="5000" w:type="pct"/>
            <w:gridSpan w:val="11"/>
            <w:shd w:val="clear" w:color="auto" w:fill="FFFFFF"/>
          </w:tcPr>
          <w:p w:rsidR="00711D5D" w:rsidRPr="002C51EA" w:rsidRDefault="00711D5D" w:rsidP="00711D5D">
            <w:pPr>
              <w:spacing w:after="120"/>
              <w:jc w:val="both"/>
              <w:rPr>
                <w:b/>
              </w:rPr>
            </w:pPr>
            <w:r w:rsidRPr="002C51EA">
              <w:rPr>
                <w:b/>
              </w:rPr>
              <w:t>Contribución:</w:t>
            </w:r>
            <w:r w:rsidRPr="002C51EA">
              <w:t xml:space="preserve"> La competencia en comunicación lingüística como proyecto de centro: retos, posibilidades y ejemplificaciones. En </w:t>
            </w:r>
            <w:r>
              <w:rPr>
                <w:i/>
              </w:rPr>
              <w:t xml:space="preserve">Revista </w:t>
            </w:r>
            <w:r w:rsidRPr="002C51EA">
              <w:rPr>
                <w:i/>
              </w:rPr>
              <w:t>Lenguaje y Textos.</w:t>
            </w:r>
          </w:p>
          <w:p w:rsidR="00711D5D" w:rsidRPr="002C51EA" w:rsidRDefault="00711D5D" w:rsidP="00711D5D">
            <w:pPr>
              <w:autoSpaceDE w:val="0"/>
              <w:autoSpaceDN w:val="0"/>
              <w:adjustRightInd w:val="0"/>
              <w:spacing w:after="120"/>
              <w:jc w:val="both"/>
            </w:pPr>
            <w:r w:rsidRPr="002C51EA">
              <w:rPr>
                <w:b/>
              </w:rPr>
              <w:t>Indicios de calidad:</w:t>
            </w:r>
            <w:r w:rsidRPr="002C51EA">
              <w:t xml:space="preserve"> </w:t>
            </w:r>
            <w:r w:rsidRPr="00DD6022">
              <w:t xml:space="preserve">(CIRC, Grupo C; ISOC (producida por el Centro de Ciencias Humanas y Sociales, CCHS, del CSIC) en la categoría B alta; catálogo LATINDEX (Sistema Regional </w:t>
            </w:r>
            <w:r w:rsidRPr="00DD6022">
              <w:lastRenderedPageBreak/>
              <w:t>de Información en Línea para las Revistas Científicas de América Latina, el Caribe, España y Portugal)).</w:t>
            </w:r>
          </w:p>
        </w:tc>
      </w:tr>
      <w:tr w:rsidR="00711D5D" w:rsidRPr="002C51EA" w:rsidTr="00711D5D">
        <w:trPr>
          <w:trHeight w:val="485"/>
        </w:trPr>
        <w:tc>
          <w:tcPr>
            <w:tcW w:w="1193" w:type="pct"/>
            <w:gridSpan w:val="2"/>
            <w:shd w:val="clear" w:color="auto" w:fill="D9D9D9"/>
          </w:tcPr>
          <w:p w:rsidR="00711D5D" w:rsidRPr="002C51EA" w:rsidRDefault="00711D5D" w:rsidP="00711D5D">
            <w:pPr>
              <w:spacing w:after="120"/>
              <w:jc w:val="both"/>
            </w:pPr>
            <w:r w:rsidRPr="002C51EA">
              <w:lastRenderedPageBreak/>
              <w:t>TÍTULO</w:t>
            </w:r>
          </w:p>
        </w:tc>
        <w:tc>
          <w:tcPr>
            <w:tcW w:w="3807" w:type="pct"/>
            <w:gridSpan w:val="9"/>
            <w:shd w:val="clear" w:color="auto" w:fill="FFFFFF"/>
          </w:tcPr>
          <w:p w:rsidR="00711D5D" w:rsidRPr="001426D5" w:rsidRDefault="00711D5D" w:rsidP="00711D5D">
            <w:pPr>
              <w:spacing w:after="120"/>
              <w:jc w:val="both"/>
              <w:rPr>
                <w:b/>
                <w:i/>
                <w:iCs/>
                <w:lang w:val="x-none" w:eastAsia="x-none"/>
              </w:rPr>
            </w:pPr>
            <w:r w:rsidRPr="001426D5">
              <w:rPr>
                <w:b/>
                <w:i/>
                <w:iCs/>
                <w:lang w:val="x-none" w:eastAsia="x-none"/>
              </w:rPr>
              <w:t>La literatura inglesa en las aulas de educación secundaria obligatoria: un estudio sobre su enseñanza y recepción en las materias lingüísticas del currículum en la provincia de Cádiz.</w:t>
            </w:r>
          </w:p>
        </w:tc>
      </w:tr>
      <w:tr w:rsidR="00711D5D" w:rsidRPr="002C51EA" w:rsidTr="00711D5D">
        <w:trPr>
          <w:trHeight w:val="381"/>
        </w:trPr>
        <w:tc>
          <w:tcPr>
            <w:tcW w:w="1193" w:type="pct"/>
            <w:gridSpan w:val="2"/>
            <w:shd w:val="clear" w:color="auto" w:fill="D9D9D9"/>
          </w:tcPr>
          <w:p w:rsidR="00711D5D" w:rsidRPr="002C51EA" w:rsidRDefault="00711D5D" w:rsidP="00711D5D">
            <w:pPr>
              <w:autoSpaceDE w:val="0"/>
              <w:autoSpaceDN w:val="0"/>
              <w:adjustRightInd w:val="0"/>
              <w:spacing w:after="120"/>
              <w:jc w:val="both"/>
            </w:pPr>
            <w:r w:rsidRPr="002C51EA">
              <w:t>AUTOR</w:t>
            </w:r>
          </w:p>
        </w:tc>
        <w:tc>
          <w:tcPr>
            <w:tcW w:w="3807" w:type="pct"/>
            <w:gridSpan w:val="9"/>
            <w:shd w:val="clear" w:color="auto" w:fill="FFFFFF"/>
          </w:tcPr>
          <w:p w:rsidR="00711D5D" w:rsidRPr="002C51EA" w:rsidRDefault="00711D5D" w:rsidP="00711D5D">
            <w:pPr>
              <w:autoSpaceDE w:val="0"/>
              <w:autoSpaceDN w:val="0"/>
              <w:adjustRightInd w:val="0"/>
              <w:spacing w:after="120"/>
              <w:jc w:val="both"/>
            </w:pPr>
            <w:r w:rsidRPr="002C51EA">
              <w:t>PAULA RIVERA JURADO</w:t>
            </w:r>
          </w:p>
        </w:tc>
      </w:tr>
      <w:tr w:rsidR="00711D5D" w:rsidRPr="00DB1FB0" w:rsidTr="00711D5D">
        <w:trPr>
          <w:trHeight w:val="378"/>
        </w:trPr>
        <w:tc>
          <w:tcPr>
            <w:tcW w:w="1193" w:type="pct"/>
            <w:gridSpan w:val="2"/>
            <w:shd w:val="clear" w:color="auto" w:fill="D9D9D9"/>
          </w:tcPr>
          <w:p w:rsidR="00711D5D" w:rsidRPr="002C51EA" w:rsidRDefault="00711D5D" w:rsidP="00711D5D">
            <w:pPr>
              <w:autoSpaceDE w:val="0"/>
              <w:autoSpaceDN w:val="0"/>
              <w:adjustRightInd w:val="0"/>
              <w:spacing w:after="120"/>
              <w:jc w:val="both"/>
            </w:pPr>
            <w:r w:rsidRPr="002C51EA">
              <w:t>DIRECTOR</w:t>
            </w:r>
          </w:p>
        </w:tc>
        <w:tc>
          <w:tcPr>
            <w:tcW w:w="3807" w:type="pct"/>
            <w:gridSpan w:val="9"/>
            <w:shd w:val="clear" w:color="auto" w:fill="FFFFFF"/>
          </w:tcPr>
          <w:p w:rsidR="00711D5D" w:rsidRPr="00DB1FB0" w:rsidRDefault="00711D5D" w:rsidP="00711D5D">
            <w:pPr>
              <w:autoSpaceDE w:val="0"/>
              <w:autoSpaceDN w:val="0"/>
              <w:adjustRightInd w:val="0"/>
              <w:spacing w:after="120"/>
              <w:jc w:val="both"/>
              <w:rPr>
                <w:lang w:val="pt-PT"/>
              </w:rPr>
            </w:pPr>
            <w:r w:rsidRPr="00DB1FB0">
              <w:rPr>
                <w:lang w:val="pt-PT"/>
              </w:rPr>
              <w:t xml:space="preserve">MANUEL FCO. ROMERO OLIVA. </w:t>
            </w:r>
          </w:p>
          <w:p w:rsidR="00711D5D" w:rsidRPr="00DB1FB0" w:rsidRDefault="00711D5D" w:rsidP="00711D5D">
            <w:pPr>
              <w:autoSpaceDE w:val="0"/>
              <w:autoSpaceDN w:val="0"/>
              <w:adjustRightInd w:val="0"/>
              <w:spacing w:after="120"/>
              <w:jc w:val="both"/>
              <w:rPr>
                <w:lang w:val="pt-PT"/>
              </w:rPr>
            </w:pPr>
            <w:r w:rsidRPr="00DB1FB0">
              <w:rPr>
                <w:lang w:val="pt-PT"/>
              </w:rPr>
              <w:t>LUCÍA PILAR CANCELAS OUVIÑA</w:t>
            </w:r>
          </w:p>
        </w:tc>
      </w:tr>
      <w:tr w:rsidR="00711D5D" w:rsidRPr="002C51EA" w:rsidTr="00711D5D">
        <w:trPr>
          <w:trHeight w:val="378"/>
        </w:trPr>
        <w:tc>
          <w:tcPr>
            <w:tcW w:w="1193" w:type="pct"/>
            <w:gridSpan w:val="2"/>
            <w:shd w:val="clear" w:color="auto" w:fill="D9D9D9"/>
          </w:tcPr>
          <w:p w:rsidR="00711D5D" w:rsidRPr="002C51EA" w:rsidRDefault="00711D5D" w:rsidP="00711D5D">
            <w:pPr>
              <w:autoSpaceDE w:val="0"/>
              <w:autoSpaceDN w:val="0"/>
              <w:adjustRightInd w:val="0"/>
              <w:spacing w:after="120"/>
              <w:jc w:val="both"/>
            </w:pPr>
            <w:r w:rsidRPr="002C51EA">
              <w:t>FECHA DE LECTURA</w:t>
            </w:r>
          </w:p>
        </w:tc>
        <w:tc>
          <w:tcPr>
            <w:tcW w:w="3807" w:type="pct"/>
            <w:gridSpan w:val="9"/>
            <w:shd w:val="clear" w:color="auto" w:fill="FFFFFF"/>
          </w:tcPr>
          <w:p w:rsidR="00711D5D" w:rsidRDefault="00711D5D" w:rsidP="00711D5D">
            <w:pPr>
              <w:autoSpaceDE w:val="0"/>
              <w:autoSpaceDN w:val="0"/>
              <w:adjustRightInd w:val="0"/>
              <w:spacing w:after="120"/>
              <w:jc w:val="both"/>
            </w:pPr>
            <w:r w:rsidRPr="002C51EA">
              <w:t xml:space="preserve">24/07/2017; </w:t>
            </w:r>
          </w:p>
          <w:p w:rsidR="00711D5D" w:rsidRPr="002C51EA" w:rsidRDefault="00711D5D" w:rsidP="00711D5D">
            <w:pPr>
              <w:autoSpaceDE w:val="0"/>
              <w:autoSpaceDN w:val="0"/>
              <w:adjustRightInd w:val="0"/>
              <w:spacing w:after="120"/>
              <w:jc w:val="both"/>
            </w:pPr>
            <w:r w:rsidRPr="002C51EA">
              <w:t>MENCIÓN EUROPEA. SOBRESALIENTE CUM LAUDE.</w:t>
            </w:r>
          </w:p>
        </w:tc>
      </w:tr>
      <w:tr w:rsidR="00711D5D" w:rsidRPr="002C51EA" w:rsidTr="00711D5D">
        <w:trPr>
          <w:trHeight w:val="378"/>
        </w:trPr>
        <w:tc>
          <w:tcPr>
            <w:tcW w:w="5000" w:type="pct"/>
            <w:gridSpan w:val="11"/>
            <w:shd w:val="clear" w:color="auto" w:fill="D9D9D9"/>
          </w:tcPr>
          <w:p w:rsidR="00711D5D" w:rsidRPr="002C51EA" w:rsidRDefault="00711D5D" w:rsidP="00711D5D">
            <w:pPr>
              <w:autoSpaceDE w:val="0"/>
              <w:autoSpaceDN w:val="0"/>
              <w:adjustRightInd w:val="0"/>
              <w:spacing w:after="120"/>
              <w:jc w:val="both"/>
            </w:pPr>
            <w:r w:rsidRPr="002C51EA">
              <w:t>DETALLE DE UNA CONTRIBUCIÓN CIENTÍFICA DERIVADA DE LA TESIS (publicaciones en revistas, índice de impacto, libro o capítulo de libro, patentes, etc.)</w:t>
            </w:r>
          </w:p>
        </w:tc>
      </w:tr>
      <w:tr w:rsidR="00711D5D" w:rsidRPr="002C51EA" w:rsidTr="00711D5D">
        <w:trPr>
          <w:trHeight w:val="378"/>
        </w:trPr>
        <w:tc>
          <w:tcPr>
            <w:tcW w:w="5000" w:type="pct"/>
            <w:gridSpan w:val="11"/>
            <w:shd w:val="clear" w:color="auto" w:fill="FFFFFF"/>
          </w:tcPr>
          <w:p w:rsidR="00711D5D" w:rsidRPr="002C51EA" w:rsidRDefault="00711D5D" w:rsidP="00711D5D">
            <w:pPr>
              <w:autoSpaceDE w:val="0"/>
              <w:autoSpaceDN w:val="0"/>
              <w:adjustRightInd w:val="0"/>
              <w:spacing w:after="120"/>
              <w:jc w:val="both"/>
            </w:pPr>
            <w:r w:rsidRPr="002C51EA">
              <w:rPr>
                <w:b/>
              </w:rPr>
              <w:t>Contribución:</w:t>
            </w:r>
            <w:r w:rsidRPr="002C51EA">
              <w:t xml:space="preserve"> Acercarnos a literatura desde la interculturalidad: una propuesta comparatista a partir de la intertextualidad de los clásicos El Lazarillo de Tormes y Oliver Twist. En </w:t>
            </w:r>
            <w:r w:rsidRPr="002C51EA">
              <w:rPr>
                <w:i/>
              </w:rPr>
              <w:t>Álabe. Revista de Investigación sobre Lectura y Escritura</w:t>
            </w:r>
            <w:r w:rsidRPr="002C51EA">
              <w:t>.</w:t>
            </w:r>
          </w:p>
          <w:p w:rsidR="00711D5D" w:rsidRPr="002C51EA" w:rsidRDefault="00711D5D" w:rsidP="00711D5D">
            <w:pPr>
              <w:autoSpaceDE w:val="0"/>
              <w:autoSpaceDN w:val="0"/>
              <w:adjustRightInd w:val="0"/>
              <w:spacing w:after="120"/>
              <w:jc w:val="both"/>
            </w:pPr>
            <w:r w:rsidRPr="002C51EA">
              <w:rPr>
                <w:b/>
              </w:rPr>
              <w:t>Indicios de calidad:</w:t>
            </w:r>
            <w:r w:rsidRPr="002C51EA">
              <w:t xml:space="preserve"> </w:t>
            </w:r>
            <w:r w:rsidRPr="00036D78">
              <w:t>(ISOC (CSIC), DICE, RESH, MIAR, MLA, Web of Science (WOS), EBSCO, IRESIE, REDALYC, CIRC (Grupo B), ANEP/FECYT (Grupo B), LATINDEX (36 criterios)).</w:t>
            </w:r>
          </w:p>
        </w:tc>
      </w:tr>
      <w:tr w:rsidR="00711D5D" w:rsidRPr="002C51EA" w:rsidTr="00711D5D">
        <w:trPr>
          <w:trHeight w:val="485"/>
        </w:trPr>
        <w:tc>
          <w:tcPr>
            <w:tcW w:w="1193" w:type="pct"/>
            <w:gridSpan w:val="2"/>
            <w:shd w:val="clear" w:color="auto" w:fill="D9D9D9"/>
          </w:tcPr>
          <w:p w:rsidR="00711D5D" w:rsidRPr="002C51EA" w:rsidRDefault="00711D5D" w:rsidP="00711D5D">
            <w:pPr>
              <w:autoSpaceDE w:val="0"/>
              <w:autoSpaceDN w:val="0"/>
              <w:adjustRightInd w:val="0"/>
              <w:spacing w:after="120"/>
            </w:pPr>
            <w:r w:rsidRPr="002C51EA">
              <w:t>TÍTULO</w:t>
            </w:r>
          </w:p>
        </w:tc>
        <w:tc>
          <w:tcPr>
            <w:tcW w:w="3807" w:type="pct"/>
            <w:gridSpan w:val="9"/>
            <w:shd w:val="clear" w:color="auto" w:fill="FFFFFF"/>
          </w:tcPr>
          <w:p w:rsidR="00711D5D" w:rsidRPr="007E7A7C" w:rsidRDefault="00711D5D" w:rsidP="00711D5D">
            <w:pPr>
              <w:spacing w:after="120"/>
              <w:jc w:val="both"/>
              <w:rPr>
                <w:b/>
                <w:i/>
              </w:rPr>
            </w:pPr>
            <w:r w:rsidRPr="007E7A7C">
              <w:rPr>
                <w:b/>
                <w:i/>
              </w:rPr>
              <w:t>Los Aerolitos de Carlos Edmundo de Ory: presencia, ausencia y recepción en el currículum y en las aulas de Educación Secundaria Obligatoria en la ciudad de Cádiz.</w:t>
            </w:r>
          </w:p>
        </w:tc>
      </w:tr>
      <w:tr w:rsidR="00711D5D" w:rsidRPr="002C51EA" w:rsidTr="00711D5D">
        <w:trPr>
          <w:trHeight w:val="381"/>
        </w:trPr>
        <w:tc>
          <w:tcPr>
            <w:tcW w:w="1193" w:type="pct"/>
            <w:gridSpan w:val="2"/>
            <w:shd w:val="clear" w:color="auto" w:fill="D9D9D9"/>
          </w:tcPr>
          <w:p w:rsidR="00711D5D" w:rsidRPr="002C51EA" w:rsidRDefault="00711D5D" w:rsidP="00711D5D">
            <w:pPr>
              <w:autoSpaceDE w:val="0"/>
              <w:autoSpaceDN w:val="0"/>
              <w:adjustRightInd w:val="0"/>
              <w:spacing w:after="120"/>
            </w:pPr>
            <w:r w:rsidRPr="002C51EA">
              <w:t>AUTOR</w:t>
            </w:r>
          </w:p>
        </w:tc>
        <w:tc>
          <w:tcPr>
            <w:tcW w:w="3807" w:type="pct"/>
            <w:gridSpan w:val="9"/>
            <w:shd w:val="clear" w:color="auto" w:fill="FFFFFF"/>
          </w:tcPr>
          <w:p w:rsidR="00711D5D" w:rsidRPr="002C51EA" w:rsidRDefault="00711D5D" w:rsidP="00711D5D">
            <w:pPr>
              <w:autoSpaceDE w:val="0"/>
              <w:autoSpaceDN w:val="0"/>
              <w:adjustRightInd w:val="0"/>
              <w:spacing w:after="120"/>
              <w:jc w:val="both"/>
            </w:pPr>
            <w:r w:rsidRPr="002C51EA">
              <w:t>MILAGROSA PARRADO COLLANTES</w:t>
            </w:r>
          </w:p>
        </w:tc>
      </w:tr>
      <w:tr w:rsidR="00711D5D" w:rsidRPr="002C51EA" w:rsidTr="00711D5D">
        <w:trPr>
          <w:trHeight w:val="378"/>
        </w:trPr>
        <w:tc>
          <w:tcPr>
            <w:tcW w:w="1193" w:type="pct"/>
            <w:gridSpan w:val="2"/>
            <w:shd w:val="clear" w:color="auto" w:fill="D9D9D9"/>
          </w:tcPr>
          <w:p w:rsidR="00711D5D" w:rsidRPr="002C51EA" w:rsidRDefault="00711D5D" w:rsidP="00711D5D">
            <w:pPr>
              <w:autoSpaceDE w:val="0"/>
              <w:autoSpaceDN w:val="0"/>
              <w:adjustRightInd w:val="0"/>
              <w:spacing w:after="120"/>
            </w:pPr>
            <w:r w:rsidRPr="002C51EA">
              <w:t>DIRECTOR</w:t>
            </w:r>
          </w:p>
        </w:tc>
        <w:tc>
          <w:tcPr>
            <w:tcW w:w="3807" w:type="pct"/>
            <w:gridSpan w:val="9"/>
            <w:shd w:val="clear" w:color="auto" w:fill="FFFFFF"/>
          </w:tcPr>
          <w:p w:rsidR="00711D5D" w:rsidRPr="002C51EA" w:rsidRDefault="00711D5D" w:rsidP="00711D5D">
            <w:pPr>
              <w:autoSpaceDE w:val="0"/>
              <w:autoSpaceDN w:val="0"/>
              <w:adjustRightInd w:val="0"/>
              <w:spacing w:after="120"/>
              <w:jc w:val="both"/>
            </w:pPr>
            <w:r w:rsidRPr="002C51EA">
              <w:t>MANUEL FCO. ROMERO OLIVA</w:t>
            </w:r>
          </w:p>
        </w:tc>
      </w:tr>
      <w:tr w:rsidR="00711D5D" w:rsidRPr="002C51EA" w:rsidTr="00711D5D">
        <w:trPr>
          <w:trHeight w:val="378"/>
        </w:trPr>
        <w:tc>
          <w:tcPr>
            <w:tcW w:w="1193" w:type="pct"/>
            <w:gridSpan w:val="2"/>
            <w:shd w:val="clear" w:color="auto" w:fill="D9D9D9"/>
          </w:tcPr>
          <w:p w:rsidR="00711D5D" w:rsidRPr="002C51EA" w:rsidRDefault="00711D5D" w:rsidP="00711D5D">
            <w:pPr>
              <w:autoSpaceDE w:val="0"/>
              <w:autoSpaceDN w:val="0"/>
              <w:adjustRightInd w:val="0"/>
              <w:spacing w:after="120"/>
            </w:pPr>
            <w:r w:rsidRPr="002C51EA">
              <w:t>FECHA DE LECTURA</w:t>
            </w:r>
          </w:p>
        </w:tc>
        <w:tc>
          <w:tcPr>
            <w:tcW w:w="3807" w:type="pct"/>
            <w:gridSpan w:val="9"/>
            <w:shd w:val="clear" w:color="auto" w:fill="FFFFFF"/>
          </w:tcPr>
          <w:p w:rsidR="00711D5D" w:rsidRDefault="00711D5D" w:rsidP="00711D5D">
            <w:pPr>
              <w:autoSpaceDE w:val="0"/>
              <w:autoSpaceDN w:val="0"/>
              <w:adjustRightInd w:val="0"/>
              <w:spacing w:after="120"/>
              <w:jc w:val="both"/>
            </w:pPr>
            <w:r w:rsidRPr="002C51EA">
              <w:t xml:space="preserve">13/07/2017 </w:t>
            </w:r>
          </w:p>
          <w:p w:rsidR="00711D5D" w:rsidRPr="002C51EA" w:rsidRDefault="00711D5D" w:rsidP="00711D5D">
            <w:pPr>
              <w:autoSpaceDE w:val="0"/>
              <w:autoSpaceDN w:val="0"/>
              <w:adjustRightInd w:val="0"/>
              <w:spacing w:after="120"/>
              <w:jc w:val="both"/>
            </w:pPr>
            <w:r w:rsidRPr="002C51EA">
              <w:t>MENCIÓN EUROPEA. SOBRESALIENTE CUM LAUDE.</w:t>
            </w:r>
          </w:p>
        </w:tc>
      </w:tr>
      <w:tr w:rsidR="00711D5D" w:rsidRPr="002C51EA" w:rsidTr="00711D5D">
        <w:trPr>
          <w:trHeight w:val="378"/>
        </w:trPr>
        <w:tc>
          <w:tcPr>
            <w:tcW w:w="5000" w:type="pct"/>
            <w:gridSpan w:val="11"/>
            <w:shd w:val="clear" w:color="auto" w:fill="D9D9D9"/>
          </w:tcPr>
          <w:p w:rsidR="00711D5D" w:rsidRPr="002C51EA" w:rsidRDefault="00711D5D" w:rsidP="00711D5D">
            <w:pPr>
              <w:autoSpaceDE w:val="0"/>
              <w:autoSpaceDN w:val="0"/>
              <w:adjustRightInd w:val="0"/>
              <w:spacing w:after="120"/>
              <w:jc w:val="both"/>
            </w:pPr>
            <w:r w:rsidRPr="002C51EA">
              <w:t>DETALLE DE UNA CONTRIBUCIÓN CIENTÍFICA DERIVADA DE LA TESIS (publicaciones en revistas, índice de impacto, libro o capítulo de libro, patentes, etc.)</w:t>
            </w:r>
          </w:p>
        </w:tc>
      </w:tr>
      <w:tr w:rsidR="00711D5D" w:rsidRPr="00D66FD1" w:rsidTr="00711D5D">
        <w:trPr>
          <w:trHeight w:val="378"/>
        </w:trPr>
        <w:tc>
          <w:tcPr>
            <w:tcW w:w="5000" w:type="pct"/>
            <w:gridSpan w:val="11"/>
            <w:shd w:val="clear" w:color="auto" w:fill="FFFFFF"/>
          </w:tcPr>
          <w:p w:rsidR="00711D5D" w:rsidRPr="002C51EA" w:rsidRDefault="00711D5D" w:rsidP="00711D5D">
            <w:pPr>
              <w:spacing w:after="120"/>
              <w:jc w:val="both"/>
              <w:rPr>
                <w:b/>
              </w:rPr>
            </w:pPr>
            <w:r w:rsidRPr="002C51EA">
              <w:rPr>
                <w:b/>
              </w:rPr>
              <w:t>Contribución</w:t>
            </w:r>
            <w:r w:rsidRPr="002C51EA">
              <w:t xml:space="preserve">: (2017) Carlos Edmundo de Ory y su inclusión en el canon de los clásicos. Un amor (im)posible. En </w:t>
            </w:r>
            <w:r w:rsidRPr="002C51EA">
              <w:rPr>
                <w:i/>
              </w:rPr>
              <w:t>Ogigia. Revista Electrónica de estudios Hispánicos</w:t>
            </w:r>
            <w:r w:rsidRPr="002C51EA">
              <w:t>.</w:t>
            </w:r>
          </w:p>
          <w:p w:rsidR="00711D5D" w:rsidRPr="00D66FD1" w:rsidRDefault="00711D5D" w:rsidP="00711D5D">
            <w:pPr>
              <w:spacing w:after="120"/>
              <w:rPr>
                <w:i/>
                <w:iCs/>
                <w:color w:val="222222"/>
                <w:lang w:val="en-US"/>
              </w:rPr>
            </w:pPr>
            <w:r w:rsidRPr="00D66FD1">
              <w:rPr>
                <w:b/>
                <w:lang w:val="en-US"/>
              </w:rPr>
              <w:t>Indicio de calidad:</w:t>
            </w:r>
            <w:r w:rsidRPr="00881BF8">
              <w:rPr>
                <w:i/>
                <w:color w:val="222222"/>
                <w:lang w:val="en-US"/>
              </w:rPr>
              <w:t xml:space="preserve"> </w:t>
            </w:r>
            <w:r w:rsidRPr="00881BF8">
              <w:rPr>
                <w:rStyle w:val="nfasis"/>
                <w:i w:val="0"/>
                <w:color w:val="222222"/>
                <w:lang w:val="en-US"/>
              </w:rPr>
              <w:t>Emerging Sources Citation Index, IBZ Online, MLA - Modern Language, Association Database, DOAJ, DIALNET</w:t>
            </w:r>
            <w:r>
              <w:rPr>
                <w:rStyle w:val="nfasis"/>
                <w:i w:val="0"/>
                <w:color w:val="222222"/>
                <w:lang w:val="en-US"/>
              </w:rPr>
              <w:t>.</w:t>
            </w:r>
          </w:p>
        </w:tc>
      </w:tr>
      <w:tr w:rsidR="00711D5D" w:rsidRPr="002C51EA" w:rsidTr="00711D5D">
        <w:trPr>
          <w:trHeight w:val="485"/>
        </w:trPr>
        <w:tc>
          <w:tcPr>
            <w:tcW w:w="1193" w:type="pct"/>
            <w:gridSpan w:val="2"/>
            <w:shd w:val="clear" w:color="auto" w:fill="D9D9D9"/>
          </w:tcPr>
          <w:p w:rsidR="00711D5D" w:rsidRPr="002C51EA" w:rsidRDefault="00711D5D" w:rsidP="00711D5D">
            <w:pPr>
              <w:spacing w:after="120"/>
              <w:jc w:val="both"/>
            </w:pPr>
            <w:r w:rsidRPr="002C51EA">
              <w:t>TÍTULO</w:t>
            </w:r>
          </w:p>
        </w:tc>
        <w:tc>
          <w:tcPr>
            <w:tcW w:w="3807" w:type="pct"/>
            <w:gridSpan w:val="9"/>
            <w:shd w:val="clear" w:color="auto" w:fill="FFFFFF"/>
          </w:tcPr>
          <w:p w:rsidR="00711D5D" w:rsidRPr="007E7A7C" w:rsidRDefault="00711D5D" w:rsidP="00711D5D">
            <w:pPr>
              <w:spacing w:after="120"/>
              <w:jc w:val="both"/>
              <w:rPr>
                <w:b/>
                <w:i/>
              </w:rPr>
            </w:pPr>
            <w:r w:rsidRPr="007E7A7C">
              <w:rPr>
                <w:b/>
                <w:i/>
              </w:rPr>
              <w:t>La evaluación en la educación para la sostenibilidad desde el paradigma de la complejidad</w:t>
            </w:r>
          </w:p>
        </w:tc>
      </w:tr>
      <w:tr w:rsidR="00711D5D" w:rsidRPr="002C51EA" w:rsidTr="00711D5D">
        <w:trPr>
          <w:trHeight w:val="381"/>
        </w:trPr>
        <w:tc>
          <w:tcPr>
            <w:tcW w:w="1193" w:type="pct"/>
            <w:gridSpan w:val="2"/>
            <w:shd w:val="clear" w:color="auto" w:fill="D9D9D9"/>
          </w:tcPr>
          <w:p w:rsidR="00711D5D" w:rsidRPr="002C51EA" w:rsidRDefault="00711D5D" w:rsidP="00711D5D">
            <w:pPr>
              <w:autoSpaceDE w:val="0"/>
              <w:autoSpaceDN w:val="0"/>
              <w:adjustRightInd w:val="0"/>
              <w:spacing w:after="120"/>
              <w:jc w:val="both"/>
            </w:pPr>
            <w:r w:rsidRPr="002C51EA">
              <w:t>AUTOR</w:t>
            </w:r>
          </w:p>
        </w:tc>
        <w:tc>
          <w:tcPr>
            <w:tcW w:w="3807" w:type="pct"/>
            <w:gridSpan w:val="9"/>
            <w:shd w:val="clear" w:color="auto" w:fill="FFFFFF"/>
          </w:tcPr>
          <w:p w:rsidR="00711D5D" w:rsidRPr="002C51EA" w:rsidRDefault="00711D5D" w:rsidP="00711D5D">
            <w:pPr>
              <w:autoSpaceDE w:val="0"/>
              <w:autoSpaceDN w:val="0"/>
              <w:adjustRightInd w:val="0"/>
              <w:spacing w:after="120"/>
              <w:jc w:val="both"/>
            </w:pPr>
            <w:r w:rsidRPr="000B7A4F">
              <w:t>JIMÉNEZ FONTANA, ROCÍO</w:t>
            </w:r>
          </w:p>
        </w:tc>
      </w:tr>
      <w:tr w:rsidR="00711D5D" w:rsidRPr="002C51EA" w:rsidTr="00711D5D">
        <w:trPr>
          <w:trHeight w:val="378"/>
        </w:trPr>
        <w:tc>
          <w:tcPr>
            <w:tcW w:w="1193" w:type="pct"/>
            <w:gridSpan w:val="2"/>
            <w:shd w:val="clear" w:color="auto" w:fill="D9D9D9"/>
          </w:tcPr>
          <w:p w:rsidR="00711D5D" w:rsidRPr="002C51EA" w:rsidRDefault="00711D5D" w:rsidP="00711D5D">
            <w:pPr>
              <w:autoSpaceDE w:val="0"/>
              <w:autoSpaceDN w:val="0"/>
              <w:adjustRightInd w:val="0"/>
              <w:spacing w:after="120"/>
              <w:jc w:val="both"/>
            </w:pPr>
            <w:r w:rsidRPr="002C51EA">
              <w:lastRenderedPageBreak/>
              <w:t>DIRECTOR</w:t>
            </w:r>
          </w:p>
        </w:tc>
        <w:tc>
          <w:tcPr>
            <w:tcW w:w="3807" w:type="pct"/>
            <w:gridSpan w:val="9"/>
            <w:shd w:val="clear" w:color="auto" w:fill="FFFFFF"/>
          </w:tcPr>
          <w:p w:rsidR="00711D5D" w:rsidRDefault="00711D5D" w:rsidP="00711D5D">
            <w:pPr>
              <w:autoSpaceDE w:val="0"/>
              <w:autoSpaceDN w:val="0"/>
              <w:adjustRightInd w:val="0"/>
              <w:spacing w:after="120"/>
              <w:jc w:val="both"/>
            </w:pPr>
            <w:r w:rsidRPr="000B7A4F">
              <w:t xml:space="preserve">PILAR AZCÁRATE GODED; </w:t>
            </w:r>
          </w:p>
          <w:p w:rsidR="00711D5D" w:rsidRPr="002C51EA" w:rsidRDefault="00711D5D" w:rsidP="00711D5D">
            <w:pPr>
              <w:autoSpaceDE w:val="0"/>
              <w:autoSpaceDN w:val="0"/>
              <w:adjustRightInd w:val="0"/>
              <w:spacing w:after="120"/>
              <w:jc w:val="both"/>
            </w:pPr>
            <w:r w:rsidRPr="000B7A4F">
              <w:t>ANTONIO NAVARRETE SALVADOR</w:t>
            </w:r>
          </w:p>
        </w:tc>
      </w:tr>
      <w:tr w:rsidR="00711D5D" w:rsidRPr="002C51EA" w:rsidTr="00711D5D">
        <w:trPr>
          <w:trHeight w:val="378"/>
        </w:trPr>
        <w:tc>
          <w:tcPr>
            <w:tcW w:w="1193" w:type="pct"/>
            <w:gridSpan w:val="2"/>
            <w:shd w:val="clear" w:color="auto" w:fill="D9D9D9"/>
          </w:tcPr>
          <w:p w:rsidR="00711D5D" w:rsidRPr="002C51EA" w:rsidRDefault="00711D5D" w:rsidP="00711D5D">
            <w:pPr>
              <w:autoSpaceDE w:val="0"/>
              <w:autoSpaceDN w:val="0"/>
              <w:adjustRightInd w:val="0"/>
              <w:spacing w:after="120"/>
              <w:jc w:val="both"/>
            </w:pPr>
            <w:r w:rsidRPr="002C51EA">
              <w:t>FECHA DE LECTURA</w:t>
            </w:r>
          </w:p>
        </w:tc>
        <w:tc>
          <w:tcPr>
            <w:tcW w:w="3807" w:type="pct"/>
            <w:gridSpan w:val="9"/>
            <w:shd w:val="clear" w:color="auto" w:fill="FFFFFF"/>
          </w:tcPr>
          <w:p w:rsidR="00711D5D" w:rsidRDefault="00711D5D" w:rsidP="00711D5D">
            <w:pPr>
              <w:autoSpaceDE w:val="0"/>
              <w:autoSpaceDN w:val="0"/>
              <w:adjustRightInd w:val="0"/>
              <w:spacing w:after="120"/>
              <w:jc w:val="both"/>
            </w:pPr>
            <w:r w:rsidRPr="000B7A4F">
              <w:t xml:space="preserve">28 </w:t>
            </w:r>
            <w:r>
              <w:t>/01 /</w:t>
            </w:r>
            <w:r w:rsidRPr="000B7A4F">
              <w:t>2016</w:t>
            </w:r>
            <w:r>
              <w:t xml:space="preserve">, </w:t>
            </w:r>
          </w:p>
          <w:p w:rsidR="00711D5D" w:rsidRPr="002C51EA" w:rsidRDefault="00711D5D" w:rsidP="00711D5D">
            <w:pPr>
              <w:autoSpaceDE w:val="0"/>
              <w:autoSpaceDN w:val="0"/>
              <w:adjustRightInd w:val="0"/>
              <w:spacing w:after="120"/>
              <w:jc w:val="both"/>
            </w:pPr>
            <w:r>
              <w:t>SOBRESALIENTE CUM LAUDE</w:t>
            </w:r>
          </w:p>
        </w:tc>
      </w:tr>
      <w:tr w:rsidR="00711D5D" w:rsidRPr="002C51EA" w:rsidTr="00711D5D">
        <w:trPr>
          <w:trHeight w:val="378"/>
        </w:trPr>
        <w:tc>
          <w:tcPr>
            <w:tcW w:w="5000" w:type="pct"/>
            <w:gridSpan w:val="11"/>
            <w:shd w:val="clear" w:color="auto" w:fill="D9D9D9"/>
          </w:tcPr>
          <w:p w:rsidR="00711D5D" w:rsidRPr="002C51EA" w:rsidRDefault="00711D5D" w:rsidP="00711D5D">
            <w:pPr>
              <w:autoSpaceDE w:val="0"/>
              <w:autoSpaceDN w:val="0"/>
              <w:adjustRightInd w:val="0"/>
              <w:spacing w:after="120"/>
              <w:jc w:val="both"/>
            </w:pPr>
            <w:r w:rsidRPr="002C51EA">
              <w:t>DETALLE DE UNA CONTRIBUCIÓN CIENTÍFICA DERIVADA DE LA TESIS (publicaciones en revistas, índice de impacto, libro o capítulo de libro, patentes, etc.)</w:t>
            </w:r>
          </w:p>
        </w:tc>
      </w:tr>
      <w:tr w:rsidR="00711D5D" w:rsidRPr="002C51EA" w:rsidTr="00711D5D">
        <w:trPr>
          <w:trHeight w:val="378"/>
        </w:trPr>
        <w:tc>
          <w:tcPr>
            <w:tcW w:w="5000" w:type="pct"/>
            <w:gridSpan w:val="11"/>
            <w:shd w:val="clear" w:color="auto" w:fill="FFFFFF"/>
          </w:tcPr>
          <w:p w:rsidR="00711D5D" w:rsidRPr="002C51EA" w:rsidRDefault="00711D5D" w:rsidP="00711D5D">
            <w:pPr>
              <w:spacing w:after="120"/>
              <w:jc w:val="both"/>
              <w:rPr>
                <w:b/>
              </w:rPr>
            </w:pPr>
            <w:r w:rsidRPr="002C51EA">
              <w:rPr>
                <w:b/>
              </w:rPr>
              <w:t>Contribución:</w:t>
            </w:r>
            <w:r w:rsidRPr="008F7FCB">
              <w:t xml:space="preserve"> Jiménez-Fontana R., García -González E. (2017). Visibilidad de la Educación Ambiental y la Educación para la Sostenibilidad en las publicaciones españolas sobre educación científica. </w:t>
            </w:r>
            <w:r w:rsidRPr="008F7FCB">
              <w:rPr>
                <w:i/>
              </w:rPr>
              <w:t>Revista Eureka sobre Enseñanza y Divulgación de las Ciencias, 14</w:t>
            </w:r>
            <w:r w:rsidRPr="008F7FCB">
              <w:t xml:space="preserve"> (1), 271-285.</w:t>
            </w:r>
          </w:p>
          <w:p w:rsidR="00711D5D" w:rsidRPr="002C51EA" w:rsidRDefault="00711D5D" w:rsidP="00711D5D">
            <w:pPr>
              <w:autoSpaceDE w:val="0"/>
              <w:autoSpaceDN w:val="0"/>
              <w:adjustRightInd w:val="0"/>
              <w:spacing w:after="120"/>
              <w:jc w:val="both"/>
            </w:pPr>
            <w:r w:rsidRPr="002C51EA">
              <w:rPr>
                <w:b/>
              </w:rPr>
              <w:t>Indicios de calidad:</w:t>
            </w:r>
            <w:r w:rsidRPr="002C51EA">
              <w:t xml:space="preserve"> (Revista actualmente indexada en ESCI de la Web of Science y en Scopus, Q3. Con sello de la FECYT. Anteriormente en Latindex y DOAJ).</w:t>
            </w:r>
          </w:p>
        </w:tc>
      </w:tr>
      <w:tr w:rsidR="00711D5D" w:rsidRPr="002C51EA" w:rsidTr="00711D5D">
        <w:trPr>
          <w:trHeight w:val="485"/>
        </w:trPr>
        <w:tc>
          <w:tcPr>
            <w:tcW w:w="5000" w:type="pct"/>
            <w:gridSpan w:val="11"/>
            <w:shd w:val="clear" w:color="auto" w:fill="E6E6E6"/>
            <w:vAlign w:val="center"/>
          </w:tcPr>
          <w:p w:rsidR="00711D5D" w:rsidRPr="002C51EA" w:rsidRDefault="00711D5D" w:rsidP="00711D5D">
            <w:pPr>
              <w:spacing w:after="120"/>
              <w:rPr>
                <w:b/>
                <w:i/>
              </w:rPr>
            </w:pPr>
            <w:r w:rsidRPr="002C51EA">
              <w:rPr>
                <w:b/>
                <w:i/>
              </w:rPr>
              <w:t>Tesis leídas en el año 2016</w:t>
            </w:r>
          </w:p>
        </w:tc>
      </w:tr>
      <w:tr w:rsidR="00711D5D" w:rsidRPr="002C51EA" w:rsidTr="00711D5D">
        <w:trPr>
          <w:trHeight w:val="853"/>
        </w:trPr>
        <w:tc>
          <w:tcPr>
            <w:tcW w:w="1193" w:type="pct"/>
            <w:gridSpan w:val="2"/>
            <w:shd w:val="clear" w:color="auto" w:fill="D9D9D9"/>
          </w:tcPr>
          <w:p w:rsidR="00711D5D" w:rsidRPr="002C51EA" w:rsidRDefault="00711D5D" w:rsidP="00711D5D">
            <w:pPr>
              <w:spacing w:after="120"/>
              <w:jc w:val="both"/>
            </w:pPr>
            <w:r w:rsidRPr="002C51EA">
              <w:t>TÍTULO</w:t>
            </w:r>
          </w:p>
        </w:tc>
        <w:tc>
          <w:tcPr>
            <w:tcW w:w="3807" w:type="pct"/>
            <w:gridSpan w:val="9"/>
            <w:shd w:val="clear" w:color="auto" w:fill="FFFFFF"/>
          </w:tcPr>
          <w:p w:rsidR="00711D5D" w:rsidRPr="007E7A7C" w:rsidRDefault="00711D5D" w:rsidP="00711D5D">
            <w:pPr>
              <w:spacing w:after="120"/>
              <w:jc w:val="both"/>
              <w:rPr>
                <w:b/>
                <w:i/>
              </w:rPr>
            </w:pPr>
            <w:r w:rsidRPr="007E7A7C">
              <w:rPr>
                <w:b/>
                <w:i/>
              </w:rPr>
              <w:t>Análisis de la presencia de los principios de sostenibilidad en propuestas metodológicas universitarias. Estudio de propuestas concretas en la universidad de Cádiz</w:t>
            </w:r>
          </w:p>
        </w:tc>
      </w:tr>
      <w:tr w:rsidR="00711D5D" w:rsidRPr="002C51EA" w:rsidTr="00711D5D">
        <w:trPr>
          <w:trHeight w:val="381"/>
        </w:trPr>
        <w:tc>
          <w:tcPr>
            <w:tcW w:w="1193" w:type="pct"/>
            <w:gridSpan w:val="2"/>
            <w:shd w:val="clear" w:color="auto" w:fill="D9D9D9"/>
          </w:tcPr>
          <w:p w:rsidR="00711D5D" w:rsidRPr="002C51EA" w:rsidRDefault="00711D5D" w:rsidP="00711D5D">
            <w:pPr>
              <w:autoSpaceDE w:val="0"/>
              <w:autoSpaceDN w:val="0"/>
              <w:adjustRightInd w:val="0"/>
              <w:spacing w:after="120"/>
              <w:jc w:val="both"/>
            </w:pPr>
            <w:r w:rsidRPr="002C51EA">
              <w:t>AUTOR</w:t>
            </w:r>
          </w:p>
        </w:tc>
        <w:tc>
          <w:tcPr>
            <w:tcW w:w="3807" w:type="pct"/>
            <w:gridSpan w:val="9"/>
            <w:shd w:val="clear" w:color="auto" w:fill="FFFFFF"/>
          </w:tcPr>
          <w:p w:rsidR="00711D5D" w:rsidRPr="007E7A7C" w:rsidRDefault="00711D5D" w:rsidP="00711D5D">
            <w:pPr>
              <w:spacing w:after="120"/>
              <w:ind w:left="227" w:hanging="227"/>
              <w:jc w:val="both"/>
            </w:pPr>
            <w:r w:rsidRPr="007E7A7C">
              <w:t>GARCÍA GONZÁLEZ, ESTHER</w:t>
            </w:r>
          </w:p>
        </w:tc>
      </w:tr>
      <w:tr w:rsidR="00711D5D" w:rsidRPr="002C51EA" w:rsidTr="00711D5D">
        <w:trPr>
          <w:trHeight w:val="378"/>
        </w:trPr>
        <w:tc>
          <w:tcPr>
            <w:tcW w:w="1193" w:type="pct"/>
            <w:gridSpan w:val="2"/>
            <w:shd w:val="clear" w:color="auto" w:fill="D9D9D9"/>
          </w:tcPr>
          <w:p w:rsidR="00711D5D" w:rsidRPr="002C51EA" w:rsidRDefault="00711D5D" w:rsidP="00711D5D">
            <w:pPr>
              <w:autoSpaceDE w:val="0"/>
              <w:autoSpaceDN w:val="0"/>
              <w:adjustRightInd w:val="0"/>
              <w:spacing w:after="120"/>
              <w:jc w:val="both"/>
            </w:pPr>
            <w:r w:rsidRPr="002C51EA">
              <w:t>DIRECTOR</w:t>
            </w:r>
          </w:p>
        </w:tc>
        <w:tc>
          <w:tcPr>
            <w:tcW w:w="3807" w:type="pct"/>
            <w:gridSpan w:val="9"/>
            <w:shd w:val="clear" w:color="auto" w:fill="FFFFFF"/>
          </w:tcPr>
          <w:p w:rsidR="00711D5D" w:rsidRDefault="00711D5D" w:rsidP="00711D5D">
            <w:pPr>
              <w:pStyle w:val="Textoindependiente"/>
              <w:widowControl w:val="0"/>
              <w:ind w:left="0"/>
              <w:rPr>
                <w:rFonts w:ascii="Times New Roman" w:hAnsi="Times New Roman" w:cs="Times New Roman"/>
                <w:sz w:val="24"/>
              </w:rPr>
            </w:pPr>
            <w:r w:rsidRPr="000B7A4F">
              <w:rPr>
                <w:rFonts w:ascii="Times New Roman" w:hAnsi="Times New Roman" w:cs="Times New Roman"/>
                <w:sz w:val="24"/>
              </w:rPr>
              <w:t xml:space="preserve">PILAR AZCÁRATE GODED; </w:t>
            </w:r>
          </w:p>
          <w:p w:rsidR="00711D5D" w:rsidRPr="002C51EA" w:rsidRDefault="00711D5D" w:rsidP="00711D5D">
            <w:pPr>
              <w:pStyle w:val="Textoindependiente"/>
              <w:widowControl w:val="0"/>
              <w:ind w:left="0"/>
              <w:rPr>
                <w:rFonts w:ascii="Times New Roman" w:hAnsi="Times New Roman" w:cs="Times New Roman"/>
                <w:sz w:val="24"/>
              </w:rPr>
            </w:pPr>
            <w:r w:rsidRPr="000B7A4F">
              <w:rPr>
                <w:rFonts w:ascii="Times New Roman" w:hAnsi="Times New Roman" w:cs="Times New Roman"/>
                <w:sz w:val="24"/>
              </w:rPr>
              <w:t>ANTONIO NAVARRETE SALVADOR</w:t>
            </w:r>
          </w:p>
        </w:tc>
      </w:tr>
      <w:tr w:rsidR="00711D5D" w:rsidRPr="002C51EA" w:rsidTr="00711D5D">
        <w:trPr>
          <w:trHeight w:val="378"/>
        </w:trPr>
        <w:tc>
          <w:tcPr>
            <w:tcW w:w="1193" w:type="pct"/>
            <w:gridSpan w:val="2"/>
            <w:shd w:val="clear" w:color="auto" w:fill="D9D9D9"/>
          </w:tcPr>
          <w:p w:rsidR="00711D5D" w:rsidRPr="002C51EA" w:rsidRDefault="00711D5D" w:rsidP="00711D5D">
            <w:pPr>
              <w:autoSpaceDE w:val="0"/>
              <w:autoSpaceDN w:val="0"/>
              <w:adjustRightInd w:val="0"/>
              <w:spacing w:after="120"/>
              <w:jc w:val="both"/>
            </w:pPr>
            <w:r w:rsidRPr="002C51EA">
              <w:t>FECHA DE LECTURA</w:t>
            </w:r>
          </w:p>
        </w:tc>
        <w:tc>
          <w:tcPr>
            <w:tcW w:w="3807" w:type="pct"/>
            <w:gridSpan w:val="9"/>
            <w:shd w:val="clear" w:color="auto" w:fill="FFFFFF"/>
          </w:tcPr>
          <w:p w:rsidR="00711D5D" w:rsidRDefault="00711D5D" w:rsidP="00711D5D">
            <w:pPr>
              <w:autoSpaceDE w:val="0"/>
              <w:autoSpaceDN w:val="0"/>
              <w:adjustRightInd w:val="0"/>
              <w:spacing w:after="120"/>
              <w:jc w:val="both"/>
            </w:pPr>
            <w:r w:rsidRPr="000B7A4F">
              <w:t xml:space="preserve">29 </w:t>
            </w:r>
            <w:r>
              <w:t>/ 01/</w:t>
            </w:r>
            <w:r w:rsidRPr="000B7A4F">
              <w:t>2016</w:t>
            </w:r>
            <w:r>
              <w:t xml:space="preserve">, </w:t>
            </w:r>
          </w:p>
          <w:p w:rsidR="00711D5D" w:rsidRPr="002C51EA" w:rsidRDefault="00711D5D" w:rsidP="00711D5D">
            <w:pPr>
              <w:autoSpaceDE w:val="0"/>
              <w:autoSpaceDN w:val="0"/>
              <w:adjustRightInd w:val="0"/>
              <w:spacing w:after="120"/>
              <w:jc w:val="both"/>
            </w:pPr>
            <w:r>
              <w:t>SOBRESALIENTE CUM LAUDE</w:t>
            </w:r>
          </w:p>
        </w:tc>
      </w:tr>
      <w:tr w:rsidR="00711D5D" w:rsidRPr="002C51EA" w:rsidTr="00711D5D">
        <w:trPr>
          <w:trHeight w:val="378"/>
        </w:trPr>
        <w:tc>
          <w:tcPr>
            <w:tcW w:w="5000" w:type="pct"/>
            <w:gridSpan w:val="11"/>
            <w:shd w:val="clear" w:color="auto" w:fill="D9D9D9"/>
          </w:tcPr>
          <w:p w:rsidR="00711D5D" w:rsidRPr="002C51EA" w:rsidRDefault="00711D5D" w:rsidP="00711D5D">
            <w:pPr>
              <w:autoSpaceDE w:val="0"/>
              <w:autoSpaceDN w:val="0"/>
              <w:adjustRightInd w:val="0"/>
              <w:spacing w:after="120"/>
              <w:jc w:val="both"/>
            </w:pPr>
            <w:r w:rsidRPr="002C51EA">
              <w:t>DETALLE DE UNA CONTRIBUCIÓN CIENTÍFICA DERIVADA DE LA TESIS (publicaciones en revistas, índice de impacto, libro o capítulo de libro, patentes, etc.)</w:t>
            </w:r>
          </w:p>
        </w:tc>
      </w:tr>
      <w:tr w:rsidR="00711D5D" w:rsidRPr="002C51EA" w:rsidTr="00711D5D">
        <w:trPr>
          <w:trHeight w:val="378"/>
        </w:trPr>
        <w:tc>
          <w:tcPr>
            <w:tcW w:w="5000" w:type="pct"/>
            <w:gridSpan w:val="11"/>
            <w:shd w:val="clear" w:color="auto" w:fill="FFFFFF"/>
          </w:tcPr>
          <w:p w:rsidR="00711D5D" w:rsidRPr="002C51EA" w:rsidRDefault="00711D5D" w:rsidP="00711D5D">
            <w:pPr>
              <w:autoSpaceDE w:val="0"/>
              <w:autoSpaceDN w:val="0"/>
              <w:adjustRightInd w:val="0"/>
              <w:spacing w:after="120"/>
              <w:jc w:val="both"/>
              <w:rPr>
                <w:b/>
              </w:rPr>
            </w:pPr>
            <w:r w:rsidRPr="002C51EA">
              <w:rPr>
                <w:b/>
              </w:rPr>
              <w:t>Contribución:</w:t>
            </w:r>
            <w:r w:rsidRPr="002C51EA">
              <w:t xml:space="preserve"> </w:t>
            </w:r>
            <w:r w:rsidRPr="008F7FCB">
              <w:t xml:space="preserve">Jiménez-Fontana R., García -González E. (2017). Visibilidad de la Educación Ambiental y la Educación para la Sostenibilidad en las publicaciones españolas sobre educación científica. </w:t>
            </w:r>
            <w:r w:rsidRPr="008F7FCB">
              <w:rPr>
                <w:i/>
              </w:rPr>
              <w:t>Revista Eureka sobre Enseñanza y Divulgación de las Ciencias, 14</w:t>
            </w:r>
            <w:r w:rsidRPr="008F7FCB">
              <w:t xml:space="preserve"> (1), 271-285.</w:t>
            </w:r>
          </w:p>
          <w:p w:rsidR="00711D5D" w:rsidRPr="002C51EA" w:rsidRDefault="00711D5D" w:rsidP="00711D5D">
            <w:pPr>
              <w:autoSpaceDE w:val="0"/>
              <w:autoSpaceDN w:val="0"/>
              <w:adjustRightInd w:val="0"/>
              <w:spacing w:after="120"/>
              <w:jc w:val="both"/>
              <w:rPr>
                <w:b/>
              </w:rPr>
            </w:pPr>
            <w:r w:rsidRPr="002C51EA">
              <w:rPr>
                <w:b/>
              </w:rPr>
              <w:t>Indicio de calidad:</w:t>
            </w:r>
            <w:r w:rsidRPr="002C51EA">
              <w:t xml:space="preserve"> (Revista actualmente indexada en ESCI de la Web of Science y en Scopus, Q3. Con sello de la FECYT. Anteriormente en Latindex y DOAJ).</w:t>
            </w:r>
          </w:p>
        </w:tc>
      </w:tr>
      <w:tr w:rsidR="00711D5D" w:rsidRPr="002C51EA" w:rsidTr="00711D5D">
        <w:trPr>
          <w:trHeight w:val="485"/>
        </w:trPr>
        <w:tc>
          <w:tcPr>
            <w:tcW w:w="1193" w:type="pct"/>
            <w:gridSpan w:val="2"/>
            <w:shd w:val="clear" w:color="auto" w:fill="D9D9D9"/>
          </w:tcPr>
          <w:p w:rsidR="00711D5D" w:rsidRPr="002C51EA" w:rsidRDefault="00711D5D" w:rsidP="00711D5D">
            <w:pPr>
              <w:spacing w:after="120"/>
              <w:jc w:val="both"/>
            </w:pPr>
            <w:r w:rsidRPr="002C51EA">
              <w:t>TÍTULO</w:t>
            </w:r>
          </w:p>
        </w:tc>
        <w:tc>
          <w:tcPr>
            <w:tcW w:w="3807" w:type="pct"/>
            <w:gridSpan w:val="9"/>
            <w:shd w:val="clear" w:color="auto" w:fill="FFFFFF"/>
          </w:tcPr>
          <w:p w:rsidR="00711D5D" w:rsidRPr="001426D5" w:rsidRDefault="00711D5D" w:rsidP="00711D5D">
            <w:pPr>
              <w:spacing w:after="120"/>
              <w:jc w:val="both"/>
              <w:rPr>
                <w:b/>
                <w:i/>
              </w:rPr>
            </w:pPr>
            <w:r w:rsidRPr="001426D5">
              <w:rPr>
                <w:b/>
                <w:i/>
              </w:rPr>
              <w:t>Aportaciones de la enseñanza de la gramática en educación secundaria obligatoria a la adquisición de la competencia comunicativa. Estudios de sus variables en la ciudad de Sevilla.</w:t>
            </w:r>
          </w:p>
        </w:tc>
      </w:tr>
      <w:tr w:rsidR="00711D5D" w:rsidRPr="002C51EA" w:rsidTr="00711D5D">
        <w:trPr>
          <w:trHeight w:val="381"/>
        </w:trPr>
        <w:tc>
          <w:tcPr>
            <w:tcW w:w="1193" w:type="pct"/>
            <w:gridSpan w:val="2"/>
            <w:shd w:val="clear" w:color="auto" w:fill="D9D9D9"/>
          </w:tcPr>
          <w:p w:rsidR="00711D5D" w:rsidRPr="002C51EA" w:rsidRDefault="00711D5D" w:rsidP="00711D5D">
            <w:pPr>
              <w:autoSpaceDE w:val="0"/>
              <w:autoSpaceDN w:val="0"/>
              <w:adjustRightInd w:val="0"/>
              <w:spacing w:after="120"/>
              <w:jc w:val="both"/>
            </w:pPr>
            <w:r w:rsidRPr="002C51EA">
              <w:t>AUTOR</w:t>
            </w:r>
          </w:p>
        </w:tc>
        <w:tc>
          <w:tcPr>
            <w:tcW w:w="3807" w:type="pct"/>
            <w:gridSpan w:val="9"/>
            <w:shd w:val="clear" w:color="auto" w:fill="FFFFFF"/>
          </w:tcPr>
          <w:p w:rsidR="00711D5D" w:rsidRPr="002C51EA" w:rsidRDefault="00711D5D" w:rsidP="00711D5D">
            <w:pPr>
              <w:autoSpaceDE w:val="0"/>
              <w:autoSpaceDN w:val="0"/>
              <w:adjustRightInd w:val="0"/>
              <w:spacing w:after="120"/>
              <w:jc w:val="both"/>
            </w:pPr>
            <w:r w:rsidRPr="002C51EA">
              <w:t>ANTONIO GUTIÉRREZ RIVERO</w:t>
            </w:r>
          </w:p>
        </w:tc>
      </w:tr>
      <w:tr w:rsidR="00711D5D" w:rsidRPr="002C51EA" w:rsidTr="00711D5D">
        <w:trPr>
          <w:trHeight w:val="378"/>
        </w:trPr>
        <w:tc>
          <w:tcPr>
            <w:tcW w:w="1193" w:type="pct"/>
            <w:gridSpan w:val="2"/>
            <w:shd w:val="clear" w:color="auto" w:fill="D9D9D9"/>
          </w:tcPr>
          <w:p w:rsidR="00711D5D" w:rsidRPr="002C51EA" w:rsidRDefault="00711D5D" w:rsidP="00711D5D">
            <w:pPr>
              <w:autoSpaceDE w:val="0"/>
              <w:autoSpaceDN w:val="0"/>
              <w:adjustRightInd w:val="0"/>
              <w:spacing w:after="120"/>
              <w:jc w:val="both"/>
            </w:pPr>
            <w:r w:rsidRPr="002C51EA">
              <w:t>DIRECTOR</w:t>
            </w:r>
          </w:p>
        </w:tc>
        <w:tc>
          <w:tcPr>
            <w:tcW w:w="3807" w:type="pct"/>
            <w:gridSpan w:val="9"/>
            <w:shd w:val="clear" w:color="auto" w:fill="FFFFFF"/>
          </w:tcPr>
          <w:p w:rsidR="00711D5D" w:rsidRDefault="00711D5D" w:rsidP="00711D5D">
            <w:pPr>
              <w:autoSpaceDE w:val="0"/>
              <w:autoSpaceDN w:val="0"/>
              <w:adjustRightInd w:val="0"/>
              <w:spacing w:after="120"/>
              <w:jc w:val="both"/>
            </w:pPr>
            <w:r w:rsidRPr="002C51EA">
              <w:t xml:space="preserve">MANUEL FCO. ROMERO OLIVA. </w:t>
            </w:r>
          </w:p>
          <w:p w:rsidR="00711D5D" w:rsidRPr="002C51EA" w:rsidRDefault="00711D5D" w:rsidP="00711D5D">
            <w:pPr>
              <w:autoSpaceDE w:val="0"/>
              <w:autoSpaceDN w:val="0"/>
              <w:adjustRightInd w:val="0"/>
              <w:spacing w:after="120"/>
              <w:jc w:val="both"/>
            </w:pPr>
            <w:r w:rsidRPr="002C51EA">
              <w:lastRenderedPageBreak/>
              <w:t xml:space="preserve">VICTORIANO GAVIÑO RODRÍGUEZ </w:t>
            </w:r>
          </w:p>
        </w:tc>
      </w:tr>
      <w:tr w:rsidR="00711D5D" w:rsidRPr="002C51EA" w:rsidTr="00711D5D">
        <w:trPr>
          <w:trHeight w:val="378"/>
        </w:trPr>
        <w:tc>
          <w:tcPr>
            <w:tcW w:w="1193" w:type="pct"/>
            <w:gridSpan w:val="2"/>
            <w:shd w:val="clear" w:color="auto" w:fill="D9D9D9"/>
          </w:tcPr>
          <w:p w:rsidR="00711D5D" w:rsidRPr="002C51EA" w:rsidRDefault="00711D5D" w:rsidP="00711D5D">
            <w:pPr>
              <w:autoSpaceDE w:val="0"/>
              <w:autoSpaceDN w:val="0"/>
              <w:adjustRightInd w:val="0"/>
              <w:spacing w:after="120"/>
              <w:jc w:val="both"/>
            </w:pPr>
            <w:r w:rsidRPr="002C51EA">
              <w:lastRenderedPageBreak/>
              <w:t>FECHA DE LECTURA</w:t>
            </w:r>
          </w:p>
        </w:tc>
        <w:tc>
          <w:tcPr>
            <w:tcW w:w="3807" w:type="pct"/>
            <w:gridSpan w:val="9"/>
            <w:shd w:val="clear" w:color="auto" w:fill="FFFFFF"/>
          </w:tcPr>
          <w:p w:rsidR="00711D5D" w:rsidRDefault="00711D5D" w:rsidP="00711D5D">
            <w:pPr>
              <w:autoSpaceDE w:val="0"/>
              <w:autoSpaceDN w:val="0"/>
              <w:adjustRightInd w:val="0"/>
              <w:spacing w:after="120"/>
              <w:jc w:val="both"/>
            </w:pPr>
            <w:r w:rsidRPr="002C51EA">
              <w:t xml:space="preserve">12/02/2016; </w:t>
            </w:r>
          </w:p>
          <w:p w:rsidR="00711D5D" w:rsidRPr="002C51EA" w:rsidRDefault="00711D5D" w:rsidP="00711D5D">
            <w:pPr>
              <w:autoSpaceDE w:val="0"/>
              <w:autoSpaceDN w:val="0"/>
              <w:adjustRightInd w:val="0"/>
              <w:spacing w:after="120"/>
              <w:jc w:val="both"/>
            </w:pPr>
            <w:r w:rsidRPr="002C51EA">
              <w:t>SOBRESALIENTE CUM LAUDE</w:t>
            </w:r>
          </w:p>
        </w:tc>
      </w:tr>
      <w:tr w:rsidR="00711D5D" w:rsidRPr="002C51EA" w:rsidTr="00711D5D">
        <w:trPr>
          <w:trHeight w:val="378"/>
        </w:trPr>
        <w:tc>
          <w:tcPr>
            <w:tcW w:w="5000" w:type="pct"/>
            <w:gridSpan w:val="11"/>
            <w:shd w:val="clear" w:color="auto" w:fill="D9D9D9"/>
          </w:tcPr>
          <w:p w:rsidR="00711D5D" w:rsidRPr="002C51EA" w:rsidRDefault="00711D5D" w:rsidP="00711D5D">
            <w:pPr>
              <w:autoSpaceDE w:val="0"/>
              <w:autoSpaceDN w:val="0"/>
              <w:adjustRightInd w:val="0"/>
              <w:spacing w:after="120"/>
              <w:jc w:val="both"/>
            </w:pPr>
            <w:r w:rsidRPr="002C51EA">
              <w:t>DETALLE DE UNA CONTRIBUCIÓN CIENTÍFICA DERIVADA DE LA TESIS (publicaciones en revistas, índice de impacto, libro o capítulo de libro, patentes, etc.)</w:t>
            </w:r>
          </w:p>
        </w:tc>
      </w:tr>
      <w:tr w:rsidR="00711D5D" w:rsidRPr="002C51EA" w:rsidTr="00711D5D">
        <w:trPr>
          <w:trHeight w:val="378"/>
        </w:trPr>
        <w:tc>
          <w:tcPr>
            <w:tcW w:w="5000" w:type="pct"/>
            <w:gridSpan w:val="11"/>
            <w:shd w:val="clear" w:color="auto" w:fill="FFFFFF"/>
          </w:tcPr>
          <w:p w:rsidR="00711D5D" w:rsidRPr="002C51EA" w:rsidRDefault="00711D5D" w:rsidP="00711D5D">
            <w:pPr>
              <w:spacing w:after="120"/>
              <w:jc w:val="both"/>
              <w:rPr>
                <w:b/>
              </w:rPr>
            </w:pPr>
            <w:r w:rsidRPr="002C51EA">
              <w:rPr>
                <w:b/>
              </w:rPr>
              <w:t>Contribución:</w:t>
            </w:r>
            <w:r w:rsidRPr="002C51EA">
              <w:rPr>
                <w:bCs/>
              </w:rPr>
              <w:t xml:space="preserve"> ¿Gramática para enseñar comunicación o viceversa? Un estudio sobre el terreno. En</w:t>
            </w:r>
            <w:r w:rsidRPr="002C51EA">
              <w:rPr>
                <w:bCs/>
                <w:i/>
              </w:rPr>
              <w:t xml:space="preserve"> Aportaciones para una educación lingüística y literaria en el siglo XXI.</w:t>
            </w:r>
          </w:p>
          <w:p w:rsidR="00711D5D" w:rsidRPr="002C51EA" w:rsidRDefault="00711D5D" w:rsidP="00711D5D">
            <w:pPr>
              <w:autoSpaceDE w:val="0"/>
              <w:autoSpaceDN w:val="0"/>
              <w:adjustRightInd w:val="0"/>
              <w:spacing w:after="120"/>
              <w:jc w:val="both"/>
            </w:pPr>
            <w:r w:rsidRPr="002C51EA">
              <w:rPr>
                <w:b/>
              </w:rPr>
              <w:t>Indicios de calidad:</w:t>
            </w:r>
            <w:r w:rsidRPr="002C51EA">
              <w:t xml:space="preserve"> </w:t>
            </w:r>
          </w:p>
        </w:tc>
      </w:tr>
      <w:tr w:rsidR="00711D5D" w:rsidRPr="002C51EA" w:rsidTr="00711D5D">
        <w:trPr>
          <w:trHeight w:val="485"/>
        </w:trPr>
        <w:tc>
          <w:tcPr>
            <w:tcW w:w="1193" w:type="pct"/>
            <w:gridSpan w:val="2"/>
            <w:shd w:val="clear" w:color="auto" w:fill="D9D9D9"/>
          </w:tcPr>
          <w:p w:rsidR="00711D5D" w:rsidRPr="002C51EA" w:rsidRDefault="00711D5D" w:rsidP="00711D5D">
            <w:pPr>
              <w:spacing w:after="120"/>
              <w:jc w:val="both"/>
            </w:pPr>
            <w:r w:rsidRPr="002C51EA">
              <w:t>TÍTULO</w:t>
            </w:r>
          </w:p>
        </w:tc>
        <w:tc>
          <w:tcPr>
            <w:tcW w:w="3807" w:type="pct"/>
            <w:gridSpan w:val="9"/>
            <w:shd w:val="clear" w:color="auto" w:fill="FFFFFF"/>
          </w:tcPr>
          <w:p w:rsidR="00711D5D" w:rsidRPr="007E7A7C" w:rsidRDefault="00711D5D" w:rsidP="00711D5D">
            <w:pPr>
              <w:spacing w:after="120"/>
              <w:jc w:val="both"/>
              <w:rPr>
                <w:b/>
                <w:i/>
              </w:rPr>
            </w:pPr>
            <w:r w:rsidRPr="007E7A7C">
              <w:rPr>
                <w:b/>
                <w:i/>
              </w:rPr>
              <w:t>Concepciones y motivaciones sobre la profesión docente en la formación inicial del profesorado de ciencias de enseñanza secundaria.</w:t>
            </w:r>
          </w:p>
        </w:tc>
      </w:tr>
      <w:tr w:rsidR="00711D5D" w:rsidRPr="002C51EA" w:rsidTr="00711D5D">
        <w:trPr>
          <w:trHeight w:val="381"/>
        </w:trPr>
        <w:tc>
          <w:tcPr>
            <w:tcW w:w="1193" w:type="pct"/>
            <w:gridSpan w:val="2"/>
            <w:shd w:val="clear" w:color="auto" w:fill="D9D9D9"/>
          </w:tcPr>
          <w:p w:rsidR="00711D5D" w:rsidRPr="002C51EA" w:rsidRDefault="00711D5D" w:rsidP="00711D5D">
            <w:pPr>
              <w:autoSpaceDE w:val="0"/>
              <w:autoSpaceDN w:val="0"/>
              <w:adjustRightInd w:val="0"/>
              <w:spacing w:after="120"/>
              <w:jc w:val="both"/>
            </w:pPr>
            <w:r w:rsidRPr="002C51EA">
              <w:t>AUTOR</w:t>
            </w:r>
          </w:p>
        </w:tc>
        <w:tc>
          <w:tcPr>
            <w:tcW w:w="3807" w:type="pct"/>
            <w:gridSpan w:val="9"/>
            <w:shd w:val="clear" w:color="auto" w:fill="FFFFFF"/>
            <w:vAlign w:val="center"/>
          </w:tcPr>
          <w:p w:rsidR="00711D5D" w:rsidRPr="002C51EA" w:rsidRDefault="00711D5D" w:rsidP="00711D5D">
            <w:pPr>
              <w:pStyle w:val="Textoindependiente"/>
              <w:widowControl w:val="0"/>
              <w:ind w:left="0"/>
              <w:rPr>
                <w:rFonts w:ascii="Times New Roman" w:hAnsi="Times New Roman" w:cs="Times New Roman"/>
                <w:sz w:val="24"/>
                <w:lang w:val="es-ES"/>
              </w:rPr>
            </w:pPr>
            <w:r w:rsidRPr="002C51EA">
              <w:rPr>
                <w:rFonts w:ascii="Times New Roman" w:hAnsi="Times New Roman" w:cs="Times New Roman"/>
                <w:sz w:val="24"/>
                <w:lang w:val="es-ES"/>
              </w:rPr>
              <w:t>FRANCISCO JOSÉ POYATO LÓPEZ</w:t>
            </w:r>
          </w:p>
        </w:tc>
      </w:tr>
      <w:tr w:rsidR="00711D5D" w:rsidRPr="002C51EA" w:rsidTr="00711D5D">
        <w:trPr>
          <w:trHeight w:val="378"/>
        </w:trPr>
        <w:tc>
          <w:tcPr>
            <w:tcW w:w="1193" w:type="pct"/>
            <w:gridSpan w:val="2"/>
            <w:shd w:val="clear" w:color="auto" w:fill="D9D9D9"/>
          </w:tcPr>
          <w:p w:rsidR="00711D5D" w:rsidRPr="002C51EA" w:rsidRDefault="00711D5D" w:rsidP="00711D5D">
            <w:pPr>
              <w:autoSpaceDE w:val="0"/>
              <w:autoSpaceDN w:val="0"/>
              <w:adjustRightInd w:val="0"/>
              <w:spacing w:after="120"/>
              <w:jc w:val="both"/>
            </w:pPr>
            <w:r w:rsidRPr="002C51EA">
              <w:t>DIRECTOR</w:t>
            </w:r>
          </w:p>
        </w:tc>
        <w:tc>
          <w:tcPr>
            <w:tcW w:w="3807" w:type="pct"/>
            <w:gridSpan w:val="9"/>
            <w:shd w:val="clear" w:color="auto" w:fill="FFFFFF"/>
            <w:vAlign w:val="center"/>
          </w:tcPr>
          <w:p w:rsidR="00711D5D" w:rsidRDefault="00711D5D" w:rsidP="00711D5D">
            <w:pPr>
              <w:pStyle w:val="Textoindependiente"/>
              <w:widowControl w:val="0"/>
              <w:ind w:left="0"/>
              <w:rPr>
                <w:rFonts w:ascii="Times New Roman" w:hAnsi="Times New Roman" w:cs="Times New Roman"/>
                <w:b/>
                <w:bCs/>
                <w:sz w:val="24"/>
                <w:lang w:val="es-ES"/>
              </w:rPr>
            </w:pPr>
            <w:r w:rsidRPr="002C51EA">
              <w:rPr>
                <w:rFonts w:ascii="Times New Roman" w:hAnsi="Times New Roman" w:cs="Times New Roman"/>
                <w:bCs/>
                <w:sz w:val="24"/>
                <w:lang w:val="es-ES"/>
              </w:rPr>
              <w:t>PONTES PEDRAJAS, A.</w:t>
            </w:r>
            <w:r w:rsidRPr="002C51EA">
              <w:rPr>
                <w:rFonts w:ascii="Times New Roman" w:hAnsi="Times New Roman" w:cs="Times New Roman"/>
                <w:b/>
                <w:bCs/>
                <w:sz w:val="24"/>
                <w:lang w:val="es-ES"/>
              </w:rPr>
              <w:t xml:space="preserve"> </w:t>
            </w:r>
          </w:p>
          <w:p w:rsidR="00711D5D" w:rsidRPr="002C51EA" w:rsidRDefault="00711D5D" w:rsidP="00711D5D">
            <w:pPr>
              <w:pStyle w:val="Textoindependiente"/>
              <w:widowControl w:val="0"/>
              <w:ind w:left="0"/>
            </w:pPr>
            <w:r>
              <w:rPr>
                <w:rFonts w:ascii="Times New Roman" w:hAnsi="Times New Roman" w:cs="Times New Roman"/>
                <w:sz w:val="24"/>
                <w:lang w:val="es-ES"/>
              </w:rPr>
              <w:t>OLIVA-MARTÍNEZ, JOSÉ Mª</w:t>
            </w:r>
          </w:p>
        </w:tc>
      </w:tr>
      <w:tr w:rsidR="00711D5D" w:rsidRPr="002C51EA" w:rsidTr="00711D5D">
        <w:trPr>
          <w:trHeight w:val="378"/>
        </w:trPr>
        <w:tc>
          <w:tcPr>
            <w:tcW w:w="1193" w:type="pct"/>
            <w:gridSpan w:val="2"/>
            <w:shd w:val="clear" w:color="auto" w:fill="D9D9D9"/>
          </w:tcPr>
          <w:p w:rsidR="00711D5D" w:rsidRPr="002C51EA" w:rsidRDefault="00711D5D" w:rsidP="00711D5D">
            <w:pPr>
              <w:autoSpaceDE w:val="0"/>
              <w:autoSpaceDN w:val="0"/>
              <w:adjustRightInd w:val="0"/>
              <w:spacing w:after="120"/>
              <w:jc w:val="both"/>
            </w:pPr>
            <w:r w:rsidRPr="002C51EA">
              <w:t>FECHA DE LECTURA</w:t>
            </w:r>
          </w:p>
        </w:tc>
        <w:tc>
          <w:tcPr>
            <w:tcW w:w="3807" w:type="pct"/>
            <w:gridSpan w:val="9"/>
            <w:shd w:val="clear" w:color="auto" w:fill="FFFFFF"/>
            <w:vAlign w:val="center"/>
          </w:tcPr>
          <w:p w:rsidR="00711D5D" w:rsidRPr="002C51EA" w:rsidRDefault="00711D5D" w:rsidP="00711D5D">
            <w:pPr>
              <w:autoSpaceDE w:val="0"/>
              <w:autoSpaceDN w:val="0"/>
              <w:adjustRightInd w:val="0"/>
              <w:spacing w:after="120"/>
              <w:jc w:val="both"/>
            </w:pPr>
            <w:r w:rsidRPr="002C51EA">
              <w:t>JULIO DE 2016</w:t>
            </w:r>
          </w:p>
        </w:tc>
      </w:tr>
      <w:tr w:rsidR="00711D5D" w:rsidRPr="002C51EA" w:rsidTr="00711D5D">
        <w:trPr>
          <w:trHeight w:val="378"/>
        </w:trPr>
        <w:tc>
          <w:tcPr>
            <w:tcW w:w="5000" w:type="pct"/>
            <w:gridSpan w:val="11"/>
            <w:shd w:val="clear" w:color="auto" w:fill="D9D9D9"/>
          </w:tcPr>
          <w:p w:rsidR="00711D5D" w:rsidRPr="002C51EA" w:rsidRDefault="00711D5D" w:rsidP="00711D5D">
            <w:pPr>
              <w:autoSpaceDE w:val="0"/>
              <w:autoSpaceDN w:val="0"/>
              <w:adjustRightInd w:val="0"/>
              <w:spacing w:after="120"/>
              <w:jc w:val="both"/>
            </w:pPr>
            <w:r w:rsidRPr="002C51EA">
              <w:t>DETALLE DE UNA CONTRIBUCIÓN CIENTÍFICA DERIVADA DE LA TESIS (publicaciones en revistas, índice de impacto, libro o capítulo de libro, patentes, etc.)</w:t>
            </w:r>
          </w:p>
        </w:tc>
      </w:tr>
      <w:tr w:rsidR="00711D5D" w:rsidRPr="002C51EA" w:rsidTr="00711D5D">
        <w:trPr>
          <w:trHeight w:val="378"/>
        </w:trPr>
        <w:tc>
          <w:tcPr>
            <w:tcW w:w="5000" w:type="pct"/>
            <w:gridSpan w:val="11"/>
            <w:shd w:val="clear" w:color="auto" w:fill="FFFFFF"/>
          </w:tcPr>
          <w:p w:rsidR="00711D5D" w:rsidRPr="002C51EA" w:rsidRDefault="00711D5D" w:rsidP="00711D5D">
            <w:pPr>
              <w:spacing w:after="120"/>
              <w:jc w:val="both"/>
              <w:rPr>
                <w:b/>
              </w:rPr>
            </w:pPr>
            <w:r w:rsidRPr="002C51EA">
              <w:rPr>
                <w:b/>
              </w:rPr>
              <w:t xml:space="preserve">Contribución: </w:t>
            </w:r>
            <w:r w:rsidRPr="002C51EA">
              <w:t xml:space="preserve">Alfonso Pontes Pedrajas, Francisco J. Poyato López y José Mª. Oliva Martínez (2016). Concepciones sobre el aprendizaje en estudiantes del máster de profesorado de educación secundaria del área de ciencia y tecnología. </w:t>
            </w:r>
            <w:r w:rsidRPr="00A42037">
              <w:rPr>
                <w:i/>
              </w:rPr>
              <w:t>Profesorado. Revista de Currículum y Formación del Profesorado, 19</w:t>
            </w:r>
            <w:r w:rsidRPr="002C51EA">
              <w:t>(2), 225-243.</w:t>
            </w:r>
          </w:p>
          <w:p w:rsidR="00711D5D" w:rsidRDefault="00711D5D" w:rsidP="00711D5D">
            <w:pPr>
              <w:autoSpaceDE w:val="0"/>
              <w:autoSpaceDN w:val="0"/>
              <w:adjustRightInd w:val="0"/>
              <w:spacing w:after="120"/>
              <w:jc w:val="both"/>
            </w:pPr>
            <w:r w:rsidRPr="002C51EA">
              <w:rPr>
                <w:b/>
              </w:rPr>
              <w:t>Indicios de calidad:</w:t>
            </w:r>
            <w:r w:rsidRPr="002C51EA">
              <w:t xml:space="preserve"> Revista indexada en ESCI de la Web of Science y en Scopus, Q3. Con sello de la FECYT.</w:t>
            </w:r>
          </w:p>
          <w:p w:rsidR="00711D5D" w:rsidRPr="002C51EA" w:rsidRDefault="00711D5D" w:rsidP="00711D5D">
            <w:pPr>
              <w:autoSpaceDE w:val="0"/>
              <w:autoSpaceDN w:val="0"/>
              <w:adjustRightInd w:val="0"/>
              <w:spacing w:after="120"/>
              <w:jc w:val="both"/>
            </w:pPr>
          </w:p>
        </w:tc>
      </w:tr>
      <w:tr w:rsidR="00711D5D" w:rsidRPr="002C51EA" w:rsidTr="00711D5D">
        <w:trPr>
          <w:trHeight w:val="485"/>
        </w:trPr>
        <w:tc>
          <w:tcPr>
            <w:tcW w:w="1193" w:type="pct"/>
            <w:gridSpan w:val="2"/>
            <w:shd w:val="clear" w:color="auto" w:fill="D9D9D9"/>
          </w:tcPr>
          <w:p w:rsidR="00711D5D" w:rsidRPr="002C51EA" w:rsidRDefault="00711D5D" w:rsidP="00711D5D">
            <w:pPr>
              <w:spacing w:after="120"/>
              <w:jc w:val="both"/>
            </w:pPr>
            <w:r w:rsidRPr="002C51EA">
              <w:t>TÍTULO</w:t>
            </w:r>
          </w:p>
        </w:tc>
        <w:tc>
          <w:tcPr>
            <w:tcW w:w="3807" w:type="pct"/>
            <w:gridSpan w:val="9"/>
            <w:shd w:val="clear" w:color="auto" w:fill="FFFFFF"/>
          </w:tcPr>
          <w:p w:rsidR="00711D5D" w:rsidRPr="00BC6200" w:rsidRDefault="00711D5D" w:rsidP="00711D5D">
            <w:pPr>
              <w:spacing w:after="120"/>
              <w:jc w:val="both"/>
              <w:rPr>
                <w:b/>
                <w:i/>
              </w:rPr>
            </w:pPr>
            <w:r w:rsidRPr="00BC6200">
              <w:rPr>
                <w:b/>
                <w:i/>
              </w:rPr>
              <w:t>Análisis de las pruebas de acceso a la universidad en la asignatura de química y su incidencia en la actividad docente del profesorado de bachillerato</w:t>
            </w:r>
          </w:p>
        </w:tc>
      </w:tr>
      <w:tr w:rsidR="00711D5D" w:rsidRPr="002C51EA" w:rsidTr="00711D5D">
        <w:trPr>
          <w:trHeight w:val="381"/>
        </w:trPr>
        <w:tc>
          <w:tcPr>
            <w:tcW w:w="1193" w:type="pct"/>
            <w:gridSpan w:val="2"/>
            <w:shd w:val="clear" w:color="auto" w:fill="D9D9D9"/>
          </w:tcPr>
          <w:p w:rsidR="00711D5D" w:rsidRPr="002C51EA" w:rsidRDefault="00711D5D" w:rsidP="00711D5D">
            <w:pPr>
              <w:autoSpaceDE w:val="0"/>
              <w:autoSpaceDN w:val="0"/>
              <w:adjustRightInd w:val="0"/>
              <w:spacing w:after="120"/>
              <w:jc w:val="both"/>
            </w:pPr>
            <w:r w:rsidRPr="002C51EA">
              <w:t>AUTOR</w:t>
            </w:r>
          </w:p>
        </w:tc>
        <w:tc>
          <w:tcPr>
            <w:tcW w:w="3807" w:type="pct"/>
            <w:gridSpan w:val="9"/>
            <w:shd w:val="clear" w:color="auto" w:fill="FFFFFF"/>
            <w:vAlign w:val="center"/>
          </w:tcPr>
          <w:p w:rsidR="00711D5D" w:rsidRPr="002C51EA" w:rsidRDefault="00711D5D" w:rsidP="00711D5D">
            <w:pPr>
              <w:autoSpaceDE w:val="0"/>
              <w:autoSpaceDN w:val="0"/>
              <w:adjustRightInd w:val="0"/>
              <w:spacing w:after="120"/>
              <w:jc w:val="both"/>
            </w:pPr>
            <w:r w:rsidRPr="002C51EA">
              <w:t>ROSARIO FRANCO MARISCAL</w:t>
            </w:r>
          </w:p>
        </w:tc>
      </w:tr>
      <w:tr w:rsidR="00711D5D" w:rsidRPr="002C51EA" w:rsidTr="00711D5D">
        <w:trPr>
          <w:trHeight w:val="378"/>
        </w:trPr>
        <w:tc>
          <w:tcPr>
            <w:tcW w:w="1193" w:type="pct"/>
            <w:gridSpan w:val="2"/>
            <w:shd w:val="clear" w:color="auto" w:fill="D9D9D9"/>
          </w:tcPr>
          <w:p w:rsidR="00711D5D" w:rsidRPr="002C51EA" w:rsidRDefault="00711D5D" w:rsidP="00711D5D">
            <w:pPr>
              <w:autoSpaceDE w:val="0"/>
              <w:autoSpaceDN w:val="0"/>
              <w:adjustRightInd w:val="0"/>
              <w:spacing w:after="120"/>
              <w:jc w:val="both"/>
            </w:pPr>
            <w:r w:rsidRPr="002C51EA">
              <w:t>DIRECTOR</w:t>
            </w:r>
          </w:p>
        </w:tc>
        <w:tc>
          <w:tcPr>
            <w:tcW w:w="3807" w:type="pct"/>
            <w:gridSpan w:val="9"/>
            <w:shd w:val="clear" w:color="auto" w:fill="FFFFFF"/>
            <w:vAlign w:val="center"/>
          </w:tcPr>
          <w:p w:rsidR="00711D5D" w:rsidRDefault="00711D5D" w:rsidP="00711D5D">
            <w:pPr>
              <w:pStyle w:val="Textoindependiente"/>
              <w:widowControl w:val="0"/>
              <w:ind w:left="0"/>
              <w:rPr>
                <w:rFonts w:ascii="Times New Roman" w:hAnsi="Times New Roman" w:cs="Times New Roman"/>
                <w:sz w:val="24"/>
                <w:lang w:val="es-ES"/>
              </w:rPr>
            </w:pPr>
            <w:r w:rsidRPr="002C51EA">
              <w:rPr>
                <w:rFonts w:ascii="Times New Roman" w:hAnsi="Times New Roman" w:cs="Times New Roman"/>
                <w:sz w:val="24"/>
                <w:lang w:val="es-ES"/>
              </w:rPr>
              <w:t xml:space="preserve">OLIVA-MARTÍNEZ, JOSÉ Mª </w:t>
            </w:r>
          </w:p>
          <w:p w:rsidR="00711D5D" w:rsidRPr="002C51EA" w:rsidRDefault="00711D5D" w:rsidP="00711D5D">
            <w:pPr>
              <w:pStyle w:val="Textoindependiente"/>
              <w:widowControl w:val="0"/>
              <w:ind w:left="0"/>
            </w:pPr>
            <w:r w:rsidRPr="002C51EA">
              <w:rPr>
                <w:rFonts w:ascii="Times New Roman" w:hAnsi="Times New Roman" w:cs="Times New Roman"/>
                <w:sz w:val="24"/>
                <w:lang w:val="es-ES"/>
              </w:rPr>
              <w:t>GIL-MONTERO, M.L.A.</w:t>
            </w:r>
          </w:p>
        </w:tc>
      </w:tr>
      <w:tr w:rsidR="00711D5D" w:rsidRPr="002C51EA" w:rsidTr="00711D5D">
        <w:trPr>
          <w:trHeight w:val="378"/>
        </w:trPr>
        <w:tc>
          <w:tcPr>
            <w:tcW w:w="1193" w:type="pct"/>
            <w:gridSpan w:val="2"/>
            <w:shd w:val="clear" w:color="auto" w:fill="D9D9D9"/>
          </w:tcPr>
          <w:p w:rsidR="00711D5D" w:rsidRPr="002C51EA" w:rsidRDefault="00711D5D" w:rsidP="00711D5D">
            <w:pPr>
              <w:autoSpaceDE w:val="0"/>
              <w:autoSpaceDN w:val="0"/>
              <w:adjustRightInd w:val="0"/>
              <w:spacing w:after="120"/>
              <w:jc w:val="both"/>
            </w:pPr>
            <w:r w:rsidRPr="002C51EA">
              <w:t>FECHA DE LECTURA</w:t>
            </w:r>
          </w:p>
        </w:tc>
        <w:tc>
          <w:tcPr>
            <w:tcW w:w="3807" w:type="pct"/>
            <w:gridSpan w:val="9"/>
            <w:shd w:val="clear" w:color="auto" w:fill="FFFFFF"/>
            <w:vAlign w:val="center"/>
          </w:tcPr>
          <w:p w:rsidR="00711D5D" w:rsidRPr="002C51EA" w:rsidRDefault="00711D5D" w:rsidP="00711D5D">
            <w:pPr>
              <w:autoSpaceDE w:val="0"/>
              <w:autoSpaceDN w:val="0"/>
              <w:adjustRightInd w:val="0"/>
              <w:spacing w:after="120"/>
              <w:jc w:val="both"/>
            </w:pPr>
            <w:r w:rsidRPr="002C51EA">
              <w:t>FEBRERO DE 2016</w:t>
            </w:r>
          </w:p>
        </w:tc>
      </w:tr>
      <w:tr w:rsidR="00711D5D" w:rsidRPr="002C51EA" w:rsidTr="00711D5D">
        <w:trPr>
          <w:trHeight w:val="378"/>
        </w:trPr>
        <w:tc>
          <w:tcPr>
            <w:tcW w:w="5000" w:type="pct"/>
            <w:gridSpan w:val="11"/>
            <w:shd w:val="clear" w:color="auto" w:fill="D9D9D9"/>
          </w:tcPr>
          <w:p w:rsidR="00711D5D" w:rsidRPr="002C51EA" w:rsidRDefault="00711D5D" w:rsidP="00711D5D">
            <w:pPr>
              <w:autoSpaceDE w:val="0"/>
              <w:autoSpaceDN w:val="0"/>
              <w:adjustRightInd w:val="0"/>
              <w:spacing w:after="120"/>
              <w:jc w:val="both"/>
            </w:pPr>
            <w:r w:rsidRPr="002C51EA">
              <w:lastRenderedPageBreak/>
              <w:t>DETALLE DE UNA CONTRIBUCIÓN CIENTÍFICA DERIVADA DE LA TESIS (publicaciones en revistas, índice de impacto, libro o capítulo de libro, patentes, etc.)</w:t>
            </w:r>
          </w:p>
        </w:tc>
      </w:tr>
      <w:tr w:rsidR="00711D5D" w:rsidRPr="002C51EA" w:rsidTr="00711D5D">
        <w:trPr>
          <w:trHeight w:val="378"/>
        </w:trPr>
        <w:tc>
          <w:tcPr>
            <w:tcW w:w="5000" w:type="pct"/>
            <w:gridSpan w:val="11"/>
            <w:shd w:val="clear" w:color="auto" w:fill="FFFFFF"/>
          </w:tcPr>
          <w:p w:rsidR="00711D5D" w:rsidRPr="002C51EA" w:rsidRDefault="00711D5D" w:rsidP="00711D5D">
            <w:pPr>
              <w:autoSpaceDE w:val="0"/>
              <w:autoSpaceDN w:val="0"/>
              <w:adjustRightInd w:val="0"/>
              <w:spacing w:after="120"/>
              <w:jc w:val="both"/>
              <w:rPr>
                <w:b/>
              </w:rPr>
            </w:pPr>
            <w:r w:rsidRPr="002C51EA">
              <w:rPr>
                <w:b/>
              </w:rPr>
              <w:t xml:space="preserve">Contribución: </w:t>
            </w:r>
            <w:r w:rsidRPr="002C51EA">
              <w:t xml:space="preserve">Franco-mariscal, R-; Gil-Montero, A.; Oliva-Martínez, J. M. (2015). Análisis de contenido de las pruebas de acceso a la universidad en la asignatura de Química en Andalucía. </w:t>
            </w:r>
            <w:r w:rsidRPr="002C51EA">
              <w:rPr>
                <w:i/>
              </w:rPr>
              <w:t>Revista Eureka sobre Enseñanza y Divulgación de las Ciencias, 12</w:t>
            </w:r>
            <w:r w:rsidRPr="002C51EA">
              <w:t xml:space="preserve">(3), 456-474. </w:t>
            </w:r>
          </w:p>
          <w:p w:rsidR="00711D5D" w:rsidRDefault="00711D5D" w:rsidP="00711D5D">
            <w:pPr>
              <w:autoSpaceDE w:val="0"/>
              <w:autoSpaceDN w:val="0"/>
              <w:adjustRightInd w:val="0"/>
              <w:spacing w:after="120"/>
              <w:jc w:val="both"/>
            </w:pPr>
            <w:r w:rsidRPr="002C51EA">
              <w:rPr>
                <w:b/>
              </w:rPr>
              <w:t>Indicio de calidad:</w:t>
            </w:r>
            <w:r w:rsidRPr="002C51EA">
              <w:t xml:space="preserve"> Revista indexada en ESCI de la Web of Science y en Scopus, Q3. Con sello de la FECYT.</w:t>
            </w:r>
          </w:p>
          <w:p w:rsidR="00711D5D" w:rsidRPr="002C51EA" w:rsidRDefault="00711D5D" w:rsidP="00711D5D">
            <w:pPr>
              <w:autoSpaceDE w:val="0"/>
              <w:autoSpaceDN w:val="0"/>
              <w:adjustRightInd w:val="0"/>
              <w:spacing w:after="120"/>
              <w:jc w:val="both"/>
              <w:rPr>
                <w:b/>
              </w:rPr>
            </w:pPr>
          </w:p>
        </w:tc>
      </w:tr>
      <w:tr w:rsidR="00711D5D" w:rsidRPr="002C51EA" w:rsidTr="00711D5D">
        <w:trPr>
          <w:trHeight w:val="485"/>
        </w:trPr>
        <w:tc>
          <w:tcPr>
            <w:tcW w:w="5000" w:type="pct"/>
            <w:gridSpan w:val="11"/>
            <w:shd w:val="clear" w:color="auto" w:fill="E6E6E6"/>
            <w:vAlign w:val="center"/>
          </w:tcPr>
          <w:p w:rsidR="00711D5D" w:rsidRPr="002C51EA" w:rsidRDefault="00711D5D" w:rsidP="00711D5D">
            <w:pPr>
              <w:spacing w:after="120"/>
              <w:rPr>
                <w:b/>
                <w:i/>
              </w:rPr>
            </w:pPr>
            <w:r w:rsidRPr="002C51EA">
              <w:rPr>
                <w:b/>
                <w:i/>
              </w:rPr>
              <w:t>Tesis leídas en el año 2014</w:t>
            </w:r>
          </w:p>
        </w:tc>
      </w:tr>
      <w:tr w:rsidR="00711D5D" w:rsidRPr="002C51EA" w:rsidTr="00711D5D">
        <w:trPr>
          <w:trHeight w:val="485"/>
        </w:trPr>
        <w:tc>
          <w:tcPr>
            <w:tcW w:w="1193" w:type="pct"/>
            <w:gridSpan w:val="2"/>
            <w:shd w:val="clear" w:color="auto" w:fill="D9D9D9"/>
          </w:tcPr>
          <w:p w:rsidR="00711D5D" w:rsidRPr="007545FA" w:rsidRDefault="00711D5D" w:rsidP="00711D5D">
            <w:pPr>
              <w:autoSpaceDE w:val="0"/>
              <w:autoSpaceDN w:val="0"/>
              <w:adjustRightInd w:val="0"/>
              <w:spacing w:after="120"/>
              <w:jc w:val="both"/>
            </w:pPr>
            <w:r w:rsidRPr="007545FA">
              <w:t>TÍTULO</w:t>
            </w:r>
          </w:p>
        </w:tc>
        <w:tc>
          <w:tcPr>
            <w:tcW w:w="3807" w:type="pct"/>
            <w:gridSpan w:val="9"/>
            <w:shd w:val="clear" w:color="auto" w:fill="FFFFFF"/>
          </w:tcPr>
          <w:p w:rsidR="00711D5D" w:rsidRPr="007545FA" w:rsidRDefault="00711D5D" w:rsidP="00711D5D">
            <w:pPr>
              <w:spacing w:after="120"/>
              <w:jc w:val="both"/>
              <w:rPr>
                <w:b/>
                <w:i/>
              </w:rPr>
            </w:pPr>
            <w:r w:rsidRPr="007545FA">
              <w:rPr>
                <w:b/>
                <w:i/>
              </w:rPr>
              <w:t>Un estudio comparativo de las tendencias de pensamiento probabilístico de los estudiantes de los profesorados en Biología y en Matemática</w:t>
            </w:r>
          </w:p>
        </w:tc>
      </w:tr>
      <w:tr w:rsidR="00711D5D" w:rsidRPr="002C51EA" w:rsidTr="00711D5D">
        <w:trPr>
          <w:trHeight w:val="381"/>
        </w:trPr>
        <w:tc>
          <w:tcPr>
            <w:tcW w:w="1193" w:type="pct"/>
            <w:gridSpan w:val="2"/>
            <w:shd w:val="clear" w:color="auto" w:fill="D9D9D9"/>
          </w:tcPr>
          <w:p w:rsidR="00711D5D" w:rsidRPr="007545FA" w:rsidRDefault="00711D5D" w:rsidP="00711D5D">
            <w:pPr>
              <w:autoSpaceDE w:val="0"/>
              <w:autoSpaceDN w:val="0"/>
              <w:adjustRightInd w:val="0"/>
              <w:spacing w:after="120"/>
              <w:jc w:val="both"/>
            </w:pPr>
            <w:r w:rsidRPr="007545FA">
              <w:t>AUTOR</w:t>
            </w:r>
          </w:p>
        </w:tc>
        <w:tc>
          <w:tcPr>
            <w:tcW w:w="3807" w:type="pct"/>
            <w:gridSpan w:val="9"/>
            <w:shd w:val="clear" w:color="auto" w:fill="FFFFFF"/>
          </w:tcPr>
          <w:p w:rsidR="00711D5D" w:rsidRPr="007545FA" w:rsidRDefault="00711D5D" w:rsidP="00711D5D">
            <w:pPr>
              <w:autoSpaceDE w:val="0"/>
              <w:autoSpaceDN w:val="0"/>
              <w:adjustRightInd w:val="0"/>
              <w:spacing w:after="120"/>
              <w:jc w:val="both"/>
            </w:pPr>
            <w:r w:rsidRPr="007545FA">
              <w:t>AMABLE MORENO</w:t>
            </w:r>
          </w:p>
        </w:tc>
      </w:tr>
      <w:tr w:rsidR="00711D5D" w:rsidRPr="002C51EA" w:rsidTr="00711D5D">
        <w:trPr>
          <w:trHeight w:val="378"/>
        </w:trPr>
        <w:tc>
          <w:tcPr>
            <w:tcW w:w="1193" w:type="pct"/>
            <w:gridSpan w:val="2"/>
            <w:shd w:val="clear" w:color="auto" w:fill="D9D9D9"/>
          </w:tcPr>
          <w:p w:rsidR="00711D5D" w:rsidRPr="007545FA" w:rsidRDefault="00711D5D" w:rsidP="00711D5D">
            <w:pPr>
              <w:autoSpaceDE w:val="0"/>
              <w:autoSpaceDN w:val="0"/>
              <w:adjustRightInd w:val="0"/>
              <w:spacing w:after="120"/>
              <w:jc w:val="both"/>
            </w:pPr>
            <w:r w:rsidRPr="007545FA">
              <w:t>DIRECTOR</w:t>
            </w:r>
          </w:p>
        </w:tc>
        <w:tc>
          <w:tcPr>
            <w:tcW w:w="3807" w:type="pct"/>
            <w:gridSpan w:val="9"/>
            <w:shd w:val="clear" w:color="auto" w:fill="FFFFFF"/>
          </w:tcPr>
          <w:p w:rsidR="00711D5D" w:rsidRDefault="00711D5D" w:rsidP="00711D5D">
            <w:pPr>
              <w:autoSpaceDE w:val="0"/>
              <w:autoSpaceDN w:val="0"/>
              <w:adjustRightInd w:val="0"/>
              <w:spacing w:after="120"/>
              <w:jc w:val="both"/>
            </w:pPr>
            <w:r w:rsidRPr="007545FA">
              <w:t xml:space="preserve">JOSÉ Mª CARDEÑOSO </w:t>
            </w:r>
            <w:r>
              <w:t>DOMINGO</w:t>
            </w:r>
          </w:p>
          <w:p w:rsidR="00711D5D" w:rsidRPr="007545FA" w:rsidRDefault="00711D5D" w:rsidP="00711D5D">
            <w:pPr>
              <w:autoSpaceDE w:val="0"/>
              <w:autoSpaceDN w:val="0"/>
              <w:adjustRightInd w:val="0"/>
              <w:spacing w:after="120"/>
              <w:jc w:val="both"/>
            </w:pPr>
            <w:r w:rsidRPr="007545FA">
              <w:t>FRANCISCO GONZÁLEZ-GARCÍA</w:t>
            </w:r>
          </w:p>
        </w:tc>
      </w:tr>
      <w:tr w:rsidR="00711D5D" w:rsidRPr="002C51EA" w:rsidTr="00711D5D">
        <w:trPr>
          <w:trHeight w:val="378"/>
        </w:trPr>
        <w:tc>
          <w:tcPr>
            <w:tcW w:w="1193" w:type="pct"/>
            <w:gridSpan w:val="2"/>
            <w:shd w:val="clear" w:color="auto" w:fill="D9D9D9"/>
          </w:tcPr>
          <w:p w:rsidR="00711D5D" w:rsidRPr="007545FA" w:rsidRDefault="00711D5D" w:rsidP="00711D5D">
            <w:pPr>
              <w:autoSpaceDE w:val="0"/>
              <w:autoSpaceDN w:val="0"/>
              <w:adjustRightInd w:val="0"/>
              <w:spacing w:after="120"/>
            </w:pPr>
            <w:r w:rsidRPr="007545FA">
              <w:t>FECHA DE LECTURA</w:t>
            </w:r>
          </w:p>
        </w:tc>
        <w:tc>
          <w:tcPr>
            <w:tcW w:w="3807" w:type="pct"/>
            <w:gridSpan w:val="9"/>
            <w:shd w:val="clear" w:color="auto" w:fill="FFFFFF"/>
          </w:tcPr>
          <w:p w:rsidR="00711D5D" w:rsidRDefault="00711D5D" w:rsidP="00711D5D">
            <w:pPr>
              <w:autoSpaceDE w:val="0"/>
              <w:autoSpaceDN w:val="0"/>
              <w:adjustRightInd w:val="0"/>
              <w:spacing w:after="120"/>
              <w:jc w:val="both"/>
            </w:pPr>
            <w:r w:rsidRPr="007545FA">
              <w:t xml:space="preserve">2014/9/19, </w:t>
            </w:r>
          </w:p>
          <w:p w:rsidR="00711D5D" w:rsidRPr="007545FA" w:rsidRDefault="00711D5D" w:rsidP="00711D5D">
            <w:pPr>
              <w:autoSpaceDE w:val="0"/>
              <w:autoSpaceDN w:val="0"/>
              <w:adjustRightInd w:val="0"/>
              <w:spacing w:after="120"/>
              <w:jc w:val="both"/>
            </w:pPr>
            <w:r w:rsidRPr="007545FA">
              <w:t>SOBRESALIENTE CUM LAUDE</w:t>
            </w:r>
            <w:r>
              <w:t xml:space="preserve">; </w:t>
            </w:r>
            <w:r w:rsidRPr="007545FA">
              <w:t xml:space="preserve">UNIVERSIDAD DE GRANADA </w:t>
            </w:r>
          </w:p>
        </w:tc>
      </w:tr>
      <w:tr w:rsidR="00711D5D" w:rsidRPr="002C51EA" w:rsidTr="00711D5D">
        <w:trPr>
          <w:trHeight w:val="378"/>
        </w:trPr>
        <w:tc>
          <w:tcPr>
            <w:tcW w:w="5000" w:type="pct"/>
            <w:gridSpan w:val="11"/>
            <w:shd w:val="clear" w:color="auto" w:fill="D9D9D9"/>
          </w:tcPr>
          <w:p w:rsidR="00711D5D" w:rsidRPr="007545FA" w:rsidRDefault="00711D5D" w:rsidP="00711D5D">
            <w:pPr>
              <w:autoSpaceDE w:val="0"/>
              <w:autoSpaceDN w:val="0"/>
              <w:adjustRightInd w:val="0"/>
              <w:spacing w:after="120"/>
              <w:jc w:val="both"/>
            </w:pPr>
            <w:r w:rsidRPr="007545FA">
              <w:t>DETALLE DE UNA CONTRIBUCIÓN CIENTÍFICA DERIVADA DE LA TESIS (publicaciones en revistas, índice de impacto, libro o capítulo de libro, patentes, etc.)</w:t>
            </w:r>
          </w:p>
        </w:tc>
      </w:tr>
      <w:tr w:rsidR="00711D5D" w:rsidRPr="00F355E8" w:rsidTr="00711D5D">
        <w:trPr>
          <w:trHeight w:val="378"/>
        </w:trPr>
        <w:tc>
          <w:tcPr>
            <w:tcW w:w="5000" w:type="pct"/>
            <w:gridSpan w:val="11"/>
            <w:shd w:val="clear" w:color="auto" w:fill="FFFFFF"/>
          </w:tcPr>
          <w:p w:rsidR="00711D5D" w:rsidRPr="007545FA" w:rsidRDefault="00711D5D" w:rsidP="00711D5D">
            <w:pPr>
              <w:autoSpaceDE w:val="0"/>
              <w:autoSpaceDN w:val="0"/>
              <w:adjustRightInd w:val="0"/>
              <w:spacing w:after="120"/>
              <w:jc w:val="both"/>
            </w:pPr>
            <w:r w:rsidRPr="007545FA">
              <w:rPr>
                <w:b/>
              </w:rPr>
              <w:t xml:space="preserve">Contribución: </w:t>
            </w:r>
            <w:r w:rsidRPr="007545FA">
              <w:t xml:space="preserve">Moreno, A. (2014). </w:t>
            </w:r>
            <w:r w:rsidRPr="00A07436">
              <w:rPr>
                <w:i/>
              </w:rPr>
              <w:t>Un estudio comparativo de las tendencias de pensamiento probabilístico de los estudiantes de los profesorados en Biología y en Matemática</w:t>
            </w:r>
            <w:r w:rsidRPr="007545FA">
              <w:t>. Universidad de Granada (</w:t>
            </w:r>
            <w:hyperlink r:id="rId38" w:history="1">
              <w:r w:rsidRPr="007545FA">
                <w:t>http://hdl.handle.net/10481/34604</w:t>
              </w:r>
            </w:hyperlink>
            <w:r w:rsidRPr="007545FA">
              <w:t>)</w:t>
            </w:r>
          </w:p>
          <w:p w:rsidR="00711D5D" w:rsidRDefault="00711D5D" w:rsidP="00711D5D">
            <w:pPr>
              <w:autoSpaceDE w:val="0"/>
              <w:autoSpaceDN w:val="0"/>
              <w:adjustRightInd w:val="0"/>
              <w:spacing w:after="120"/>
              <w:jc w:val="both"/>
            </w:pPr>
            <w:r w:rsidRPr="007545FA">
              <w:rPr>
                <w:b/>
              </w:rPr>
              <w:t xml:space="preserve">Indicio de calidad: </w:t>
            </w:r>
            <w:r w:rsidRPr="007545FA">
              <w:t xml:space="preserve">La UGR es una universidad reconocida en el ShanghaiRanking's Global Ranking of Academic Subjects 2017 – Education, como la cuarta de las seis universidades españolas puntuadas (ranking 201-300). El ARWU o Ranking de Shanghai es una de las clasificaciones más conocidas mundialmente, y es elaborado desde el año 2003 por la Universidad Jiao Tong de Shanghai (China) para valorar la calidad de las 500 mejores universidades del mundo. </w:t>
            </w:r>
            <w:hyperlink r:id="rId39" w:history="1">
              <w:r w:rsidRPr="007545FA">
                <w:t>http://www.shanghairanking.com/Shanghairanking-Subject-Rankings/education.html</w:t>
              </w:r>
            </w:hyperlink>
            <w:r>
              <w:t>.</w:t>
            </w:r>
          </w:p>
          <w:p w:rsidR="00711D5D" w:rsidRPr="007545FA" w:rsidRDefault="00711D5D" w:rsidP="00711D5D">
            <w:pPr>
              <w:autoSpaceDE w:val="0"/>
              <w:autoSpaceDN w:val="0"/>
              <w:adjustRightInd w:val="0"/>
              <w:spacing w:after="120"/>
              <w:jc w:val="both"/>
            </w:pPr>
          </w:p>
          <w:p w:rsidR="00711D5D" w:rsidRPr="007545FA" w:rsidRDefault="00711D5D" w:rsidP="00711D5D">
            <w:pPr>
              <w:autoSpaceDE w:val="0"/>
              <w:autoSpaceDN w:val="0"/>
              <w:adjustRightInd w:val="0"/>
              <w:spacing w:after="120"/>
              <w:jc w:val="both"/>
            </w:pPr>
            <w:r w:rsidRPr="007545FA">
              <w:rPr>
                <w:b/>
              </w:rPr>
              <w:t>Contribución:</w:t>
            </w:r>
            <w:r w:rsidRPr="007545FA">
              <w:t xml:space="preserve"> Moreno, A. (2016). El pensamiento probabilístico en estudiantes de ingeniería en sistemas de información. </w:t>
            </w:r>
            <w:r w:rsidRPr="00A07436">
              <w:rPr>
                <w:i/>
              </w:rPr>
              <w:t>Revista Ingeniería, Matemáticas y Ciencias de la Información</w:t>
            </w:r>
            <w:r w:rsidRPr="007545FA">
              <w:t>, 3(5), 29-35</w:t>
            </w:r>
          </w:p>
          <w:p w:rsidR="00711D5D" w:rsidRPr="00D35456" w:rsidRDefault="00711D5D" w:rsidP="00711D5D">
            <w:pPr>
              <w:spacing w:after="120"/>
              <w:rPr>
                <w:b/>
                <w:lang w:val="en-US"/>
              </w:rPr>
            </w:pPr>
            <w:r w:rsidRPr="00D35456">
              <w:rPr>
                <w:b/>
                <w:lang w:val="en-US"/>
              </w:rPr>
              <w:t>Indicio de calidad:</w:t>
            </w:r>
            <w:r w:rsidRPr="00D555E5">
              <w:rPr>
                <w:rFonts w:eastAsia="Calibri"/>
                <w:lang w:val="en-US"/>
              </w:rPr>
              <w:t xml:space="preserve"> </w:t>
            </w:r>
            <w:r w:rsidRPr="00D35456">
              <w:rPr>
                <w:b/>
                <w:lang w:val="en-US"/>
              </w:rPr>
              <w:t>DOAJ-Directory of Open Access Journals</w:t>
            </w:r>
          </w:p>
          <w:p w:rsidR="00711D5D" w:rsidRPr="00D35456" w:rsidRDefault="00711D5D" w:rsidP="00711D5D">
            <w:pPr>
              <w:spacing w:after="120"/>
              <w:rPr>
                <w:b/>
                <w:lang w:val="en-US"/>
              </w:rPr>
            </w:pPr>
          </w:p>
          <w:p w:rsidR="00711D5D" w:rsidRPr="00A07436" w:rsidRDefault="00711D5D" w:rsidP="00711D5D">
            <w:pPr>
              <w:autoSpaceDE w:val="0"/>
              <w:autoSpaceDN w:val="0"/>
              <w:adjustRightInd w:val="0"/>
              <w:spacing w:after="120"/>
              <w:jc w:val="both"/>
              <w:rPr>
                <w:b/>
              </w:rPr>
            </w:pPr>
            <w:r w:rsidRPr="00A07436">
              <w:rPr>
                <w:b/>
              </w:rPr>
              <w:lastRenderedPageBreak/>
              <w:t xml:space="preserve">Contribución: </w:t>
            </w:r>
            <w:r w:rsidRPr="007545FA">
              <w:t xml:space="preserve">Moreno, A. (2015). La incidencia de la formación matemática en el pensamiento probabilístico de los estudiantes. In: M.A. Sorto (Ed.), Advances in statistics education: developments, experiences and assessments. </w:t>
            </w:r>
            <w:r w:rsidRPr="00A07436">
              <w:rPr>
                <w:i/>
                <w:lang w:val="en-US"/>
              </w:rPr>
              <w:t>Proceedings of the Satellite conference of the International.Association for Statistical Education (IASE)</w:t>
            </w:r>
            <w:r w:rsidRPr="00A07436">
              <w:rPr>
                <w:lang w:val="en-US"/>
              </w:rPr>
              <w:t>, July, Rio de Janeiro, Brazil</w:t>
            </w:r>
            <w:r>
              <w:rPr>
                <w:lang w:val="en-US"/>
              </w:rPr>
              <w:t>.</w:t>
            </w:r>
            <w:r w:rsidRPr="00A07436">
              <w:rPr>
                <w:lang w:val="en-US"/>
              </w:rPr>
              <w:t xml:space="preserve"> </w:t>
            </w:r>
            <w:hyperlink r:id="rId40" w:history="1">
              <w:r w:rsidRPr="00A07436">
                <w:t>http://iase-web.org/Conference_Proceedings.php?p=Advances_in_Stats_Education_2015</w:t>
              </w:r>
            </w:hyperlink>
          </w:p>
          <w:p w:rsidR="00711D5D" w:rsidRDefault="00711D5D" w:rsidP="00711D5D">
            <w:pPr>
              <w:spacing w:after="120"/>
              <w:ind w:left="-36" w:firstLine="36"/>
              <w:jc w:val="both"/>
            </w:pPr>
            <w:r w:rsidRPr="00A07436">
              <w:rPr>
                <w:b/>
              </w:rPr>
              <w:t>Indicio de calidad:</w:t>
            </w:r>
            <w:r w:rsidRPr="007545FA">
              <w:t xml:space="preserve"> IASE es la máxima organización mundial que organiza eventos de máximo nivel sobre investigaciones en educación estadística, zonales o mundiales</w:t>
            </w:r>
            <w:r>
              <w:t xml:space="preserve">. </w:t>
            </w:r>
            <w:hyperlink r:id="rId41" w:history="1">
              <w:r w:rsidRPr="001E517F">
                <w:rPr>
                  <w:rStyle w:val="Hipervnculo"/>
                </w:rPr>
                <w:t>https://iase-web.org/Conference_Proceedings.php</w:t>
              </w:r>
            </w:hyperlink>
            <w:r>
              <w:t xml:space="preserve"> </w:t>
            </w:r>
          </w:p>
          <w:p w:rsidR="00711D5D" w:rsidRPr="007545FA" w:rsidRDefault="00711D5D" w:rsidP="00711D5D">
            <w:pPr>
              <w:spacing w:after="120"/>
              <w:ind w:left="-36" w:firstLine="36"/>
              <w:jc w:val="both"/>
            </w:pPr>
          </w:p>
        </w:tc>
      </w:tr>
      <w:tr w:rsidR="00711D5D" w:rsidRPr="002C51EA" w:rsidTr="00711D5D">
        <w:trPr>
          <w:trHeight w:val="485"/>
        </w:trPr>
        <w:tc>
          <w:tcPr>
            <w:tcW w:w="5000" w:type="pct"/>
            <w:gridSpan w:val="11"/>
            <w:shd w:val="clear" w:color="auto" w:fill="E6E6E6"/>
            <w:vAlign w:val="center"/>
          </w:tcPr>
          <w:p w:rsidR="00711D5D" w:rsidRPr="007545FA" w:rsidRDefault="00711D5D" w:rsidP="00711D5D">
            <w:pPr>
              <w:autoSpaceDE w:val="0"/>
              <w:autoSpaceDN w:val="0"/>
              <w:adjustRightInd w:val="0"/>
              <w:spacing w:after="120"/>
              <w:jc w:val="both"/>
            </w:pPr>
            <w:r w:rsidRPr="007545FA">
              <w:lastRenderedPageBreak/>
              <w:t>Tesis leídas en el año 2013</w:t>
            </w:r>
          </w:p>
        </w:tc>
      </w:tr>
      <w:tr w:rsidR="00711D5D" w:rsidRPr="002C51EA" w:rsidTr="00711D5D">
        <w:trPr>
          <w:trHeight w:val="485"/>
        </w:trPr>
        <w:tc>
          <w:tcPr>
            <w:tcW w:w="1193" w:type="pct"/>
            <w:gridSpan w:val="2"/>
            <w:shd w:val="clear" w:color="auto" w:fill="D9D9D9"/>
          </w:tcPr>
          <w:p w:rsidR="00711D5D" w:rsidRPr="007545FA" w:rsidRDefault="00711D5D" w:rsidP="00711D5D">
            <w:pPr>
              <w:autoSpaceDE w:val="0"/>
              <w:autoSpaceDN w:val="0"/>
              <w:adjustRightInd w:val="0"/>
              <w:spacing w:after="120"/>
              <w:jc w:val="both"/>
            </w:pPr>
            <w:r w:rsidRPr="007545FA">
              <w:t>TÍTULO</w:t>
            </w:r>
          </w:p>
        </w:tc>
        <w:tc>
          <w:tcPr>
            <w:tcW w:w="3807" w:type="pct"/>
            <w:gridSpan w:val="9"/>
            <w:shd w:val="clear" w:color="auto" w:fill="FFFFFF"/>
          </w:tcPr>
          <w:p w:rsidR="00711D5D" w:rsidRPr="00A07436" w:rsidRDefault="00711D5D" w:rsidP="00711D5D">
            <w:pPr>
              <w:spacing w:after="120"/>
              <w:jc w:val="both"/>
              <w:rPr>
                <w:b/>
                <w:i/>
              </w:rPr>
            </w:pPr>
            <w:r w:rsidRPr="00A07436">
              <w:rPr>
                <w:b/>
                <w:i/>
              </w:rPr>
              <w:t>El aprendizaje estadístico en la educación secundaria obligatoria a</w:t>
            </w:r>
            <w:r>
              <w:rPr>
                <w:b/>
                <w:i/>
              </w:rPr>
              <w:t xml:space="preserve"> </w:t>
            </w:r>
            <w:r w:rsidRPr="00A07436">
              <w:rPr>
                <w:b/>
                <w:i/>
              </w:rPr>
              <w:t xml:space="preserve">través de una metodología por proyectos. Estudio de caso en un aula inclusiva. </w:t>
            </w:r>
          </w:p>
        </w:tc>
      </w:tr>
      <w:tr w:rsidR="00711D5D" w:rsidRPr="002C51EA" w:rsidTr="00711D5D">
        <w:trPr>
          <w:trHeight w:val="381"/>
        </w:trPr>
        <w:tc>
          <w:tcPr>
            <w:tcW w:w="1193" w:type="pct"/>
            <w:gridSpan w:val="2"/>
            <w:shd w:val="clear" w:color="auto" w:fill="D9D9D9"/>
          </w:tcPr>
          <w:p w:rsidR="00711D5D" w:rsidRPr="007545FA" w:rsidRDefault="00711D5D" w:rsidP="00711D5D">
            <w:pPr>
              <w:autoSpaceDE w:val="0"/>
              <w:autoSpaceDN w:val="0"/>
              <w:adjustRightInd w:val="0"/>
              <w:spacing w:after="120"/>
              <w:jc w:val="both"/>
            </w:pPr>
            <w:r w:rsidRPr="007545FA">
              <w:t>AUTOR</w:t>
            </w:r>
          </w:p>
        </w:tc>
        <w:tc>
          <w:tcPr>
            <w:tcW w:w="3807" w:type="pct"/>
            <w:gridSpan w:val="9"/>
            <w:shd w:val="clear" w:color="auto" w:fill="FFFFFF"/>
          </w:tcPr>
          <w:p w:rsidR="00711D5D" w:rsidRPr="007545FA" w:rsidRDefault="00711D5D" w:rsidP="00711D5D">
            <w:pPr>
              <w:autoSpaceDE w:val="0"/>
              <w:autoSpaceDN w:val="0"/>
              <w:adjustRightInd w:val="0"/>
              <w:spacing w:after="120"/>
              <w:jc w:val="both"/>
            </w:pPr>
            <w:r w:rsidRPr="007545FA">
              <w:t>VEGA-QUIRÓS, MARÍA MERCEDES</w:t>
            </w:r>
          </w:p>
        </w:tc>
      </w:tr>
      <w:tr w:rsidR="00711D5D" w:rsidRPr="002C51EA" w:rsidTr="00711D5D">
        <w:trPr>
          <w:trHeight w:val="378"/>
        </w:trPr>
        <w:tc>
          <w:tcPr>
            <w:tcW w:w="1193" w:type="pct"/>
            <w:gridSpan w:val="2"/>
            <w:shd w:val="clear" w:color="auto" w:fill="D9D9D9"/>
          </w:tcPr>
          <w:p w:rsidR="00711D5D" w:rsidRPr="007545FA" w:rsidRDefault="00711D5D" w:rsidP="00711D5D">
            <w:pPr>
              <w:autoSpaceDE w:val="0"/>
              <w:autoSpaceDN w:val="0"/>
              <w:adjustRightInd w:val="0"/>
              <w:spacing w:after="120"/>
              <w:jc w:val="both"/>
            </w:pPr>
            <w:r w:rsidRPr="007545FA">
              <w:t>DIRECTOR</w:t>
            </w:r>
          </w:p>
        </w:tc>
        <w:tc>
          <w:tcPr>
            <w:tcW w:w="3807" w:type="pct"/>
            <w:gridSpan w:val="9"/>
            <w:shd w:val="clear" w:color="auto" w:fill="FFFFFF"/>
          </w:tcPr>
          <w:p w:rsidR="00711D5D" w:rsidRDefault="00711D5D" w:rsidP="00711D5D">
            <w:pPr>
              <w:autoSpaceDE w:val="0"/>
              <w:autoSpaceDN w:val="0"/>
              <w:adjustRightInd w:val="0"/>
              <w:spacing w:after="120"/>
              <w:jc w:val="both"/>
            </w:pPr>
            <w:r w:rsidRPr="007545FA">
              <w:t xml:space="preserve">JOSÉ Mª CARDEÑOSO </w:t>
            </w:r>
            <w:r>
              <w:t>DOMINGO</w:t>
            </w:r>
          </w:p>
          <w:p w:rsidR="00711D5D" w:rsidRPr="007545FA" w:rsidRDefault="00711D5D" w:rsidP="00711D5D">
            <w:pPr>
              <w:autoSpaceDE w:val="0"/>
              <w:autoSpaceDN w:val="0"/>
              <w:adjustRightInd w:val="0"/>
              <w:spacing w:after="120"/>
              <w:jc w:val="both"/>
            </w:pPr>
            <w:r w:rsidRPr="007545FA">
              <w:t>PILAR AZCÁRATE</w:t>
            </w:r>
            <w:r>
              <w:t xml:space="preserve"> GODED</w:t>
            </w:r>
          </w:p>
        </w:tc>
      </w:tr>
      <w:tr w:rsidR="00711D5D" w:rsidRPr="002C51EA" w:rsidTr="00711D5D">
        <w:trPr>
          <w:trHeight w:val="378"/>
        </w:trPr>
        <w:tc>
          <w:tcPr>
            <w:tcW w:w="1193" w:type="pct"/>
            <w:gridSpan w:val="2"/>
            <w:shd w:val="clear" w:color="auto" w:fill="D9D9D9"/>
            <w:vAlign w:val="center"/>
          </w:tcPr>
          <w:p w:rsidR="00711D5D" w:rsidRPr="007545FA" w:rsidRDefault="00711D5D" w:rsidP="00711D5D">
            <w:pPr>
              <w:autoSpaceDE w:val="0"/>
              <w:autoSpaceDN w:val="0"/>
              <w:adjustRightInd w:val="0"/>
              <w:spacing w:after="120"/>
            </w:pPr>
            <w:r w:rsidRPr="007545FA">
              <w:t>FECHA DE LECTURA</w:t>
            </w:r>
          </w:p>
        </w:tc>
        <w:tc>
          <w:tcPr>
            <w:tcW w:w="3807" w:type="pct"/>
            <w:gridSpan w:val="9"/>
            <w:shd w:val="clear" w:color="auto" w:fill="FFFFFF"/>
          </w:tcPr>
          <w:p w:rsidR="00711D5D" w:rsidRDefault="00711D5D" w:rsidP="00711D5D">
            <w:pPr>
              <w:autoSpaceDE w:val="0"/>
              <w:autoSpaceDN w:val="0"/>
              <w:adjustRightInd w:val="0"/>
              <w:spacing w:after="120"/>
              <w:jc w:val="both"/>
            </w:pPr>
            <w:r w:rsidRPr="007545FA">
              <w:t xml:space="preserve">2013/06/21 </w:t>
            </w:r>
          </w:p>
          <w:p w:rsidR="00711D5D" w:rsidRPr="007545FA" w:rsidRDefault="00711D5D" w:rsidP="00711D5D">
            <w:pPr>
              <w:autoSpaceDE w:val="0"/>
              <w:autoSpaceDN w:val="0"/>
              <w:adjustRightInd w:val="0"/>
              <w:spacing w:after="120"/>
              <w:jc w:val="both"/>
            </w:pPr>
            <w:r w:rsidRPr="007545FA">
              <w:t>SOBRESALIENTE CUM LAUDE, UNIVERSIDAD DE GRANADA.</w:t>
            </w:r>
          </w:p>
        </w:tc>
      </w:tr>
      <w:tr w:rsidR="00711D5D" w:rsidRPr="002C51EA" w:rsidTr="00711D5D">
        <w:trPr>
          <w:trHeight w:val="378"/>
        </w:trPr>
        <w:tc>
          <w:tcPr>
            <w:tcW w:w="5000" w:type="pct"/>
            <w:gridSpan w:val="11"/>
            <w:shd w:val="clear" w:color="auto" w:fill="D9D9D9"/>
          </w:tcPr>
          <w:p w:rsidR="00711D5D" w:rsidRPr="007545FA" w:rsidRDefault="00711D5D" w:rsidP="00711D5D">
            <w:pPr>
              <w:autoSpaceDE w:val="0"/>
              <w:autoSpaceDN w:val="0"/>
              <w:adjustRightInd w:val="0"/>
              <w:spacing w:after="120"/>
              <w:jc w:val="both"/>
            </w:pPr>
            <w:r w:rsidRPr="007545FA">
              <w:t>DETALLE DE UNA CONTRIBUCIÓN CIENTÍFICA DERIVADA DE LA TESIS (publicaciones en revistas, índice de impacto, libro o capítulo de libro, patentes, etc.)</w:t>
            </w:r>
          </w:p>
        </w:tc>
      </w:tr>
      <w:tr w:rsidR="00711D5D" w:rsidRPr="00F355E8" w:rsidTr="00711D5D">
        <w:trPr>
          <w:trHeight w:val="378"/>
        </w:trPr>
        <w:tc>
          <w:tcPr>
            <w:tcW w:w="5000" w:type="pct"/>
            <w:gridSpan w:val="11"/>
            <w:shd w:val="clear" w:color="auto" w:fill="FFFFFF"/>
          </w:tcPr>
          <w:p w:rsidR="00711D5D" w:rsidRPr="007545FA" w:rsidRDefault="00711D5D" w:rsidP="00711D5D">
            <w:pPr>
              <w:autoSpaceDE w:val="0"/>
              <w:autoSpaceDN w:val="0"/>
              <w:adjustRightInd w:val="0"/>
              <w:spacing w:after="120"/>
              <w:jc w:val="both"/>
            </w:pPr>
            <w:r w:rsidRPr="0038735D">
              <w:rPr>
                <w:b/>
              </w:rPr>
              <w:t>Contribución</w:t>
            </w:r>
            <w:r w:rsidRPr="007545FA">
              <w:t xml:space="preserve">: Vega-Quirós, M Mercedes (2013). </w:t>
            </w:r>
            <w:r w:rsidRPr="004918B3">
              <w:rPr>
                <w:i/>
              </w:rPr>
              <w:t>El aprendizaje estadístico en la educación secundaria obligatoria a través de una metodología por proyectos. Estudio de caso en un aula inclusiva.</w:t>
            </w:r>
            <w:r w:rsidRPr="007545FA">
              <w:t xml:space="preserve"> Granada. Dto. Dca. Matemáticas de la Universidad de Granada (</w:t>
            </w:r>
            <w:hyperlink r:id="rId42" w:history="1">
              <w:r w:rsidRPr="007545FA">
                <w:t>http://www.tdx.cat/handle/10803/119594</w:t>
              </w:r>
            </w:hyperlink>
            <w:r w:rsidRPr="007545FA">
              <w:t>)</w:t>
            </w:r>
          </w:p>
          <w:p w:rsidR="00711D5D" w:rsidRDefault="00711D5D" w:rsidP="00711D5D">
            <w:pPr>
              <w:autoSpaceDE w:val="0"/>
              <w:autoSpaceDN w:val="0"/>
              <w:adjustRightInd w:val="0"/>
              <w:spacing w:after="120"/>
              <w:jc w:val="both"/>
            </w:pPr>
            <w:r w:rsidRPr="004918B3">
              <w:rPr>
                <w:b/>
              </w:rPr>
              <w:t>Indicio de calidad</w:t>
            </w:r>
            <w:r w:rsidRPr="007545FA">
              <w:t xml:space="preserve">: La UGR es una universidad reconocida en el ShanghaiRanking's Global Ranking of Academic Subjects 2017 – Education, como la cuarta de las seis universidades españolas puntuadas (ranking 201-300). El ARWU o Ranking de Shanghai es una de las clasificaciones más conocidas mundialmente, y es elaborado desde el año 2003 por la Universidad Jiao Tong de Shanghai (China) para valorar la calidad de las 500 mejores universidades del mundo. </w:t>
            </w:r>
            <w:hyperlink r:id="rId43" w:history="1">
              <w:r w:rsidRPr="007545FA">
                <w:t>http://www.shanghairanking.com/Shanghairanking-Subject-Rankings/education.html</w:t>
              </w:r>
            </w:hyperlink>
            <w:r>
              <w:t>.</w:t>
            </w:r>
          </w:p>
          <w:p w:rsidR="00711D5D" w:rsidRPr="007545FA" w:rsidRDefault="00711D5D" w:rsidP="00711D5D">
            <w:pPr>
              <w:autoSpaceDE w:val="0"/>
              <w:autoSpaceDN w:val="0"/>
              <w:adjustRightInd w:val="0"/>
              <w:spacing w:after="120"/>
              <w:jc w:val="both"/>
            </w:pPr>
            <w:r w:rsidRPr="004918B3">
              <w:rPr>
                <w:b/>
              </w:rPr>
              <w:t>Contribución:</w:t>
            </w:r>
            <w:r w:rsidRPr="007545FA">
              <w:t xml:space="preserve"> </w:t>
            </w:r>
            <w:r w:rsidRPr="004B4498">
              <w:t>Vega, M., Cardeñoso, J. M. y Azcárate, P. (2010). Research in statistical education: competence</w:t>
            </w:r>
            <w:r w:rsidRPr="007545FA">
              <w:t xml:space="preserve"> l</w:t>
            </w:r>
            <w:r w:rsidRPr="004B4498">
              <w:t>evel of secondary school pupils. En C. Reading (Ed.), Data and context in statistics</w:t>
            </w:r>
            <w:r w:rsidRPr="007545FA">
              <w:t xml:space="preserve"> </w:t>
            </w:r>
            <w:r w:rsidRPr="004B4498">
              <w:t xml:space="preserve">education: Towards an evidence-based society. Proceedings of ICOTS8, Ljubljana, Slovenia.Voorburg, The Netherlands: International Statistical </w:t>
            </w:r>
            <w:r w:rsidRPr="004B4498">
              <w:lastRenderedPageBreak/>
              <w:t>Institute.</w:t>
            </w:r>
            <w:r w:rsidRPr="007545FA">
              <w:t xml:space="preserve"> </w:t>
            </w:r>
            <w:hyperlink r:id="rId44" w:history="1">
              <w:r w:rsidRPr="007545FA">
                <w:t>https://pdfs.semanticscholar.org/ff9d/f0b518c5594eae1072c2f4f3cecee1e80aeb.pdf</w:t>
              </w:r>
            </w:hyperlink>
          </w:p>
          <w:p w:rsidR="00711D5D" w:rsidRDefault="00711D5D" w:rsidP="00711D5D">
            <w:pPr>
              <w:autoSpaceDE w:val="0"/>
              <w:autoSpaceDN w:val="0"/>
              <w:adjustRightInd w:val="0"/>
              <w:spacing w:after="120"/>
              <w:jc w:val="both"/>
            </w:pPr>
            <w:r w:rsidRPr="004918B3">
              <w:rPr>
                <w:b/>
              </w:rPr>
              <w:t>Indicio de calidad:</w:t>
            </w:r>
            <w:r w:rsidRPr="007545FA">
              <w:t xml:space="preserve"> IASE es la máxima organización mundial que organiza eventos de máximo nivel sobre investigación en educación estadística, zonales o mundiales</w:t>
            </w:r>
            <w:r>
              <w:t xml:space="preserve">. </w:t>
            </w:r>
            <w:hyperlink r:id="rId45" w:history="1">
              <w:r w:rsidRPr="001E517F">
                <w:rPr>
                  <w:rStyle w:val="Hipervnculo"/>
                </w:rPr>
                <w:t>https://iase-web.org/Conference_Proceedings.php</w:t>
              </w:r>
            </w:hyperlink>
            <w:r>
              <w:t xml:space="preserve"> </w:t>
            </w:r>
          </w:p>
          <w:p w:rsidR="00711D5D" w:rsidRPr="004B4498" w:rsidRDefault="00711D5D" w:rsidP="00711D5D">
            <w:pPr>
              <w:autoSpaceDE w:val="0"/>
              <w:autoSpaceDN w:val="0"/>
              <w:adjustRightInd w:val="0"/>
              <w:spacing w:after="120"/>
              <w:jc w:val="both"/>
            </w:pPr>
            <w:r w:rsidRPr="004918B3">
              <w:rPr>
                <w:b/>
              </w:rPr>
              <w:t>Contribución:</w:t>
            </w:r>
            <w:r w:rsidRPr="007545FA">
              <w:t xml:space="preserve"> </w:t>
            </w:r>
            <w:r>
              <w:t>Vega, M., Cardeñoso, J. M.</w:t>
            </w:r>
            <w:r w:rsidRPr="004B4498">
              <w:t xml:space="preserve"> y Azcárate, P. (2011). Statistics in life and for live. En 2011 IASESatellite Conference: Statistics Education and Outreach. Dublin. Online:</w:t>
            </w:r>
            <w:r w:rsidRPr="007545FA">
              <w:t xml:space="preserve"> </w:t>
            </w:r>
            <w:hyperlink r:id="rId46" w:history="1">
              <w:r w:rsidRPr="007545FA">
                <w:t>http://www.conkerstatistics.co.uk/iase/papers/IASE2011Paper1B.3Vegaetal.pdf</w:t>
              </w:r>
            </w:hyperlink>
            <w:r w:rsidRPr="004B4498">
              <w:t>.</w:t>
            </w:r>
            <w:r w:rsidRPr="007545FA">
              <w:t xml:space="preserve"> </w:t>
            </w:r>
          </w:p>
          <w:p w:rsidR="00711D5D" w:rsidRPr="007545FA" w:rsidRDefault="00711D5D" w:rsidP="00711D5D">
            <w:pPr>
              <w:autoSpaceDE w:val="0"/>
              <w:autoSpaceDN w:val="0"/>
              <w:adjustRightInd w:val="0"/>
              <w:spacing w:after="120"/>
              <w:jc w:val="both"/>
            </w:pPr>
            <w:r w:rsidRPr="004918B3">
              <w:rPr>
                <w:b/>
              </w:rPr>
              <w:t>Indicio de calidad:</w:t>
            </w:r>
            <w:r w:rsidRPr="007545FA">
              <w:t xml:space="preserve"> IASE es la máxima organización mundial que organiza eventos de máximo nivel sobre investigación en educación estadística, zonales o mundiales</w:t>
            </w:r>
            <w:r>
              <w:t xml:space="preserve">. </w:t>
            </w:r>
            <w:hyperlink r:id="rId47" w:history="1">
              <w:r w:rsidRPr="001E517F">
                <w:rPr>
                  <w:rStyle w:val="Hipervnculo"/>
                </w:rPr>
                <w:t>https://iase-web.org/Conference_Proceedings.php</w:t>
              </w:r>
            </w:hyperlink>
            <w:r>
              <w:t xml:space="preserve"> </w:t>
            </w:r>
          </w:p>
        </w:tc>
      </w:tr>
    </w:tbl>
    <w:p w:rsidR="00711D5D" w:rsidRPr="002C51EA" w:rsidRDefault="00711D5D" w:rsidP="00711D5D">
      <w:pPr>
        <w:autoSpaceDE w:val="0"/>
        <w:autoSpaceDN w:val="0"/>
        <w:adjustRightInd w:val="0"/>
        <w:spacing w:line="360" w:lineRule="auto"/>
        <w:jc w:val="both"/>
        <w:rPr>
          <w:b/>
        </w:rPr>
      </w:pPr>
    </w:p>
    <w:p w:rsidR="00711D5D" w:rsidRPr="002C51EA" w:rsidRDefault="00711D5D" w:rsidP="00711D5D">
      <w:pPr>
        <w:autoSpaceDE w:val="0"/>
        <w:autoSpaceDN w:val="0"/>
        <w:adjustRightInd w:val="0"/>
        <w:jc w:val="both"/>
        <w:rPr>
          <w:b/>
        </w:rPr>
      </w:pPr>
    </w:p>
    <w:tbl>
      <w:tblPr>
        <w:tblW w:w="5016" w:type="pct"/>
        <w:tblInd w:w="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8"/>
        <w:gridCol w:w="3679"/>
        <w:gridCol w:w="1357"/>
        <w:gridCol w:w="1497"/>
        <w:gridCol w:w="1615"/>
      </w:tblGrid>
      <w:tr w:rsidR="00711D5D" w:rsidRPr="002C51EA" w:rsidTr="00711D5D">
        <w:trPr>
          <w:trHeight w:val="411"/>
        </w:trPr>
        <w:tc>
          <w:tcPr>
            <w:tcW w:w="5000" w:type="pct"/>
            <w:gridSpan w:val="5"/>
            <w:shd w:val="clear" w:color="auto" w:fill="9CC2E5"/>
            <w:vAlign w:val="center"/>
          </w:tcPr>
          <w:p w:rsidR="00711D5D" w:rsidRPr="0087057B" w:rsidRDefault="00711D5D" w:rsidP="00711D5D">
            <w:pPr>
              <w:pStyle w:val="Ttulo5"/>
              <w:widowControl w:val="0"/>
              <w:spacing w:before="0" w:after="120"/>
              <w:rPr>
                <w:rFonts w:ascii="Times New Roman" w:hAnsi="Times New Roman"/>
                <w:b w:val="0"/>
                <w:sz w:val="24"/>
                <w:szCs w:val="24"/>
                <w:lang w:val="es-ES" w:eastAsia="es-ES"/>
              </w:rPr>
            </w:pPr>
            <w:r w:rsidRPr="0087057B">
              <w:rPr>
                <w:rFonts w:ascii="Times New Roman" w:hAnsi="Times New Roman"/>
                <w:sz w:val="24"/>
                <w:szCs w:val="24"/>
                <w:lang w:val="es-ES" w:eastAsia="es-ES"/>
              </w:rPr>
              <w:t>RELACIÓN DE LA COMPOSICIÓN DE LOS EQUIPOS DE INVESTIGACIÓN</w:t>
            </w:r>
          </w:p>
        </w:tc>
      </w:tr>
      <w:tr w:rsidR="00711D5D" w:rsidRPr="002C51EA" w:rsidTr="00711D5D">
        <w:trPr>
          <w:trHeight w:val="95"/>
        </w:trPr>
        <w:tc>
          <w:tcPr>
            <w:tcW w:w="400" w:type="pct"/>
            <w:shd w:val="clear" w:color="auto" w:fill="D9D9D9"/>
            <w:vAlign w:val="center"/>
          </w:tcPr>
          <w:p w:rsidR="00711D5D" w:rsidRPr="0087057B" w:rsidRDefault="00711D5D" w:rsidP="00711D5D">
            <w:pPr>
              <w:autoSpaceDE w:val="0"/>
              <w:autoSpaceDN w:val="0"/>
              <w:adjustRightInd w:val="0"/>
              <w:spacing w:after="120"/>
              <w:jc w:val="center"/>
            </w:pPr>
            <w:r w:rsidRPr="0087057B">
              <w:t>N.º</w:t>
            </w:r>
          </w:p>
        </w:tc>
        <w:tc>
          <w:tcPr>
            <w:tcW w:w="2077" w:type="pct"/>
            <w:shd w:val="clear" w:color="auto" w:fill="D9D9D9"/>
            <w:vAlign w:val="center"/>
          </w:tcPr>
          <w:p w:rsidR="00711D5D" w:rsidRPr="0087057B" w:rsidRDefault="00711D5D" w:rsidP="00711D5D">
            <w:pPr>
              <w:autoSpaceDE w:val="0"/>
              <w:autoSpaceDN w:val="0"/>
              <w:adjustRightInd w:val="0"/>
              <w:spacing w:after="120"/>
              <w:jc w:val="center"/>
            </w:pPr>
            <w:r w:rsidRPr="0087057B">
              <w:t>APELLIDOS Y NOMBRE</w:t>
            </w:r>
          </w:p>
        </w:tc>
        <w:tc>
          <w:tcPr>
            <w:tcW w:w="766" w:type="pct"/>
            <w:shd w:val="clear" w:color="auto" w:fill="D9D9D9"/>
            <w:vAlign w:val="center"/>
          </w:tcPr>
          <w:p w:rsidR="00711D5D" w:rsidRPr="0087057B" w:rsidRDefault="00711D5D" w:rsidP="00711D5D">
            <w:pPr>
              <w:autoSpaceDE w:val="0"/>
              <w:autoSpaceDN w:val="0"/>
              <w:adjustRightInd w:val="0"/>
              <w:spacing w:after="120"/>
              <w:jc w:val="center"/>
            </w:pPr>
            <w:r w:rsidRPr="0087057B">
              <w:t>N.º SEXENIO</w:t>
            </w:r>
          </w:p>
        </w:tc>
        <w:tc>
          <w:tcPr>
            <w:tcW w:w="845" w:type="pct"/>
            <w:shd w:val="clear" w:color="auto" w:fill="D9D9D9"/>
            <w:vAlign w:val="center"/>
          </w:tcPr>
          <w:p w:rsidR="00711D5D" w:rsidRPr="0087057B" w:rsidRDefault="00711D5D" w:rsidP="00711D5D">
            <w:pPr>
              <w:autoSpaceDE w:val="0"/>
              <w:autoSpaceDN w:val="0"/>
              <w:adjustRightInd w:val="0"/>
              <w:spacing w:after="120"/>
              <w:jc w:val="center"/>
            </w:pPr>
            <w:r w:rsidRPr="0087057B">
              <w:t>FECHA ÚLTIMO SEXENIO</w:t>
            </w:r>
          </w:p>
        </w:tc>
        <w:tc>
          <w:tcPr>
            <w:tcW w:w="912" w:type="pct"/>
            <w:shd w:val="clear" w:color="auto" w:fill="D9D9D9"/>
            <w:vAlign w:val="center"/>
          </w:tcPr>
          <w:p w:rsidR="00711D5D" w:rsidRPr="0087057B" w:rsidRDefault="00711D5D" w:rsidP="00711D5D">
            <w:pPr>
              <w:autoSpaceDE w:val="0"/>
              <w:autoSpaceDN w:val="0"/>
              <w:adjustRightInd w:val="0"/>
              <w:spacing w:after="120"/>
              <w:jc w:val="center"/>
            </w:pPr>
            <w:r w:rsidRPr="0087057B">
              <w:t>¿PARTICIPA EN OTRO EQUIPO?</w:t>
            </w:r>
          </w:p>
        </w:tc>
      </w:tr>
      <w:tr w:rsidR="00711D5D" w:rsidRPr="002C51EA" w:rsidTr="00711D5D">
        <w:trPr>
          <w:trHeight w:val="308"/>
        </w:trPr>
        <w:tc>
          <w:tcPr>
            <w:tcW w:w="5000" w:type="pct"/>
            <w:gridSpan w:val="5"/>
            <w:tcBorders>
              <w:top w:val="single" w:sz="4" w:space="0" w:color="auto"/>
              <w:left w:val="single" w:sz="4" w:space="0" w:color="auto"/>
              <w:bottom w:val="single" w:sz="4" w:space="0" w:color="auto"/>
              <w:right w:val="single" w:sz="4" w:space="0" w:color="auto"/>
            </w:tcBorders>
            <w:shd w:val="clear" w:color="auto" w:fill="D9D9D9"/>
            <w:vAlign w:val="center"/>
          </w:tcPr>
          <w:p w:rsidR="00711D5D" w:rsidRPr="00565818" w:rsidRDefault="00711D5D" w:rsidP="00711D5D">
            <w:pPr>
              <w:autoSpaceDE w:val="0"/>
              <w:autoSpaceDN w:val="0"/>
              <w:adjustRightInd w:val="0"/>
              <w:spacing w:after="120"/>
              <w:jc w:val="center"/>
            </w:pPr>
            <w:r w:rsidRPr="00565818">
              <w:t>EDUCACIÓN, DEMOCRACIA Y CIUDADANÍA</w:t>
            </w:r>
          </w:p>
        </w:tc>
      </w:tr>
      <w:tr w:rsidR="00711D5D" w:rsidRPr="002C51EA" w:rsidTr="00711D5D">
        <w:trPr>
          <w:trHeight w:val="92"/>
        </w:trPr>
        <w:tc>
          <w:tcPr>
            <w:tcW w:w="400" w:type="pct"/>
            <w:tcBorders>
              <w:top w:val="single" w:sz="4" w:space="0" w:color="auto"/>
              <w:left w:val="single" w:sz="4" w:space="0" w:color="auto"/>
              <w:bottom w:val="single" w:sz="4" w:space="0" w:color="auto"/>
              <w:right w:val="single" w:sz="4" w:space="0" w:color="auto"/>
            </w:tcBorders>
            <w:shd w:val="clear" w:color="auto" w:fill="FFFFFF"/>
          </w:tcPr>
          <w:p w:rsidR="00711D5D" w:rsidRPr="0087057B" w:rsidRDefault="00711D5D" w:rsidP="00711D5D">
            <w:pPr>
              <w:spacing w:after="120"/>
              <w:jc w:val="center"/>
            </w:pPr>
            <w:r w:rsidRPr="0087057B">
              <w:t>1</w:t>
            </w:r>
          </w:p>
        </w:tc>
        <w:tc>
          <w:tcPr>
            <w:tcW w:w="2077" w:type="pct"/>
            <w:tcBorders>
              <w:top w:val="single" w:sz="4" w:space="0" w:color="auto"/>
              <w:left w:val="single" w:sz="4" w:space="0" w:color="auto"/>
              <w:bottom w:val="single" w:sz="4" w:space="0" w:color="auto"/>
              <w:right w:val="single" w:sz="4" w:space="0" w:color="auto"/>
            </w:tcBorders>
            <w:shd w:val="clear" w:color="auto" w:fill="FFFFFF"/>
          </w:tcPr>
          <w:p w:rsidR="00711D5D" w:rsidRPr="0087057B" w:rsidRDefault="00711D5D" w:rsidP="00711D5D">
            <w:pPr>
              <w:spacing w:after="120"/>
            </w:pPr>
            <w:r w:rsidRPr="0087057B">
              <w:t>VÁZQUEZ RECIO, ROSA Mª</w:t>
            </w:r>
          </w:p>
        </w:tc>
        <w:tc>
          <w:tcPr>
            <w:tcW w:w="766" w:type="pct"/>
            <w:tcBorders>
              <w:top w:val="single" w:sz="4" w:space="0" w:color="auto"/>
              <w:left w:val="single" w:sz="4" w:space="0" w:color="auto"/>
              <w:bottom w:val="single" w:sz="4" w:space="0" w:color="auto"/>
              <w:right w:val="single" w:sz="4" w:space="0" w:color="auto"/>
            </w:tcBorders>
            <w:shd w:val="clear" w:color="auto" w:fill="FFFFFF"/>
          </w:tcPr>
          <w:p w:rsidR="00711D5D" w:rsidRPr="0087057B" w:rsidRDefault="00711D5D" w:rsidP="00711D5D">
            <w:pPr>
              <w:spacing w:after="120"/>
              <w:jc w:val="center"/>
            </w:pPr>
            <w:r w:rsidRPr="0087057B">
              <w:t>2</w:t>
            </w:r>
          </w:p>
        </w:tc>
        <w:tc>
          <w:tcPr>
            <w:tcW w:w="845" w:type="pct"/>
            <w:tcBorders>
              <w:top w:val="single" w:sz="4" w:space="0" w:color="auto"/>
              <w:left w:val="single" w:sz="4" w:space="0" w:color="auto"/>
              <w:bottom w:val="single" w:sz="4" w:space="0" w:color="auto"/>
              <w:right w:val="single" w:sz="4" w:space="0" w:color="auto"/>
            </w:tcBorders>
            <w:shd w:val="clear" w:color="auto" w:fill="FFFFFF"/>
            <w:vAlign w:val="center"/>
          </w:tcPr>
          <w:p w:rsidR="00711D5D" w:rsidRPr="0087057B" w:rsidRDefault="00711D5D" w:rsidP="00711D5D">
            <w:pPr>
              <w:autoSpaceDE w:val="0"/>
              <w:autoSpaceDN w:val="0"/>
              <w:adjustRightInd w:val="0"/>
              <w:spacing w:after="120"/>
              <w:jc w:val="center"/>
            </w:pPr>
            <w:r>
              <w:t>2016</w:t>
            </w:r>
          </w:p>
        </w:tc>
        <w:tc>
          <w:tcPr>
            <w:tcW w:w="912" w:type="pct"/>
            <w:tcBorders>
              <w:top w:val="single" w:sz="4" w:space="0" w:color="auto"/>
              <w:left w:val="single" w:sz="4" w:space="0" w:color="auto"/>
              <w:bottom w:val="single" w:sz="4" w:space="0" w:color="auto"/>
              <w:right w:val="single" w:sz="4" w:space="0" w:color="auto"/>
            </w:tcBorders>
            <w:shd w:val="clear" w:color="auto" w:fill="FFFFFF"/>
            <w:vAlign w:val="center"/>
          </w:tcPr>
          <w:p w:rsidR="00711D5D" w:rsidRPr="0087057B" w:rsidRDefault="00711D5D" w:rsidP="00711D5D">
            <w:pPr>
              <w:autoSpaceDE w:val="0"/>
              <w:autoSpaceDN w:val="0"/>
              <w:adjustRightInd w:val="0"/>
              <w:spacing w:after="120"/>
              <w:jc w:val="center"/>
            </w:pPr>
            <w:r w:rsidRPr="0087057B">
              <w:t>NO</w:t>
            </w:r>
          </w:p>
        </w:tc>
      </w:tr>
      <w:tr w:rsidR="00711D5D" w:rsidRPr="002C51EA" w:rsidTr="00711D5D">
        <w:trPr>
          <w:trHeight w:val="92"/>
        </w:trPr>
        <w:tc>
          <w:tcPr>
            <w:tcW w:w="400" w:type="pct"/>
            <w:tcBorders>
              <w:top w:val="single" w:sz="4" w:space="0" w:color="auto"/>
              <w:left w:val="single" w:sz="4" w:space="0" w:color="auto"/>
              <w:bottom w:val="single" w:sz="4" w:space="0" w:color="auto"/>
              <w:right w:val="single" w:sz="4" w:space="0" w:color="auto"/>
            </w:tcBorders>
            <w:shd w:val="clear" w:color="auto" w:fill="FFFFFF"/>
          </w:tcPr>
          <w:p w:rsidR="00711D5D" w:rsidRPr="0087057B" w:rsidRDefault="00711D5D" w:rsidP="00711D5D">
            <w:pPr>
              <w:spacing w:after="120"/>
              <w:jc w:val="center"/>
            </w:pPr>
            <w:r w:rsidRPr="0087057B">
              <w:t>2</w:t>
            </w:r>
          </w:p>
        </w:tc>
        <w:tc>
          <w:tcPr>
            <w:tcW w:w="2077" w:type="pct"/>
            <w:tcBorders>
              <w:top w:val="single" w:sz="4" w:space="0" w:color="auto"/>
              <w:left w:val="single" w:sz="4" w:space="0" w:color="auto"/>
              <w:bottom w:val="single" w:sz="4" w:space="0" w:color="auto"/>
              <w:right w:val="single" w:sz="4" w:space="0" w:color="auto"/>
            </w:tcBorders>
            <w:shd w:val="clear" w:color="auto" w:fill="FFFFFF"/>
          </w:tcPr>
          <w:p w:rsidR="00711D5D" w:rsidRPr="0087057B" w:rsidRDefault="00711D5D" w:rsidP="00711D5D">
            <w:pPr>
              <w:spacing w:after="120"/>
            </w:pPr>
            <w:r w:rsidRPr="0087057B">
              <w:t>GARCÍA GARCÍA, Mª CARMEN</w:t>
            </w:r>
          </w:p>
        </w:tc>
        <w:tc>
          <w:tcPr>
            <w:tcW w:w="766" w:type="pct"/>
            <w:tcBorders>
              <w:top w:val="single" w:sz="4" w:space="0" w:color="auto"/>
              <w:left w:val="single" w:sz="4" w:space="0" w:color="auto"/>
              <w:bottom w:val="single" w:sz="4" w:space="0" w:color="auto"/>
              <w:right w:val="single" w:sz="4" w:space="0" w:color="auto"/>
            </w:tcBorders>
            <w:shd w:val="clear" w:color="auto" w:fill="FFFFFF"/>
          </w:tcPr>
          <w:p w:rsidR="00711D5D" w:rsidRPr="0087057B" w:rsidRDefault="00711D5D" w:rsidP="00711D5D">
            <w:pPr>
              <w:spacing w:after="120"/>
              <w:jc w:val="center"/>
            </w:pPr>
            <w:r w:rsidRPr="0087057B">
              <w:t>1</w:t>
            </w:r>
          </w:p>
        </w:tc>
        <w:tc>
          <w:tcPr>
            <w:tcW w:w="845" w:type="pct"/>
            <w:tcBorders>
              <w:top w:val="single" w:sz="4" w:space="0" w:color="auto"/>
              <w:left w:val="single" w:sz="4" w:space="0" w:color="auto"/>
              <w:bottom w:val="single" w:sz="4" w:space="0" w:color="auto"/>
              <w:right w:val="single" w:sz="4" w:space="0" w:color="auto"/>
            </w:tcBorders>
            <w:shd w:val="clear" w:color="auto" w:fill="FFFFFF"/>
            <w:vAlign w:val="center"/>
          </w:tcPr>
          <w:p w:rsidR="00711D5D" w:rsidRPr="0087057B" w:rsidRDefault="00711D5D" w:rsidP="00711D5D">
            <w:pPr>
              <w:autoSpaceDE w:val="0"/>
              <w:autoSpaceDN w:val="0"/>
              <w:adjustRightInd w:val="0"/>
              <w:spacing w:after="120"/>
              <w:jc w:val="center"/>
            </w:pPr>
            <w:r>
              <w:t>2014</w:t>
            </w:r>
          </w:p>
        </w:tc>
        <w:tc>
          <w:tcPr>
            <w:tcW w:w="912" w:type="pct"/>
            <w:tcBorders>
              <w:top w:val="single" w:sz="4" w:space="0" w:color="auto"/>
              <w:left w:val="single" w:sz="4" w:space="0" w:color="auto"/>
              <w:bottom w:val="single" w:sz="4" w:space="0" w:color="auto"/>
              <w:right w:val="single" w:sz="4" w:space="0" w:color="auto"/>
            </w:tcBorders>
            <w:shd w:val="clear" w:color="auto" w:fill="FFFFFF"/>
            <w:vAlign w:val="center"/>
          </w:tcPr>
          <w:p w:rsidR="00711D5D" w:rsidRPr="0087057B" w:rsidRDefault="00711D5D" w:rsidP="00711D5D">
            <w:pPr>
              <w:autoSpaceDE w:val="0"/>
              <w:autoSpaceDN w:val="0"/>
              <w:adjustRightInd w:val="0"/>
              <w:spacing w:after="120"/>
              <w:jc w:val="center"/>
            </w:pPr>
            <w:r w:rsidRPr="0087057B">
              <w:t>NO</w:t>
            </w:r>
          </w:p>
        </w:tc>
      </w:tr>
      <w:tr w:rsidR="00711D5D" w:rsidRPr="002C51EA" w:rsidTr="00711D5D">
        <w:trPr>
          <w:trHeight w:val="92"/>
        </w:trPr>
        <w:tc>
          <w:tcPr>
            <w:tcW w:w="400" w:type="pct"/>
            <w:tcBorders>
              <w:top w:val="single" w:sz="4" w:space="0" w:color="auto"/>
              <w:left w:val="single" w:sz="4" w:space="0" w:color="auto"/>
              <w:bottom w:val="single" w:sz="4" w:space="0" w:color="auto"/>
              <w:right w:val="single" w:sz="4" w:space="0" w:color="auto"/>
            </w:tcBorders>
            <w:shd w:val="clear" w:color="auto" w:fill="FFFFFF"/>
          </w:tcPr>
          <w:p w:rsidR="00711D5D" w:rsidRPr="0087057B" w:rsidRDefault="00711D5D" w:rsidP="00711D5D">
            <w:pPr>
              <w:spacing w:after="120"/>
              <w:jc w:val="center"/>
            </w:pPr>
            <w:r w:rsidRPr="0087057B">
              <w:t>3</w:t>
            </w:r>
          </w:p>
        </w:tc>
        <w:tc>
          <w:tcPr>
            <w:tcW w:w="2077" w:type="pct"/>
            <w:tcBorders>
              <w:top w:val="single" w:sz="4" w:space="0" w:color="auto"/>
              <w:left w:val="single" w:sz="4" w:space="0" w:color="auto"/>
              <w:bottom w:val="single" w:sz="4" w:space="0" w:color="auto"/>
              <w:right w:val="single" w:sz="4" w:space="0" w:color="auto"/>
            </w:tcBorders>
            <w:shd w:val="clear" w:color="auto" w:fill="FFFFFF"/>
          </w:tcPr>
          <w:p w:rsidR="00711D5D" w:rsidRPr="0087057B" w:rsidRDefault="00711D5D" w:rsidP="00711D5D">
            <w:pPr>
              <w:spacing w:after="120"/>
            </w:pPr>
            <w:r w:rsidRPr="0087057B">
              <w:t>GOENECHEA PERMISAN, CRISTINA</w:t>
            </w:r>
          </w:p>
        </w:tc>
        <w:tc>
          <w:tcPr>
            <w:tcW w:w="766" w:type="pct"/>
            <w:tcBorders>
              <w:top w:val="single" w:sz="4" w:space="0" w:color="auto"/>
              <w:left w:val="single" w:sz="4" w:space="0" w:color="auto"/>
              <w:bottom w:val="single" w:sz="4" w:space="0" w:color="auto"/>
              <w:right w:val="single" w:sz="4" w:space="0" w:color="auto"/>
            </w:tcBorders>
            <w:shd w:val="clear" w:color="auto" w:fill="FFFFFF"/>
          </w:tcPr>
          <w:p w:rsidR="00711D5D" w:rsidRPr="0087057B" w:rsidRDefault="00711D5D" w:rsidP="00711D5D">
            <w:pPr>
              <w:spacing w:after="120"/>
              <w:jc w:val="center"/>
            </w:pPr>
            <w:r w:rsidRPr="0087057B">
              <w:t>1</w:t>
            </w:r>
          </w:p>
        </w:tc>
        <w:tc>
          <w:tcPr>
            <w:tcW w:w="845" w:type="pct"/>
            <w:tcBorders>
              <w:top w:val="single" w:sz="4" w:space="0" w:color="auto"/>
              <w:left w:val="single" w:sz="4" w:space="0" w:color="auto"/>
              <w:bottom w:val="single" w:sz="4" w:space="0" w:color="auto"/>
              <w:right w:val="single" w:sz="4" w:space="0" w:color="auto"/>
            </w:tcBorders>
            <w:shd w:val="clear" w:color="auto" w:fill="FFFFFF"/>
            <w:vAlign w:val="center"/>
          </w:tcPr>
          <w:p w:rsidR="00711D5D" w:rsidRPr="0087057B" w:rsidRDefault="00711D5D" w:rsidP="00711D5D">
            <w:pPr>
              <w:autoSpaceDE w:val="0"/>
              <w:autoSpaceDN w:val="0"/>
              <w:adjustRightInd w:val="0"/>
              <w:spacing w:after="120"/>
              <w:jc w:val="center"/>
            </w:pPr>
            <w:r>
              <w:t>2013</w:t>
            </w:r>
          </w:p>
        </w:tc>
        <w:tc>
          <w:tcPr>
            <w:tcW w:w="912" w:type="pct"/>
            <w:tcBorders>
              <w:top w:val="single" w:sz="4" w:space="0" w:color="auto"/>
              <w:left w:val="single" w:sz="4" w:space="0" w:color="auto"/>
              <w:bottom w:val="single" w:sz="4" w:space="0" w:color="auto"/>
              <w:right w:val="single" w:sz="4" w:space="0" w:color="auto"/>
            </w:tcBorders>
            <w:shd w:val="clear" w:color="auto" w:fill="FFFFFF"/>
            <w:vAlign w:val="center"/>
          </w:tcPr>
          <w:p w:rsidR="00711D5D" w:rsidRPr="0087057B" w:rsidRDefault="00711D5D" w:rsidP="00711D5D">
            <w:pPr>
              <w:autoSpaceDE w:val="0"/>
              <w:autoSpaceDN w:val="0"/>
              <w:adjustRightInd w:val="0"/>
              <w:spacing w:after="120"/>
              <w:jc w:val="center"/>
            </w:pPr>
            <w:r w:rsidRPr="0087057B">
              <w:t>NO</w:t>
            </w:r>
          </w:p>
        </w:tc>
      </w:tr>
      <w:tr w:rsidR="00711D5D" w:rsidRPr="002C51EA" w:rsidTr="00711D5D">
        <w:trPr>
          <w:trHeight w:val="92"/>
        </w:trPr>
        <w:tc>
          <w:tcPr>
            <w:tcW w:w="400" w:type="pct"/>
            <w:tcBorders>
              <w:top w:val="single" w:sz="4" w:space="0" w:color="auto"/>
              <w:left w:val="single" w:sz="4" w:space="0" w:color="auto"/>
              <w:bottom w:val="single" w:sz="4" w:space="0" w:color="auto"/>
              <w:right w:val="single" w:sz="4" w:space="0" w:color="auto"/>
            </w:tcBorders>
            <w:shd w:val="clear" w:color="auto" w:fill="FFFFFF"/>
          </w:tcPr>
          <w:p w:rsidR="00711D5D" w:rsidRPr="0087057B" w:rsidRDefault="00711D5D" w:rsidP="00711D5D">
            <w:pPr>
              <w:spacing w:after="120"/>
              <w:jc w:val="center"/>
            </w:pPr>
            <w:r w:rsidRPr="0087057B">
              <w:t>4</w:t>
            </w:r>
          </w:p>
        </w:tc>
        <w:tc>
          <w:tcPr>
            <w:tcW w:w="2077" w:type="pct"/>
            <w:tcBorders>
              <w:top w:val="single" w:sz="4" w:space="0" w:color="auto"/>
              <w:left w:val="single" w:sz="4" w:space="0" w:color="auto"/>
              <w:bottom w:val="single" w:sz="4" w:space="0" w:color="auto"/>
              <w:right w:val="single" w:sz="4" w:space="0" w:color="auto"/>
            </w:tcBorders>
            <w:shd w:val="clear" w:color="auto" w:fill="FFFFFF"/>
          </w:tcPr>
          <w:p w:rsidR="00711D5D" w:rsidRPr="0087057B" w:rsidRDefault="00711D5D" w:rsidP="00711D5D">
            <w:pPr>
              <w:spacing w:after="120"/>
            </w:pPr>
            <w:r w:rsidRPr="0087057B">
              <w:t>JIMÉNEZ GÁMEZ, RAFAEL ANGEL</w:t>
            </w:r>
          </w:p>
        </w:tc>
        <w:tc>
          <w:tcPr>
            <w:tcW w:w="766" w:type="pct"/>
            <w:tcBorders>
              <w:top w:val="single" w:sz="4" w:space="0" w:color="auto"/>
              <w:left w:val="single" w:sz="4" w:space="0" w:color="auto"/>
              <w:bottom w:val="single" w:sz="4" w:space="0" w:color="auto"/>
              <w:right w:val="single" w:sz="4" w:space="0" w:color="auto"/>
            </w:tcBorders>
            <w:shd w:val="clear" w:color="auto" w:fill="FFFFFF"/>
          </w:tcPr>
          <w:p w:rsidR="00711D5D" w:rsidRPr="0087057B" w:rsidRDefault="00711D5D" w:rsidP="00711D5D">
            <w:pPr>
              <w:spacing w:after="120"/>
              <w:jc w:val="center"/>
            </w:pPr>
            <w:r w:rsidRPr="0087057B">
              <w:t>1</w:t>
            </w:r>
          </w:p>
        </w:tc>
        <w:tc>
          <w:tcPr>
            <w:tcW w:w="845" w:type="pct"/>
            <w:tcBorders>
              <w:top w:val="single" w:sz="4" w:space="0" w:color="auto"/>
              <w:left w:val="single" w:sz="4" w:space="0" w:color="auto"/>
              <w:bottom w:val="single" w:sz="4" w:space="0" w:color="auto"/>
              <w:right w:val="single" w:sz="4" w:space="0" w:color="auto"/>
            </w:tcBorders>
            <w:shd w:val="clear" w:color="auto" w:fill="FFFFFF"/>
            <w:vAlign w:val="center"/>
          </w:tcPr>
          <w:p w:rsidR="00711D5D" w:rsidRPr="0087057B" w:rsidRDefault="00711D5D" w:rsidP="00711D5D">
            <w:pPr>
              <w:autoSpaceDE w:val="0"/>
              <w:autoSpaceDN w:val="0"/>
              <w:adjustRightInd w:val="0"/>
              <w:spacing w:after="120"/>
              <w:jc w:val="center"/>
            </w:pPr>
            <w:r>
              <w:t>2012</w:t>
            </w:r>
          </w:p>
        </w:tc>
        <w:tc>
          <w:tcPr>
            <w:tcW w:w="912" w:type="pct"/>
            <w:tcBorders>
              <w:top w:val="single" w:sz="4" w:space="0" w:color="auto"/>
              <w:left w:val="single" w:sz="4" w:space="0" w:color="auto"/>
              <w:bottom w:val="single" w:sz="4" w:space="0" w:color="auto"/>
              <w:right w:val="single" w:sz="4" w:space="0" w:color="auto"/>
            </w:tcBorders>
            <w:shd w:val="clear" w:color="auto" w:fill="FFFFFF"/>
            <w:vAlign w:val="center"/>
          </w:tcPr>
          <w:p w:rsidR="00711D5D" w:rsidRPr="0087057B" w:rsidRDefault="00711D5D" w:rsidP="00711D5D">
            <w:pPr>
              <w:autoSpaceDE w:val="0"/>
              <w:autoSpaceDN w:val="0"/>
              <w:adjustRightInd w:val="0"/>
              <w:spacing w:after="120"/>
              <w:jc w:val="center"/>
            </w:pPr>
            <w:r w:rsidRPr="0087057B">
              <w:t>NO</w:t>
            </w:r>
          </w:p>
        </w:tc>
      </w:tr>
      <w:tr w:rsidR="00711D5D" w:rsidRPr="002C51EA" w:rsidTr="00711D5D">
        <w:trPr>
          <w:trHeight w:val="92"/>
        </w:trPr>
        <w:tc>
          <w:tcPr>
            <w:tcW w:w="400" w:type="pct"/>
            <w:tcBorders>
              <w:top w:val="single" w:sz="4" w:space="0" w:color="auto"/>
              <w:left w:val="single" w:sz="4" w:space="0" w:color="auto"/>
              <w:bottom w:val="single" w:sz="4" w:space="0" w:color="auto"/>
              <w:right w:val="single" w:sz="4" w:space="0" w:color="auto"/>
            </w:tcBorders>
            <w:shd w:val="clear" w:color="auto" w:fill="FFFFFF"/>
          </w:tcPr>
          <w:p w:rsidR="00711D5D" w:rsidRPr="0087057B" w:rsidRDefault="00711D5D" w:rsidP="00711D5D">
            <w:pPr>
              <w:spacing w:after="120"/>
              <w:jc w:val="center"/>
            </w:pPr>
            <w:r w:rsidRPr="0087057B">
              <w:t>5</w:t>
            </w:r>
          </w:p>
        </w:tc>
        <w:tc>
          <w:tcPr>
            <w:tcW w:w="2077" w:type="pct"/>
            <w:tcBorders>
              <w:top w:val="single" w:sz="4" w:space="0" w:color="auto"/>
              <w:left w:val="single" w:sz="4" w:space="0" w:color="auto"/>
              <w:bottom w:val="single" w:sz="4" w:space="0" w:color="auto"/>
              <w:right w:val="single" w:sz="4" w:space="0" w:color="auto"/>
            </w:tcBorders>
            <w:shd w:val="clear" w:color="auto" w:fill="FFFFFF"/>
          </w:tcPr>
          <w:p w:rsidR="00711D5D" w:rsidRPr="0087057B" w:rsidRDefault="00711D5D" w:rsidP="00711D5D">
            <w:pPr>
              <w:spacing w:after="120"/>
            </w:pPr>
            <w:r w:rsidRPr="0087057B">
              <w:t>CUESTA FERNÁNDEZ, JOSEFA</w:t>
            </w:r>
          </w:p>
        </w:tc>
        <w:tc>
          <w:tcPr>
            <w:tcW w:w="766" w:type="pct"/>
            <w:tcBorders>
              <w:top w:val="single" w:sz="4" w:space="0" w:color="auto"/>
              <w:left w:val="single" w:sz="4" w:space="0" w:color="auto"/>
              <w:bottom w:val="single" w:sz="4" w:space="0" w:color="auto"/>
              <w:right w:val="single" w:sz="4" w:space="0" w:color="auto"/>
            </w:tcBorders>
            <w:shd w:val="clear" w:color="auto" w:fill="FFFFFF"/>
          </w:tcPr>
          <w:p w:rsidR="00711D5D" w:rsidRPr="0087057B" w:rsidRDefault="00711D5D" w:rsidP="00711D5D">
            <w:pPr>
              <w:spacing w:after="120"/>
              <w:jc w:val="center"/>
            </w:pPr>
            <w:r w:rsidRPr="0087057B">
              <w:t>1</w:t>
            </w:r>
          </w:p>
        </w:tc>
        <w:tc>
          <w:tcPr>
            <w:tcW w:w="845" w:type="pct"/>
            <w:tcBorders>
              <w:top w:val="single" w:sz="4" w:space="0" w:color="auto"/>
              <w:left w:val="single" w:sz="4" w:space="0" w:color="auto"/>
              <w:bottom w:val="single" w:sz="4" w:space="0" w:color="auto"/>
              <w:right w:val="single" w:sz="4" w:space="0" w:color="auto"/>
            </w:tcBorders>
            <w:shd w:val="clear" w:color="auto" w:fill="FFFFFF"/>
            <w:vAlign w:val="center"/>
          </w:tcPr>
          <w:p w:rsidR="00711D5D" w:rsidRPr="0087057B" w:rsidRDefault="00711D5D" w:rsidP="00711D5D">
            <w:pPr>
              <w:autoSpaceDE w:val="0"/>
              <w:autoSpaceDN w:val="0"/>
              <w:adjustRightInd w:val="0"/>
              <w:spacing w:after="120"/>
              <w:jc w:val="center"/>
            </w:pPr>
            <w:r>
              <w:t>2016</w:t>
            </w:r>
          </w:p>
        </w:tc>
        <w:tc>
          <w:tcPr>
            <w:tcW w:w="912" w:type="pct"/>
            <w:tcBorders>
              <w:top w:val="single" w:sz="4" w:space="0" w:color="auto"/>
              <w:left w:val="single" w:sz="4" w:space="0" w:color="auto"/>
              <w:bottom w:val="single" w:sz="4" w:space="0" w:color="auto"/>
              <w:right w:val="single" w:sz="4" w:space="0" w:color="auto"/>
            </w:tcBorders>
            <w:shd w:val="clear" w:color="auto" w:fill="FFFFFF"/>
            <w:vAlign w:val="center"/>
          </w:tcPr>
          <w:p w:rsidR="00711D5D" w:rsidRPr="0087057B" w:rsidRDefault="00711D5D" w:rsidP="00711D5D">
            <w:pPr>
              <w:autoSpaceDE w:val="0"/>
              <w:autoSpaceDN w:val="0"/>
              <w:adjustRightInd w:val="0"/>
              <w:spacing w:after="120"/>
              <w:jc w:val="center"/>
            </w:pPr>
            <w:r w:rsidRPr="0087057B">
              <w:t>NO</w:t>
            </w:r>
          </w:p>
        </w:tc>
      </w:tr>
      <w:tr w:rsidR="00711D5D" w:rsidRPr="002C51EA" w:rsidTr="00711D5D">
        <w:trPr>
          <w:trHeight w:val="92"/>
        </w:trPr>
        <w:tc>
          <w:tcPr>
            <w:tcW w:w="400" w:type="pct"/>
            <w:tcBorders>
              <w:top w:val="single" w:sz="4" w:space="0" w:color="auto"/>
              <w:left w:val="single" w:sz="4" w:space="0" w:color="auto"/>
              <w:bottom w:val="single" w:sz="4" w:space="0" w:color="auto"/>
              <w:right w:val="single" w:sz="4" w:space="0" w:color="auto"/>
            </w:tcBorders>
            <w:shd w:val="clear" w:color="auto" w:fill="FFFFFF"/>
          </w:tcPr>
          <w:p w:rsidR="00711D5D" w:rsidRPr="0087057B" w:rsidRDefault="00711D5D" w:rsidP="00711D5D">
            <w:pPr>
              <w:spacing w:after="120"/>
              <w:jc w:val="center"/>
            </w:pPr>
            <w:r w:rsidRPr="0087057B">
              <w:t>6</w:t>
            </w:r>
          </w:p>
        </w:tc>
        <w:tc>
          <w:tcPr>
            <w:tcW w:w="2077" w:type="pct"/>
            <w:tcBorders>
              <w:top w:val="single" w:sz="4" w:space="0" w:color="auto"/>
              <w:left w:val="single" w:sz="4" w:space="0" w:color="auto"/>
              <w:bottom w:val="single" w:sz="4" w:space="0" w:color="auto"/>
              <w:right w:val="single" w:sz="4" w:space="0" w:color="auto"/>
            </w:tcBorders>
            <w:shd w:val="clear" w:color="auto" w:fill="FFFFFF"/>
          </w:tcPr>
          <w:p w:rsidR="00711D5D" w:rsidRPr="0087057B" w:rsidRDefault="00711D5D" w:rsidP="00711D5D">
            <w:pPr>
              <w:spacing w:after="120"/>
            </w:pPr>
            <w:r w:rsidRPr="0087057B">
              <w:t>GALLEGO NOCHE, BEATRIZ</w:t>
            </w:r>
          </w:p>
        </w:tc>
        <w:tc>
          <w:tcPr>
            <w:tcW w:w="766" w:type="pct"/>
            <w:tcBorders>
              <w:top w:val="single" w:sz="4" w:space="0" w:color="auto"/>
              <w:left w:val="single" w:sz="4" w:space="0" w:color="auto"/>
              <w:bottom w:val="single" w:sz="4" w:space="0" w:color="auto"/>
              <w:right w:val="single" w:sz="4" w:space="0" w:color="auto"/>
            </w:tcBorders>
            <w:shd w:val="clear" w:color="auto" w:fill="FFFFFF"/>
          </w:tcPr>
          <w:p w:rsidR="00711D5D" w:rsidRPr="0087057B" w:rsidRDefault="00711D5D" w:rsidP="00711D5D">
            <w:pPr>
              <w:spacing w:after="120"/>
              <w:jc w:val="center"/>
            </w:pPr>
            <w:r w:rsidRPr="0087057B">
              <w:t>1</w:t>
            </w:r>
          </w:p>
        </w:tc>
        <w:tc>
          <w:tcPr>
            <w:tcW w:w="845" w:type="pct"/>
            <w:tcBorders>
              <w:top w:val="single" w:sz="4" w:space="0" w:color="auto"/>
              <w:left w:val="single" w:sz="4" w:space="0" w:color="auto"/>
              <w:bottom w:val="single" w:sz="4" w:space="0" w:color="auto"/>
              <w:right w:val="single" w:sz="4" w:space="0" w:color="auto"/>
            </w:tcBorders>
            <w:shd w:val="clear" w:color="auto" w:fill="FFFFFF"/>
            <w:vAlign w:val="center"/>
          </w:tcPr>
          <w:p w:rsidR="00711D5D" w:rsidRPr="0087057B" w:rsidRDefault="00711D5D" w:rsidP="00711D5D">
            <w:pPr>
              <w:autoSpaceDE w:val="0"/>
              <w:autoSpaceDN w:val="0"/>
              <w:adjustRightInd w:val="0"/>
              <w:spacing w:after="120"/>
              <w:jc w:val="center"/>
            </w:pPr>
            <w:r>
              <w:t>2014</w:t>
            </w:r>
          </w:p>
        </w:tc>
        <w:tc>
          <w:tcPr>
            <w:tcW w:w="912" w:type="pct"/>
            <w:tcBorders>
              <w:top w:val="single" w:sz="4" w:space="0" w:color="auto"/>
              <w:left w:val="single" w:sz="4" w:space="0" w:color="auto"/>
              <w:bottom w:val="single" w:sz="4" w:space="0" w:color="auto"/>
              <w:right w:val="single" w:sz="4" w:space="0" w:color="auto"/>
            </w:tcBorders>
            <w:shd w:val="clear" w:color="auto" w:fill="FFFFFF"/>
            <w:vAlign w:val="center"/>
          </w:tcPr>
          <w:p w:rsidR="00711D5D" w:rsidRPr="0087057B" w:rsidRDefault="00711D5D" w:rsidP="00711D5D">
            <w:pPr>
              <w:autoSpaceDE w:val="0"/>
              <w:autoSpaceDN w:val="0"/>
              <w:adjustRightInd w:val="0"/>
              <w:spacing w:after="120"/>
              <w:jc w:val="center"/>
            </w:pPr>
            <w:r w:rsidRPr="0087057B">
              <w:t>NO</w:t>
            </w:r>
          </w:p>
        </w:tc>
      </w:tr>
      <w:tr w:rsidR="00711D5D" w:rsidRPr="002C51EA" w:rsidTr="00711D5D">
        <w:trPr>
          <w:trHeight w:val="92"/>
        </w:trPr>
        <w:tc>
          <w:tcPr>
            <w:tcW w:w="400" w:type="pct"/>
            <w:tcBorders>
              <w:top w:val="single" w:sz="4" w:space="0" w:color="auto"/>
              <w:left w:val="single" w:sz="4" w:space="0" w:color="auto"/>
              <w:bottom w:val="single" w:sz="4" w:space="0" w:color="auto"/>
              <w:right w:val="single" w:sz="4" w:space="0" w:color="auto"/>
            </w:tcBorders>
            <w:shd w:val="clear" w:color="auto" w:fill="FFFFFF"/>
          </w:tcPr>
          <w:p w:rsidR="00711D5D" w:rsidRPr="0087057B" w:rsidRDefault="00711D5D" w:rsidP="00711D5D">
            <w:pPr>
              <w:spacing w:after="120"/>
              <w:jc w:val="center"/>
            </w:pPr>
            <w:r w:rsidRPr="0087057B">
              <w:t>7</w:t>
            </w:r>
          </w:p>
        </w:tc>
        <w:tc>
          <w:tcPr>
            <w:tcW w:w="2077" w:type="pct"/>
            <w:tcBorders>
              <w:top w:val="single" w:sz="4" w:space="0" w:color="auto"/>
              <w:left w:val="single" w:sz="4" w:space="0" w:color="auto"/>
              <w:bottom w:val="single" w:sz="4" w:space="0" w:color="auto"/>
              <w:right w:val="single" w:sz="4" w:space="0" w:color="auto"/>
            </w:tcBorders>
            <w:shd w:val="clear" w:color="auto" w:fill="FFFFFF"/>
          </w:tcPr>
          <w:p w:rsidR="00711D5D" w:rsidRPr="0087057B" w:rsidRDefault="00711D5D" w:rsidP="00711D5D">
            <w:pPr>
              <w:spacing w:after="120"/>
            </w:pPr>
            <w:r w:rsidRPr="0087057B">
              <w:t>COTRINA GARCÍA, MANUEL J.</w:t>
            </w:r>
          </w:p>
        </w:tc>
        <w:tc>
          <w:tcPr>
            <w:tcW w:w="766" w:type="pct"/>
            <w:tcBorders>
              <w:top w:val="single" w:sz="4" w:space="0" w:color="auto"/>
              <w:left w:val="single" w:sz="4" w:space="0" w:color="auto"/>
              <w:bottom w:val="single" w:sz="4" w:space="0" w:color="auto"/>
              <w:right w:val="single" w:sz="4" w:space="0" w:color="auto"/>
            </w:tcBorders>
            <w:shd w:val="clear" w:color="auto" w:fill="FFFFFF"/>
          </w:tcPr>
          <w:p w:rsidR="00711D5D" w:rsidRPr="0087057B" w:rsidRDefault="00711D5D" w:rsidP="00711D5D">
            <w:pPr>
              <w:spacing w:after="120"/>
              <w:jc w:val="center"/>
            </w:pPr>
            <w:r w:rsidRPr="0087057B">
              <w:t>--</w:t>
            </w:r>
          </w:p>
        </w:tc>
        <w:tc>
          <w:tcPr>
            <w:tcW w:w="845" w:type="pct"/>
            <w:tcBorders>
              <w:top w:val="single" w:sz="4" w:space="0" w:color="auto"/>
              <w:left w:val="single" w:sz="4" w:space="0" w:color="auto"/>
              <w:bottom w:val="single" w:sz="4" w:space="0" w:color="auto"/>
              <w:right w:val="single" w:sz="4" w:space="0" w:color="auto"/>
            </w:tcBorders>
            <w:shd w:val="clear" w:color="auto" w:fill="FFFFFF"/>
            <w:vAlign w:val="center"/>
          </w:tcPr>
          <w:p w:rsidR="00711D5D" w:rsidRPr="0087057B" w:rsidRDefault="00711D5D" w:rsidP="00711D5D">
            <w:pPr>
              <w:autoSpaceDE w:val="0"/>
              <w:autoSpaceDN w:val="0"/>
              <w:adjustRightInd w:val="0"/>
              <w:spacing w:after="120"/>
            </w:pPr>
          </w:p>
        </w:tc>
        <w:tc>
          <w:tcPr>
            <w:tcW w:w="912" w:type="pct"/>
            <w:tcBorders>
              <w:top w:val="single" w:sz="4" w:space="0" w:color="auto"/>
              <w:left w:val="single" w:sz="4" w:space="0" w:color="auto"/>
              <w:bottom w:val="single" w:sz="4" w:space="0" w:color="auto"/>
              <w:right w:val="single" w:sz="4" w:space="0" w:color="auto"/>
            </w:tcBorders>
            <w:shd w:val="clear" w:color="auto" w:fill="FFFFFF"/>
            <w:vAlign w:val="center"/>
          </w:tcPr>
          <w:p w:rsidR="00711D5D" w:rsidRPr="0087057B" w:rsidRDefault="00711D5D" w:rsidP="00711D5D">
            <w:pPr>
              <w:autoSpaceDE w:val="0"/>
              <w:autoSpaceDN w:val="0"/>
              <w:adjustRightInd w:val="0"/>
              <w:spacing w:after="120"/>
              <w:jc w:val="center"/>
            </w:pPr>
            <w:r w:rsidRPr="0087057B">
              <w:t>NO</w:t>
            </w:r>
          </w:p>
        </w:tc>
      </w:tr>
      <w:tr w:rsidR="00711D5D" w:rsidRPr="002C51EA" w:rsidTr="00711D5D">
        <w:trPr>
          <w:trHeight w:val="92"/>
        </w:trPr>
        <w:tc>
          <w:tcPr>
            <w:tcW w:w="400" w:type="pct"/>
            <w:tcBorders>
              <w:top w:val="single" w:sz="4" w:space="0" w:color="auto"/>
              <w:left w:val="single" w:sz="4" w:space="0" w:color="auto"/>
              <w:bottom w:val="single" w:sz="4" w:space="0" w:color="auto"/>
              <w:right w:val="single" w:sz="4" w:space="0" w:color="auto"/>
            </w:tcBorders>
            <w:shd w:val="clear" w:color="auto" w:fill="FFFFFF"/>
          </w:tcPr>
          <w:p w:rsidR="00711D5D" w:rsidRPr="0087057B" w:rsidRDefault="00711D5D" w:rsidP="00711D5D">
            <w:pPr>
              <w:spacing w:after="120"/>
              <w:jc w:val="center"/>
            </w:pPr>
            <w:r w:rsidRPr="0087057B">
              <w:t>8</w:t>
            </w:r>
          </w:p>
        </w:tc>
        <w:tc>
          <w:tcPr>
            <w:tcW w:w="2077" w:type="pct"/>
            <w:tcBorders>
              <w:top w:val="single" w:sz="4" w:space="0" w:color="auto"/>
              <w:left w:val="single" w:sz="4" w:space="0" w:color="auto"/>
              <w:bottom w:val="single" w:sz="4" w:space="0" w:color="auto"/>
              <w:right w:val="single" w:sz="4" w:space="0" w:color="auto"/>
            </w:tcBorders>
            <w:shd w:val="clear" w:color="auto" w:fill="FFFFFF"/>
          </w:tcPr>
          <w:p w:rsidR="00711D5D" w:rsidRPr="0087057B" w:rsidRDefault="00711D5D" w:rsidP="00711D5D">
            <w:pPr>
              <w:spacing w:after="120"/>
            </w:pPr>
            <w:r w:rsidRPr="0087057B">
              <w:t>AMAR RODRÍGUEZ, VÍCTOR M.</w:t>
            </w:r>
          </w:p>
        </w:tc>
        <w:tc>
          <w:tcPr>
            <w:tcW w:w="766" w:type="pct"/>
            <w:tcBorders>
              <w:top w:val="single" w:sz="4" w:space="0" w:color="auto"/>
              <w:left w:val="single" w:sz="4" w:space="0" w:color="auto"/>
              <w:bottom w:val="single" w:sz="4" w:space="0" w:color="auto"/>
              <w:right w:val="single" w:sz="4" w:space="0" w:color="auto"/>
            </w:tcBorders>
            <w:shd w:val="clear" w:color="auto" w:fill="FFFFFF"/>
          </w:tcPr>
          <w:p w:rsidR="00711D5D" w:rsidRPr="0087057B" w:rsidRDefault="00711D5D" w:rsidP="00711D5D">
            <w:pPr>
              <w:spacing w:after="120"/>
              <w:jc w:val="center"/>
            </w:pPr>
            <w:r w:rsidRPr="0087057B">
              <w:t>--</w:t>
            </w:r>
          </w:p>
        </w:tc>
        <w:tc>
          <w:tcPr>
            <w:tcW w:w="845" w:type="pct"/>
            <w:tcBorders>
              <w:top w:val="single" w:sz="4" w:space="0" w:color="auto"/>
              <w:left w:val="single" w:sz="4" w:space="0" w:color="auto"/>
              <w:bottom w:val="single" w:sz="4" w:space="0" w:color="auto"/>
              <w:right w:val="single" w:sz="4" w:space="0" w:color="auto"/>
            </w:tcBorders>
            <w:shd w:val="clear" w:color="auto" w:fill="FFFFFF"/>
            <w:vAlign w:val="center"/>
          </w:tcPr>
          <w:p w:rsidR="00711D5D" w:rsidRPr="0087057B" w:rsidRDefault="00711D5D" w:rsidP="00711D5D">
            <w:pPr>
              <w:autoSpaceDE w:val="0"/>
              <w:autoSpaceDN w:val="0"/>
              <w:adjustRightInd w:val="0"/>
              <w:spacing w:after="120"/>
              <w:jc w:val="center"/>
            </w:pPr>
          </w:p>
        </w:tc>
        <w:tc>
          <w:tcPr>
            <w:tcW w:w="912" w:type="pct"/>
            <w:tcBorders>
              <w:top w:val="single" w:sz="4" w:space="0" w:color="auto"/>
              <w:left w:val="single" w:sz="4" w:space="0" w:color="auto"/>
              <w:bottom w:val="single" w:sz="4" w:space="0" w:color="auto"/>
              <w:right w:val="single" w:sz="4" w:space="0" w:color="auto"/>
            </w:tcBorders>
            <w:shd w:val="clear" w:color="auto" w:fill="FFFFFF"/>
            <w:vAlign w:val="center"/>
          </w:tcPr>
          <w:p w:rsidR="00711D5D" w:rsidRPr="0087057B" w:rsidRDefault="00711D5D" w:rsidP="00711D5D">
            <w:pPr>
              <w:autoSpaceDE w:val="0"/>
              <w:autoSpaceDN w:val="0"/>
              <w:adjustRightInd w:val="0"/>
              <w:spacing w:after="120"/>
              <w:jc w:val="center"/>
            </w:pPr>
            <w:r w:rsidRPr="0087057B">
              <w:t>NO</w:t>
            </w:r>
          </w:p>
        </w:tc>
      </w:tr>
      <w:tr w:rsidR="00711D5D" w:rsidRPr="002C51EA" w:rsidTr="00711D5D">
        <w:trPr>
          <w:trHeight w:val="92"/>
        </w:trPr>
        <w:tc>
          <w:tcPr>
            <w:tcW w:w="400" w:type="pct"/>
            <w:tcBorders>
              <w:top w:val="single" w:sz="4" w:space="0" w:color="auto"/>
              <w:left w:val="single" w:sz="4" w:space="0" w:color="auto"/>
              <w:bottom w:val="single" w:sz="4" w:space="0" w:color="auto"/>
              <w:right w:val="single" w:sz="4" w:space="0" w:color="auto"/>
            </w:tcBorders>
            <w:shd w:val="clear" w:color="auto" w:fill="FFFFFF"/>
          </w:tcPr>
          <w:p w:rsidR="00711D5D" w:rsidRPr="0087057B" w:rsidRDefault="00711D5D" w:rsidP="00711D5D">
            <w:pPr>
              <w:spacing w:after="120"/>
              <w:jc w:val="center"/>
            </w:pPr>
            <w:r w:rsidRPr="0087057B">
              <w:t>9</w:t>
            </w:r>
          </w:p>
        </w:tc>
        <w:tc>
          <w:tcPr>
            <w:tcW w:w="2077" w:type="pct"/>
            <w:tcBorders>
              <w:top w:val="single" w:sz="4" w:space="0" w:color="auto"/>
              <w:left w:val="single" w:sz="4" w:space="0" w:color="auto"/>
              <w:bottom w:val="single" w:sz="4" w:space="0" w:color="auto"/>
              <w:right w:val="single" w:sz="4" w:space="0" w:color="auto"/>
            </w:tcBorders>
            <w:shd w:val="clear" w:color="auto" w:fill="FFFFFF"/>
          </w:tcPr>
          <w:p w:rsidR="00711D5D" w:rsidRPr="0087057B" w:rsidRDefault="00711D5D" w:rsidP="00711D5D">
            <w:pPr>
              <w:spacing w:after="120"/>
            </w:pPr>
            <w:r w:rsidRPr="0087057B">
              <w:t>GARCÍA VALLINAS, EULOGIO</w:t>
            </w:r>
          </w:p>
        </w:tc>
        <w:tc>
          <w:tcPr>
            <w:tcW w:w="766" w:type="pct"/>
            <w:tcBorders>
              <w:top w:val="single" w:sz="4" w:space="0" w:color="auto"/>
              <w:left w:val="single" w:sz="4" w:space="0" w:color="auto"/>
              <w:bottom w:val="single" w:sz="4" w:space="0" w:color="auto"/>
              <w:right w:val="single" w:sz="4" w:space="0" w:color="auto"/>
            </w:tcBorders>
            <w:shd w:val="clear" w:color="auto" w:fill="FFFFFF"/>
          </w:tcPr>
          <w:p w:rsidR="00711D5D" w:rsidRPr="0087057B" w:rsidRDefault="00711D5D" w:rsidP="00711D5D">
            <w:pPr>
              <w:spacing w:after="120"/>
              <w:jc w:val="center"/>
            </w:pPr>
            <w:r w:rsidRPr="0087057B">
              <w:t>--</w:t>
            </w:r>
          </w:p>
        </w:tc>
        <w:tc>
          <w:tcPr>
            <w:tcW w:w="845" w:type="pct"/>
            <w:tcBorders>
              <w:top w:val="single" w:sz="4" w:space="0" w:color="auto"/>
              <w:left w:val="single" w:sz="4" w:space="0" w:color="auto"/>
              <w:bottom w:val="single" w:sz="4" w:space="0" w:color="auto"/>
              <w:right w:val="single" w:sz="4" w:space="0" w:color="auto"/>
            </w:tcBorders>
            <w:shd w:val="clear" w:color="auto" w:fill="FFFFFF"/>
            <w:vAlign w:val="center"/>
          </w:tcPr>
          <w:p w:rsidR="00711D5D" w:rsidRPr="0087057B" w:rsidRDefault="00711D5D" w:rsidP="00711D5D">
            <w:pPr>
              <w:autoSpaceDE w:val="0"/>
              <w:autoSpaceDN w:val="0"/>
              <w:adjustRightInd w:val="0"/>
              <w:spacing w:after="120"/>
              <w:jc w:val="center"/>
            </w:pPr>
          </w:p>
        </w:tc>
        <w:tc>
          <w:tcPr>
            <w:tcW w:w="912" w:type="pct"/>
            <w:tcBorders>
              <w:top w:val="single" w:sz="4" w:space="0" w:color="auto"/>
              <w:left w:val="single" w:sz="4" w:space="0" w:color="auto"/>
              <w:bottom w:val="single" w:sz="4" w:space="0" w:color="auto"/>
              <w:right w:val="single" w:sz="4" w:space="0" w:color="auto"/>
            </w:tcBorders>
            <w:shd w:val="clear" w:color="auto" w:fill="FFFFFF"/>
            <w:vAlign w:val="center"/>
          </w:tcPr>
          <w:p w:rsidR="00711D5D" w:rsidRPr="0087057B" w:rsidRDefault="00711D5D" w:rsidP="00711D5D">
            <w:pPr>
              <w:autoSpaceDE w:val="0"/>
              <w:autoSpaceDN w:val="0"/>
              <w:adjustRightInd w:val="0"/>
              <w:spacing w:after="120"/>
              <w:jc w:val="center"/>
            </w:pPr>
            <w:r w:rsidRPr="0087057B">
              <w:t>NO</w:t>
            </w:r>
          </w:p>
        </w:tc>
      </w:tr>
      <w:tr w:rsidR="00711D5D" w:rsidRPr="002C51EA" w:rsidTr="00711D5D">
        <w:trPr>
          <w:trHeight w:val="92"/>
        </w:trPr>
        <w:tc>
          <w:tcPr>
            <w:tcW w:w="5000" w:type="pct"/>
            <w:gridSpan w:val="5"/>
            <w:tcBorders>
              <w:top w:val="single" w:sz="4" w:space="0" w:color="auto"/>
              <w:left w:val="single" w:sz="4" w:space="0" w:color="auto"/>
              <w:bottom w:val="single" w:sz="4" w:space="0" w:color="auto"/>
              <w:right w:val="single" w:sz="4" w:space="0" w:color="auto"/>
            </w:tcBorders>
            <w:shd w:val="clear" w:color="auto" w:fill="D9D9D9"/>
            <w:vAlign w:val="center"/>
          </w:tcPr>
          <w:p w:rsidR="00711D5D" w:rsidRPr="00565818" w:rsidRDefault="00711D5D" w:rsidP="00711D5D">
            <w:pPr>
              <w:autoSpaceDE w:val="0"/>
              <w:autoSpaceDN w:val="0"/>
              <w:adjustRightInd w:val="0"/>
              <w:spacing w:after="120"/>
              <w:jc w:val="center"/>
              <w:rPr>
                <w:highlight w:val="yellow"/>
              </w:rPr>
            </w:pPr>
            <w:r w:rsidRPr="00565818">
              <w:t>INVESTIGACIÓN EN ÁREAS CURRICULARES Y FORMACIÓN DOCENTE: CIENCIAS, MATEMÁTICAS Y LENGUA.</w:t>
            </w:r>
          </w:p>
        </w:tc>
      </w:tr>
      <w:tr w:rsidR="00711D5D" w:rsidRPr="002C51EA" w:rsidTr="00711D5D">
        <w:trPr>
          <w:trHeight w:val="92"/>
        </w:trPr>
        <w:tc>
          <w:tcPr>
            <w:tcW w:w="400" w:type="pct"/>
            <w:tcBorders>
              <w:top w:val="single" w:sz="4" w:space="0" w:color="auto"/>
              <w:left w:val="single" w:sz="4" w:space="0" w:color="auto"/>
              <w:bottom w:val="single" w:sz="4" w:space="0" w:color="auto"/>
              <w:right w:val="single" w:sz="4" w:space="0" w:color="auto"/>
            </w:tcBorders>
            <w:shd w:val="clear" w:color="auto" w:fill="FFFFFF"/>
            <w:vAlign w:val="center"/>
          </w:tcPr>
          <w:p w:rsidR="00711D5D" w:rsidRPr="0087057B" w:rsidRDefault="00711D5D" w:rsidP="00711D5D">
            <w:pPr>
              <w:spacing w:after="120"/>
              <w:ind w:left="170" w:hanging="170"/>
              <w:jc w:val="center"/>
            </w:pPr>
            <w:r w:rsidRPr="0087057B">
              <w:t>1</w:t>
            </w:r>
          </w:p>
        </w:tc>
        <w:tc>
          <w:tcPr>
            <w:tcW w:w="2077" w:type="pct"/>
            <w:tcBorders>
              <w:top w:val="single" w:sz="4" w:space="0" w:color="auto"/>
              <w:left w:val="single" w:sz="4" w:space="0" w:color="auto"/>
              <w:bottom w:val="single" w:sz="4" w:space="0" w:color="auto"/>
              <w:right w:val="single" w:sz="4" w:space="0" w:color="auto"/>
            </w:tcBorders>
            <w:shd w:val="clear" w:color="auto" w:fill="FFFFFF"/>
          </w:tcPr>
          <w:p w:rsidR="00711D5D" w:rsidRPr="0087057B" w:rsidRDefault="00711D5D" w:rsidP="00711D5D">
            <w:pPr>
              <w:spacing w:after="120"/>
            </w:pPr>
            <w:r w:rsidRPr="0087057B">
              <w:t>JOSE Mª OLIVA MARTÍNEZ</w:t>
            </w:r>
          </w:p>
        </w:tc>
        <w:tc>
          <w:tcPr>
            <w:tcW w:w="766" w:type="pct"/>
            <w:tcBorders>
              <w:top w:val="single" w:sz="4" w:space="0" w:color="auto"/>
              <w:left w:val="single" w:sz="4" w:space="0" w:color="auto"/>
              <w:bottom w:val="single" w:sz="4" w:space="0" w:color="auto"/>
              <w:right w:val="single" w:sz="4" w:space="0" w:color="auto"/>
            </w:tcBorders>
            <w:shd w:val="clear" w:color="auto" w:fill="FFFFFF"/>
          </w:tcPr>
          <w:p w:rsidR="00711D5D" w:rsidRPr="0087057B" w:rsidRDefault="00711D5D" w:rsidP="00711D5D">
            <w:pPr>
              <w:spacing w:after="120"/>
              <w:jc w:val="center"/>
            </w:pPr>
            <w:r w:rsidRPr="0087057B">
              <w:t>4</w:t>
            </w:r>
          </w:p>
        </w:tc>
        <w:tc>
          <w:tcPr>
            <w:tcW w:w="845" w:type="pct"/>
            <w:tcBorders>
              <w:top w:val="single" w:sz="4" w:space="0" w:color="auto"/>
              <w:left w:val="single" w:sz="4" w:space="0" w:color="auto"/>
              <w:bottom w:val="single" w:sz="4" w:space="0" w:color="auto"/>
              <w:right w:val="single" w:sz="4" w:space="0" w:color="auto"/>
            </w:tcBorders>
            <w:shd w:val="clear" w:color="auto" w:fill="FFFFFF"/>
            <w:vAlign w:val="center"/>
          </w:tcPr>
          <w:p w:rsidR="00711D5D" w:rsidRPr="0087057B" w:rsidRDefault="00711D5D" w:rsidP="00711D5D">
            <w:pPr>
              <w:autoSpaceDE w:val="0"/>
              <w:autoSpaceDN w:val="0"/>
              <w:adjustRightInd w:val="0"/>
              <w:spacing w:after="120"/>
              <w:jc w:val="center"/>
            </w:pPr>
            <w:r w:rsidRPr="0087057B">
              <w:t>2012</w:t>
            </w:r>
          </w:p>
        </w:tc>
        <w:tc>
          <w:tcPr>
            <w:tcW w:w="912" w:type="pct"/>
            <w:tcBorders>
              <w:top w:val="single" w:sz="4" w:space="0" w:color="auto"/>
              <w:left w:val="single" w:sz="4" w:space="0" w:color="auto"/>
              <w:bottom w:val="single" w:sz="4" w:space="0" w:color="auto"/>
              <w:right w:val="single" w:sz="4" w:space="0" w:color="auto"/>
            </w:tcBorders>
            <w:shd w:val="clear" w:color="auto" w:fill="FFFFFF"/>
            <w:vAlign w:val="center"/>
          </w:tcPr>
          <w:p w:rsidR="00711D5D" w:rsidRPr="0087057B" w:rsidRDefault="00711D5D" w:rsidP="00711D5D">
            <w:pPr>
              <w:autoSpaceDE w:val="0"/>
              <w:autoSpaceDN w:val="0"/>
              <w:adjustRightInd w:val="0"/>
              <w:spacing w:after="120"/>
              <w:jc w:val="center"/>
            </w:pPr>
            <w:r w:rsidRPr="0087057B">
              <w:t>NO</w:t>
            </w:r>
          </w:p>
        </w:tc>
      </w:tr>
      <w:tr w:rsidR="00711D5D" w:rsidRPr="002C51EA" w:rsidTr="00711D5D">
        <w:trPr>
          <w:trHeight w:val="92"/>
        </w:trPr>
        <w:tc>
          <w:tcPr>
            <w:tcW w:w="400" w:type="pct"/>
            <w:tcBorders>
              <w:top w:val="single" w:sz="4" w:space="0" w:color="auto"/>
              <w:left w:val="single" w:sz="4" w:space="0" w:color="auto"/>
              <w:bottom w:val="single" w:sz="4" w:space="0" w:color="auto"/>
              <w:right w:val="single" w:sz="4" w:space="0" w:color="auto"/>
            </w:tcBorders>
            <w:shd w:val="clear" w:color="auto" w:fill="FFFFFF"/>
            <w:vAlign w:val="center"/>
          </w:tcPr>
          <w:p w:rsidR="00711D5D" w:rsidRPr="0087057B" w:rsidRDefault="00711D5D" w:rsidP="00711D5D">
            <w:pPr>
              <w:spacing w:after="120"/>
              <w:ind w:left="170" w:hanging="170"/>
              <w:jc w:val="center"/>
            </w:pPr>
            <w:r w:rsidRPr="0087057B">
              <w:t>2</w:t>
            </w:r>
          </w:p>
        </w:tc>
        <w:tc>
          <w:tcPr>
            <w:tcW w:w="2077" w:type="pct"/>
            <w:tcBorders>
              <w:top w:val="single" w:sz="4" w:space="0" w:color="auto"/>
              <w:left w:val="single" w:sz="4" w:space="0" w:color="auto"/>
              <w:bottom w:val="single" w:sz="4" w:space="0" w:color="auto"/>
              <w:right w:val="single" w:sz="4" w:space="0" w:color="auto"/>
            </w:tcBorders>
            <w:shd w:val="clear" w:color="auto" w:fill="FFFFFF"/>
          </w:tcPr>
          <w:p w:rsidR="00711D5D" w:rsidRPr="0087057B" w:rsidRDefault="00711D5D" w:rsidP="00711D5D">
            <w:pPr>
              <w:spacing w:after="120"/>
            </w:pPr>
            <w:r w:rsidRPr="0087057B">
              <w:t>PILAR AZCÁRATE GODED</w:t>
            </w:r>
          </w:p>
        </w:tc>
        <w:tc>
          <w:tcPr>
            <w:tcW w:w="766" w:type="pct"/>
            <w:tcBorders>
              <w:top w:val="single" w:sz="4" w:space="0" w:color="auto"/>
              <w:left w:val="single" w:sz="4" w:space="0" w:color="auto"/>
              <w:bottom w:val="single" w:sz="4" w:space="0" w:color="auto"/>
              <w:right w:val="single" w:sz="4" w:space="0" w:color="auto"/>
            </w:tcBorders>
            <w:shd w:val="clear" w:color="auto" w:fill="FFFFFF"/>
          </w:tcPr>
          <w:p w:rsidR="00711D5D" w:rsidRPr="0087057B" w:rsidRDefault="00711D5D" w:rsidP="00711D5D">
            <w:pPr>
              <w:spacing w:after="120"/>
              <w:jc w:val="center"/>
            </w:pPr>
            <w:r w:rsidRPr="0087057B">
              <w:t>2</w:t>
            </w:r>
          </w:p>
        </w:tc>
        <w:tc>
          <w:tcPr>
            <w:tcW w:w="845" w:type="pct"/>
            <w:tcBorders>
              <w:top w:val="single" w:sz="4" w:space="0" w:color="auto"/>
              <w:left w:val="single" w:sz="4" w:space="0" w:color="auto"/>
              <w:bottom w:val="single" w:sz="4" w:space="0" w:color="auto"/>
              <w:right w:val="single" w:sz="4" w:space="0" w:color="auto"/>
            </w:tcBorders>
            <w:shd w:val="clear" w:color="auto" w:fill="FFFFFF"/>
            <w:vAlign w:val="center"/>
          </w:tcPr>
          <w:p w:rsidR="00711D5D" w:rsidRPr="0087057B" w:rsidRDefault="00711D5D" w:rsidP="00711D5D">
            <w:pPr>
              <w:autoSpaceDE w:val="0"/>
              <w:autoSpaceDN w:val="0"/>
              <w:adjustRightInd w:val="0"/>
              <w:spacing w:after="120"/>
              <w:jc w:val="center"/>
            </w:pPr>
            <w:r w:rsidRPr="0087057B">
              <w:t>2012</w:t>
            </w:r>
          </w:p>
        </w:tc>
        <w:tc>
          <w:tcPr>
            <w:tcW w:w="912" w:type="pct"/>
            <w:tcBorders>
              <w:top w:val="single" w:sz="4" w:space="0" w:color="auto"/>
              <w:left w:val="single" w:sz="4" w:space="0" w:color="auto"/>
              <w:bottom w:val="single" w:sz="4" w:space="0" w:color="auto"/>
              <w:right w:val="single" w:sz="4" w:space="0" w:color="auto"/>
            </w:tcBorders>
            <w:shd w:val="clear" w:color="auto" w:fill="FFFFFF"/>
            <w:vAlign w:val="center"/>
          </w:tcPr>
          <w:p w:rsidR="00711D5D" w:rsidRPr="0087057B" w:rsidRDefault="00711D5D" w:rsidP="00711D5D">
            <w:pPr>
              <w:autoSpaceDE w:val="0"/>
              <w:autoSpaceDN w:val="0"/>
              <w:adjustRightInd w:val="0"/>
              <w:spacing w:after="120"/>
              <w:jc w:val="center"/>
            </w:pPr>
            <w:r w:rsidRPr="0087057B">
              <w:t>NO</w:t>
            </w:r>
          </w:p>
        </w:tc>
      </w:tr>
      <w:tr w:rsidR="00711D5D" w:rsidRPr="002C51EA" w:rsidTr="00711D5D">
        <w:trPr>
          <w:trHeight w:val="92"/>
        </w:trPr>
        <w:tc>
          <w:tcPr>
            <w:tcW w:w="400" w:type="pct"/>
            <w:tcBorders>
              <w:top w:val="single" w:sz="4" w:space="0" w:color="auto"/>
              <w:left w:val="single" w:sz="4" w:space="0" w:color="auto"/>
              <w:bottom w:val="single" w:sz="4" w:space="0" w:color="auto"/>
              <w:right w:val="single" w:sz="4" w:space="0" w:color="auto"/>
            </w:tcBorders>
            <w:shd w:val="clear" w:color="auto" w:fill="FFFFFF"/>
            <w:vAlign w:val="center"/>
          </w:tcPr>
          <w:p w:rsidR="00711D5D" w:rsidRPr="0087057B" w:rsidRDefault="00711D5D" w:rsidP="00711D5D">
            <w:pPr>
              <w:spacing w:after="120"/>
              <w:ind w:left="170" w:hanging="170"/>
              <w:jc w:val="center"/>
            </w:pPr>
            <w:r w:rsidRPr="0087057B">
              <w:lastRenderedPageBreak/>
              <w:t>3</w:t>
            </w:r>
          </w:p>
        </w:tc>
        <w:tc>
          <w:tcPr>
            <w:tcW w:w="2077" w:type="pct"/>
            <w:tcBorders>
              <w:top w:val="single" w:sz="4" w:space="0" w:color="auto"/>
              <w:left w:val="single" w:sz="4" w:space="0" w:color="auto"/>
              <w:bottom w:val="single" w:sz="4" w:space="0" w:color="auto"/>
              <w:right w:val="single" w:sz="4" w:space="0" w:color="auto"/>
            </w:tcBorders>
            <w:shd w:val="clear" w:color="auto" w:fill="FFFFFF"/>
          </w:tcPr>
          <w:p w:rsidR="00711D5D" w:rsidRPr="0087057B" w:rsidRDefault="00711D5D" w:rsidP="00711D5D">
            <w:pPr>
              <w:spacing w:after="120"/>
            </w:pPr>
            <w:r w:rsidRPr="0087057B">
              <w:t xml:space="preserve">JOSÉ MARÍA CARDEÑOSO DOMINGO </w:t>
            </w:r>
          </w:p>
        </w:tc>
        <w:tc>
          <w:tcPr>
            <w:tcW w:w="766" w:type="pct"/>
            <w:tcBorders>
              <w:top w:val="single" w:sz="4" w:space="0" w:color="auto"/>
              <w:left w:val="single" w:sz="4" w:space="0" w:color="auto"/>
              <w:bottom w:val="single" w:sz="4" w:space="0" w:color="auto"/>
              <w:right w:val="single" w:sz="4" w:space="0" w:color="auto"/>
            </w:tcBorders>
            <w:shd w:val="clear" w:color="auto" w:fill="FFFFFF"/>
          </w:tcPr>
          <w:p w:rsidR="00711D5D" w:rsidRPr="0087057B" w:rsidRDefault="00711D5D" w:rsidP="00711D5D">
            <w:pPr>
              <w:spacing w:after="120"/>
              <w:jc w:val="center"/>
            </w:pPr>
            <w:r w:rsidRPr="0087057B">
              <w:t>1</w:t>
            </w:r>
          </w:p>
        </w:tc>
        <w:tc>
          <w:tcPr>
            <w:tcW w:w="845" w:type="pct"/>
            <w:tcBorders>
              <w:top w:val="single" w:sz="4" w:space="0" w:color="auto"/>
              <w:left w:val="single" w:sz="4" w:space="0" w:color="auto"/>
              <w:bottom w:val="single" w:sz="4" w:space="0" w:color="auto"/>
              <w:right w:val="single" w:sz="4" w:space="0" w:color="auto"/>
            </w:tcBorders>
            <w:shd w:val="clear" w:color="auto" w:fill="FFFFFF"/>
            <w:vAlign w:val="center"/>
          </w:tcPr>
          <w:p w:rsidR="00711D5D" w:rsidRPr="0087057B" w:rsidRDefault="00711D5D" w:rsidP="00711D5D">
            <w:pPr>
              <w:autoSpaceDE w:val="0"/>
              <w:autoSpaceDN w:val="0"/>
              <w:adjustRightInd w:val="0"/>
              <w:spacing w:after="120"/>
              <w:jc w:val="center"/>
            </w:pPr>
            <w:r w:rsidRPr="0087057B">
              <w:t>2016</w:t>
            </w:r>
          </w:p>
        </w:tc>
        <w:tc>
          <w:tcPr>
            <w:tcW w:w="912" w:type="pct"/>
            <w:tcBorders>
              <w:top w:val="single" w:sz="4" w:space="0" w:color="auto"/>
              <w:left w:val="single" w:sz="4" w:space="0" w:color="auto"/>
              <w:bottom w:val="single" w:sz="4" w:space="0" w:color="auto"/>
              <w:right w:val="single" w:sz="4" w:space="0" w:color="auto"/>
            </w:tcBorders>
            <w:shd w:val="clear" w:color="auto" w:fill="FFFFFF"/>
            <w:vAlign w:val="center"/>
          </w:tcPr>
          <w:p w:rsidR="00711D5D" w:rsidRPr="0087057B" w:rsidRDefault="00711D5D" w:rsidP="00711D5D">
            <w:pPr>
              <w:autoSpaceDE w:val="0"/>
              <w:autoSpaceDN w:val="0"/>
              <w:adjustRightInd w:val="0"/>
              <w:spacing w:after="120"/>
              <w:jc w:val="center"/>
            </w:pPr>
            <w:r w:rsidRPr="0087057B">
              <w:t>NO</w:t>
            </w:r>
          </w:p>
        </w:tc>
      </w:tr>
      <w:tr w:rsidR="00711D5D" w:rsidRPr="002C51EA" w:rsidTr="00711D5D">
        <w:trPr>
          <w:trHeight w:val="434"/>
        </w:trPr>
        <w:tc>
          <w:tcPr>
            <w:tcW w:w="400" w:type="pct"/>
            <w:tcBorders>
              <w:top w:val="single" w:sz="4" w:space="0" w:color="auto"/>
              <w:left w:val="single" w:sz="4" w:space="0" w:color="auto"/>
              <w:bottom w:val="single" w:sz="4" w:space="0" w:color="auto"/>
              <w:right w:val="single" w:sz="4" w:space="0" w:color="auto"/>
            </w:tcBorders>
            <w:shd w:val="clear" w:color="auto" w:fill="FFFFFF"/>
            <w:vAlign w:val="center"/>
          </w:tcPr>
          <w:p w:rsidR="00711D5D" w:rsidRPr="0087057B" w:rsidRDefault="00711D5D" w:rsidP="00711D5D">
            <w:pPr>
              <w:spacing w:after="120"/>
              <w:ind w:left="170" w:hanging="170"/>
              <w:jc w:val="center"/>
            </w:pPr>
            <w:r w:rsidRPr="0087057B">
              <w:t>4</w:t>
            </w:r>
          </w:p>
        </w:tc>
        <w:tc>
          <w:tcPr>
            <w:tcW w:w="2077" w:type="pct"/>
            <w:tcBorders>
              <w:top w:val="single" w:sz="4" w:space="0" w:color="auto"/>
              <w:left w:val="single" w:sz="4" w:space="0" w:color="auto"/>
              <w:bottom w:val="single" w:sz="4" w:space="0" w:color="auto"/>
              <w:right w:val="single" w:sz="4" w:space="0" w:color="auto"/>
            </w:tcBorders>
            <w:shd w:val="clear" w:color="auto" w:fill="FFFFFF"/>
          </w:tcPr>
          <w:p w:rsidR="00711D5D" w:rsidRPr="0087057B" w:rsidRDefault="00711D5D" w:rsidP="00711D5D">
            <w:pPr>
              <w:spacing w:after="120"/>
            </w:pPr>
            <w:r w:rsidRPr="0087057B">
              <w:t>MANUEL FRANCISCO ROMERO OLIVA</w:t>
            </w:r>
          </w:p>
        </w:tc>
        <w:tc>
          <w:tcPr>
            <w:tcW w:w="766" w:type="pct"/>
            <w:tcBorders>
              <w:top w:val="single" w:sz="4" w:space="0" w:color="auto"/>
              <w:left w:val="single" w:sz="4" w:space="0" w:color="auto"/>
              <w:bottom w:val="single" w:sz="4" w:space="0" w:color="auto"/>
              <w:right w:val="single" w:sz="4" w:space="0" w:color="auto"/>
            </w:tcBorders>
            <w:shd w:val="clear" w:color="auto" w:fill="FFFFFF"/>
          </w:tcPr>
          <w:p w:rsidR="00711D5D" w:rsidRPr="0087057B" w:rsidRDefault="00711D5D" w:rsidP="00711D5D">
            <w:pPr>
              <w:spacing w:after="120"/>
              <w:jc w:val="center"/>
            </w:pPr>
            <w:r w:rsidRPr="0087057B">
              <w:t>1</w:t>
            </w:r>
          </w:p>
        </w:tc>
        <w:tc>
          <w:tcPr>
            <w:tcW w:w="845" w:type="pct"/>
            <w:tcBorders>
              <w:top w:val="single" w:sz="4" w:space="0" w:color="auto"/>
              <w:left w:val="single" w:sz="4" w:space="0" w:color="auto"/>
              <w:bottom w:val="single" w:sz="4" w:space="0" w:color="auto"/>
              <w:right w:val="single" w:sz="4" w:space="0" w:color="auto"/>
            </w:tcBorders>
            <w:shd w:val="clear" w:color="auto" w:fill="FFFFFF"/>
            <w:vAlign w:val="center"/>
          </w:tcPr>
          <w:p w:rsidR="00711D5D" w:rsidRPr="0087057B" w:rsidRDefault="00711D5D" w:rsidP="00711D5D">
            <w:pPr>
              <w:autoSpaceDE w:val="0"/>
              <w:autoSpaceDN w:val="0"/>
              <w:adjustRightInd w:val="0"/>
              <w:spacing w:after="120"/>
              <w:jc w:val="center"/>
            </w:pPr>
            <w:r w:rsidRPr="0087057B">
              <w:t>2016</w:t>
            </w:r>
          </w:p>
        </w:tc>
        <w:tc>
          <w:tcPr>
            <w:tcW w:w="912" w:type="pct"/>
            <w:tcBorders>
              <w:top w:val="single" w:sz="4" w:space="0" w:color="auto"/>
              <w:left w:val="single" w:sz="4" w:space="0" w:color="auto"/>
              <w:bottom w:val="single" w:sz="4" w:space="0" w:color="auto"/>
              <w:right w:val="single" w:sz="4" w:space="0" w:color="auto"/>
            </w:tcBorders>
            <w:shd w:val="clear" w:color="auto" w:fill="FFFFFF"/>
            <w:vAlign w:val="center"/>
          </w:tcPr>
          <w:p w:rsidR="00711D5D" w:rsidRPr="0087057B" w:rsidRDefault="00711D5D" w:rsidP="00711D5D">
            <w:pPr>
              <w:autoSpaceDE w:val="0"/>
              <w:autoSpaceDN w:val="0"/>
              <w:adjustRightInd w:val="0"/>
              <w:spacing w:after="120"/>
              <w:jc w:val="center"/>
            </w:pPr>
            <w:r w:rsidRPr="0087057B">
              <w:t>NO</w:t>
            </w:r>
          </w:p>
        </w:tc>
      </w:tr>
      <w:tr w:rsidR="00711D5D" w:rsidRPr="0087057B" w:rsidTr="00711D5D">
        <w:trPr>
          <w:trHeight w:val="92"/>
        </w:trPr>
        <w:tc>
          <w:tcPr>
            <w:tcW w:w="400" w:type="pct"/>
            <w:tcBorders>
              <w:top w:val="single" w:sz="4" w:space="0" w:color="auto"/>
              <w:left w:val="single" w:sz="4" w:space="0" w:color="auto"/>
              <w:bottom w:val="single" w:sz="4" w:space="0" w:color="auto"/>
              <w:right w:val="single" w:sz="4" w:space="0" w:color="auto"/>
            </w:tcBorders>
            <w:shd w:val="clear" w:color="auto" w:fill="FFFFFF"/>
            <w:vAlign w:val="center"/>
          </w:tcPr>
          <w:p w:rsidR="00711D5D" w:rsidRPr="0087057B" w:rsidRDefault="00711D5D" w:rsidP="00711D5D">
            <w:pPr>
              <w:widowControl w:val="0"/>
              <w:spacing w:after="120"/>
              <w:ind w:left="170" w:hanging="170"/>
              <w:jc w:val="center"/>
              <w:rPr>
                <w:lang w:val="es-ES" w:eastAsia="es-ES"/>
              </w:rPr>
            </w:pPr>
            <w:r w:rsidRPr="0087057B">
              <w:rPr>
                <w:lang w:val="es-ES" w:eastAsia="es-ES"/>
              </w:rPr>
              <w:t>5</w:t>
            </w:r>
          </w:p>
        </w:tc>
        <w:tc>
          <w:tcPr>
            <w:tcW w:w="2077" w:type="pct"/>
            <w:tcBorders>
              <w:top w:val="single" w:sz="4" w:space="0" w:color="auto"/>
              <w:left w:val="single" w:sz="4" w:space="0" w:color="auto"/>
              <w:bottom w:val="single" w:sz="4" w:space="0" w:color="auto"/>
              <w:right w:val="single" w:sz="4" w:space="0" w:color="auto"/>
            </w:tcBorders>
            <w:shd w:val="clear" w:color="auto" w:fill="FFFFFF"/>
            <w:vAlign w:val="center"/>
          </w:tcPr>
          <w:p w:rsidR="00711D5D" w:rsidRPr="0087057B" w:rsidRDefault="00711D5D" w:rsidP="00711D5D">
            <w:pPr>
              <w:autoSpaceDE w:val="0"/>
              <w:autoSpaceDN w:val="0"/>
              <w:adjustRightInd w:val="0"/>
              <w:spacing w:after="120"/>
            </w:pPr>
            <w:r w:rsidRPr="0087057B">
              <w:t>SUSANA SÁNCHES RODRÍGUEZ</w:t>
            </w:r>
          </w:p>
        </w:tc>
        <w:tc>
          <w:tcPr>
            <w:tcW w:w="766" w:type="pct"/>
            <w:tcBorders>
              <w:top w:val="single" w:sz="4" w:space="0" w:color="auto"/>
              <w:left w:val="single" w:sz="4" w:space="0" w:color="auto"/>
              <w:bottom w:val="single" w:sz="4" w:space="0" w:color="auto"/>
              <w:right w:val="single" w:sz="4" w:space="0" w:color="auto"/>
            </w:tcBorders>
            <w:shd w:val="clear" w:color="auto" w:fill="FFFFFF"/>
          </w:tcPr>
          <w:p w:rsidR="00711D5D" w:rsidRPr="0087057B" w:rsidRDefault="00711D5D" w:rsidP="00711D5D">
            <w:pPr>
              <w:spacing w:after="120"/>
              <w:jc w:val="center"/>
            </w:pPr>
            <w:r w:rsidRPr="0087057B">
              <w:t>1</w:t>
            </w:r>
          </w:p>
        </w:tc>
        <w:tc>
          <w:tcPr>
            <w:tcW w:w="845" w:type="pct"/>
            <w:tcBorders>
              <w:top w:val="single" w:sz="4" w:space="0" w:color="auto"/>
              <w:left w:val="single" w:sz="4" w:space="0" w:color="auto"/>
              <w:bottom w:val="single" w:sz="4" w:space="0" w:color="auto"/>
              <w:right w:val="single" w:sz="4" w:space="0" w:color="auto"/>
            </w:tcBorders>
            <w:shd w:val="clear" w:color="auto" w:fill="FFFFFF"/>
            <w:vAlign w:val="center"/>
          </w:tcPr>
          <w:p w:rsidR="00711D5D" w:rsidRPr="0087057B" w:rsidRDefault="00711D5D" w:rsidP="00711D5D">
            <w:pPr>
              <w:autoSpaceDE w:val="0"/>
              <w:autoSpaceDN w:val="0"/>
              <w:adjustRightInd w:val="0"/>
              <w:spacing w:after="120"/>
              <w:jc w:val="center"/>
            </w:pPr>
            <w:r>
              <w:t>2016</w:t>
            </w:r>
          </w:p>
        </w:tc>
        <w:tc>
          <w:tcPr>
            <w:tcW w:w="912" w:type="pct"/>
            <w:tcBorders>
              <w:top w:val="single" w:sz="4" w:space="0" w:color="auto"/>
              <w:left w:val="single" w:sz="4" w:space="0" w:color="auto"/>
              <w:bottom w:val="single" w:sz="4" w:space="0" w:color="auto"/>
              <w:right w:val="single" w:sz="4" w:space="0" w:color="auto"/>
            </w:tcBorders>
            <w:shd w:val="clear" w:color="auto" w:fill="FFFFFF"/>
            <w:vAlign w:val="center"/>
          </w:tcPr>
          <w:p w:rsidR="00711D5D" w:rsidRPr="0087057B" w:rsidRDefault="00711D5D" w:rsidP="00711D5D">
            <w:pPr>
              <w:autoSpaceDE w:val="0"/>
              <w:autoSpaceDN w:val="0"/>
              <w:adjustRightInd w:val="0"/>
              <w:spacing w:after="120"/>
              <w:jc w:val="center"/>
            </w:pPr>
            <w:r w:rsidRPr="0087057B">
              <w:t>NO</w:t>
            </w:r>
          </w:p>
        </w:tc>
      </w:tr>
      <w:tr w:rsidR="00711D5D" w:rsidRPr="0087057B" w:rsidTr="00711D5D">
        <w:trPr>
          <w:trHeight w:val="92"/>
        </w:trPr>
        <w:tc>
          <w:tcPr>
            <w:tcW w:w="400" w:type="pct"/>
            <w:tcBorders>
              <w:top w:val="single" w:sz="4" w:space="0" w:color="auto"/>
              <w:left w:val="single" w:sz="4" w:space="0" w:color="auto"/>
              <w:bottom w:val="single" w:sz="4" w:space="0" w:color="auto"/>
              <w:right w:val="single" w:sz="4" w:space="0" w:color="auto"/>
            </w:tcBorders>
            <w:shd w:val="clear" w:color="auto" w:fill="FFFFFF"/>
            <w:vAlign w:val="center"/>
          </w:tcPr>
          <w:p w:rsidR="00711D5D" w:rsidRPr="0087057B" w:rsidRDefault="00711D5D" w:rsidP="00711D5D">
            <w:pPr>
              <w:widowControl w:val="0"/>
              <w:spacing w:after="120"/>
              <w:ind w:left="170" w:hanging="170"/>
              <w:jc w:val="center"/>
              <w:rPr>
                <w:lang w:val="es-ES" w:eastAsia="es-ES"/>
              </w:rPr>
            </w:pPr>
            <w:r>
              <w:rPr>
                <w:lang w:val="es-ES" w:eastAsia="es-ES"/>
              </w:rPr>
              <w:t>6</w:t>
            </w:r>
          </w:p>
        </w:tc>
        <w:tc>
          <w:tcPr>
            <w:tcW w:w="2077" w:type="pct"/>
            <w:tcBorders>
              <w:top w:val="single" w:sz="4" w:space="0" w:color="auto"/>
              <w:left w:val="single" w:sz="4" w:space="0" w:color="auto"/>
              <w:bottom w:val="single" w:sz="4" w:space="0" w:color="auto"/>
              <w:right w:val="single" w:sz="4" w:space="0" w:color="auto"/>
            </w:tcBorders>
            <w:shd w:val="clear" w:color="auto" w:fill="FFFFFF"/>
            <w:vAlign w:val="center"/>
          </w:tcPr>
          <w:p w:rsidR="00711D5D" w:rsidRPr="00226592" w:rsidRDefault="00711D5D" w:rsidP="00711D5D">
            <w:pPr>
              <w:autoSpaceDE w:val="0"/>
              <w:autoSpaceDN w:val="0"/>
              <w:adjustRightInd w:val="0"/>
              <w:spacing w:after="120"/>
              <w:rPr>
                <w:lang w:val="pt-PT"/>
              </w:rPr>
            </w:pPr>
            <w:r w:rsidRPr="00226592">
              <w:rPr>
                <w:lang w:val="pt-PT"/>
              </w:rPr>
              <w:t>M ª MAR ARAGÓN M</w:t>
            </w:r>
            <w:r>
              <w:rPr>
                <w:lang w:val="pt-PT"/>
              </w:rPr>
              <w:t>ENDEZ</w:t>
            </w:r>
          </w:p>
        </w:tc>
        <w:tc>
          <w:tcPr>
            <w:tcW w:w="766" w:type="pct"/>
            <w:tcBorders>
              <w:top w:val="single" w:sz="4" w:space="0" w:color="auto"/>
              <w:left w:val="single" w:sz="4" w:space="0" w:color="auto"/>
              <w:bottom w:val="single" w:sz="4" w:space="0" w:color="auto"/>
              <w:right w:val="single" w:sz="4" w:space="0" w:color="auto"/>
            </w:tcBorders>
            <w:shd w:val="clear" w:color="auto" w:fill="FFFFFF"/>
          </w:tcPr>
          <w:p w:rsidR="00711D5D" w:rsidRPr="0087057B" w:rsidRDefault="00711D5D" w:rsidP="00711D5D">
            <w:pPr>
              <w:spacing w:after="120"/>
              <w:jc w:val="center"/>
            </w:pPr>
            <w:r>
              <w:t>-</w:t>
            </w:r>
          </w:p>
        </w:tc>
        <w:tc>
          <w:tcPr>
            <w:tcW w:w="845" w:type="pct"/>
            <w:tcBorders>
              <w:top w:val="single" w:sz="4" w:space="0" w:color="auto"/>
              <w:left w:val="single" w:sz="4" w:space="0" w:color="auto"/>
              <w:bottom w:val="single" w:sz="4" w:space="0" w:color="auto"/>
              <w:right w:val="single" w:sz="4" w:space="0" w:color="auto"/>
            </w:tcBorders>
            <w:shd w:val="clear" w:color="auto" w:fill="FFFFFF"/>
            <w:vAlign w:val="center"/>
          </w:tcPr>
          <w:p w:rsidR="00711D5D" w:rsidRDefault="00711D5D" w:rsidP="00711D5D">
            <w:pPr>
              <w:autoSpaceDE w:val="0"/>
              <w:autoSpaceDN w:val="0"/>
              <w:adjustRightInd w:val="0"/>
              <w:spacing w:after="120"/>
              <w:jc w:val="center"/>
            </w:pPr>
            <w:r>
              <w:t>-</w:t>
            </w:r>
          </w:p>
        </w:tc>
        <w:tc>
          <w:tcPr>
            <w:tcW w:w="912" w:type="pct"/>
            <w:tcBorders>
              <w:top w:val="single" w:sz="4" w:space="0" w:color="auto"/>
              <w:left w:val="single" w:sz="4" w:space="0" w:color="auto"/>
              <w:bottom w:val="single" w:sz="4" w:space="0" w:color="auto"/>
              <w:right w:val="single" w:sz="4" w:space="0" w:color="auto"/>
            </w:tcBorders>
            <w:shd w:val="clear" w:color="auto" w:fill="FFFFFF"/>
            <w:vAlign w:val="center"/>
          </w:tcPr>
          <w:p w:rsidR="00711D5D" w:rsidRPr="0087057B" w:rsidRDefault="00711D5D" w:rsidP="00711D5D">
            <w:pPr>
              <w:autoSpaceDE w:val="0"/>
              <w:autoSpaceDN w:val="0"/>
              <w:adjustRightInd w:val="0"/>
              <w:spacing w:after="120"/>
              <w:jc w:val="center"/>
            </w:pPr>
            <w:r>
              <w:t>NO</w:t>
            </w:r>
          </w:p>
        </w:tc>
      </w:tr>
      <w:tr w:rsidR="00711D5D" w:rsidRPr="002C51EA" w:rsidTr="00711D5D">
        <w:trPr>
          <w:trHeight w:val="378"/>
        </w:trPr>
        <w:tc>
          <w:tcPr>
            <w:tcW w:w="5000" w:type="pct"/>
            <w:gridSpan w:val="5"/>
            <w:shd w:val="clear" w:color="auto" w:fill="9CC2E5"/>
          </w:tcPr>
          <w:p w:rsidR="00711D5D" w:rsidRPr="002C51EA" w:rsidRDefault="00711D5D" w:rsidP="00711D5D">
            <w:pPr>
              <w:pStyle w:val="Ttulo5"/>
              <w:widowControl w:val="0"/>
              <w:spacing w:before="0" w:after="120"/>
              <w:rPr>
                <w:rFonts w:ascii="Times New Roman" w:hAnsi="Times New Roman"/>
                <w:b w:val="0"/>
                <w:sz w:val="24"/>
                <w:szCs w:val="24"/>
                <w:highlight w:val="yellow"/>
                <w:lang w:val="es-ES" w:eastAsia="es-ES"/>
              </w:rPr>
            </w:pPr>
            <w:r w:rsidRPr="002C51EA">
              <w:rPr>
                <w:highlight w:val="yellow"/>
              </w:rPr>
              <w:br w:type="page"/>
            </w:r>
            <w:r w:rsidRPr="00226592">
              <w:rPr>
                <w:rFonts w:ascii="Times New Roman" w:hAnsi="Times New Roman"/>
                <w:sz w:val="24"/>
                <w:szCs w:val="24"/>
                <w:lang w:val="es-ES" w:eastAsia="es-ES"/>
              </w:rPr>
              <w:t>OBSERVACIONES. INFORMACIÓN ADICIONAL DE INTERÉS PARA EVALUAR LA PROPUESTA. CAMPUS DE EXCELENCIA AL QUE PREFERENTEMENTE SE ADSCRIBIRÍA LA LÍNEA DE INVESTIGACIÓN (EN SU CASO)</w:t>
            </w:r>
          </w:p>
        </w:tc>
      </w:tr>
      <w:tr w:rsidR="00711D5D" w:rsidRPr="002C51EA" w:rsidTr="00711D5D">
        <w:trPr>
          <w:trHeight w:val="378"/>
        </w:trPr>
        <w:tc>
          <w:tcPr>
            <w:tcW w:w="5000" w:type="pct"/>
            <w:gridSpan w:val="5"/>
            <w:shd w:val="clear" w:color="auto" w:fill="FFFFFF"/>
          </w:tcPr>
          <w:p w:rsidR="00711D5D" w:rsidRPr="000A17E4" w:rsidRDefault="00711D5D" w:rsidP="00711D5D">
            <w:pPr>
              <w:autoSpaceDE w:val="0"/>
              <w:autoSpaceDN w:val="0"/>
              <w:adjustRightInd w:val="0"/>
              <w:spacing w:after="120"/>
              <w:jc w:val="both"/>
            </w:pPr>
            <w:r w:rsidRPr="000A17E4">
              <w:t>Este programa de doctorado se apoya en los investigadores que configuran seis grupos de investigación integrados en el Departamento de Didáctica de la Facultad de CC de la Educación y en investigadores del Departamento de Didáctica de la Lengua y Literatura con una significativa trayectoria en las líneas propuestas.</w:t>
            </w:r>
          </w:p>
          <w:p w:rsidR="00711D5D" w:rsidRPr="000A17E4" w:rsidRDefault="00711D5D" w:rsidP="00711D5D">
            <w:pPr>
              <w:autoSpaceDE w:val="0"/>
              <w:autoSpaceDN w:val="0"/>
              <w:adjustRightInd w:val="0"/>
              <w:spacing w:after="120"/>
              <w:jc w:val="both"/>
            </w:pPr>
            <w:r w:rsidRPr="000A17E4">
              <w:t>El conjunto de las investigaciones que se desarrollan en el seno de dichos grupos abarcan las tres líneas de investigación propuestas, desde diferentes perspectivas.</w:t>
            </w:r>
          </w:p>
          <w:p w:rsidR="00711D5D" w:rsidRPr="000A17E4" w:rsidRDefault="00711D5D" w:rsidP="00711D5D">
            <w:pPr>
              <w:numPr>
                <w:ilvl w:val="0"/>
                <w:numId w:val="24"/>
              </w:numPr>
              <w:autoSpaceDE w:val="0"/>
              <w:autoSpaceDN w:val="0"/>
              <w:adjustRightInd w:val="0"/>
              <w:spacing w:after="120"/>
              <w:jc w:val="both"/>
              <w:rPr>
                <w:lang w:val="es-ES"/>
              </w:rPr>
            </w:pPr>
            <w:r w:rsidRPr="000A17E4">
              <w:rPr>
                <w:b/>
                <w:lang w:val="es-ES"/>
              </w:rPr>
              <w:t>Grupo INVESTIGACION EDUCATIVA "Eduardo Benot"</w:t>
            </w:r>
            <w:r w:rsidRPr="000A17E4">
              <w:rPr>
                <w:lang w:val="es-ES"/>
              </w:rPr>
              <w:t xml:space="preserve"> (HUM-230). Desarrolla las siguientes líneas de investigación: a) Currículum, Diversidad y Ciudadanía, b) Formalización, en modelos comunicables, de Experiencias de uso de Nuevas Tecnologías facilitadoras del Desarrollo Profesional del Profesorado, c) Nuevas Tecnologías, Familia y Escuela, d) Formación del Profesorado, Nuevas Tecnologías y los Marginados del Sistema Educativo, e) Inclusión Educativa, f) Educación Intercultural y g) Acción Psicopedagógica en Educación Secundaria. </w:t>
            </w:r>
            <w:r w:rsidRPr="000A17E4">
              <w:rPr>
                <w:b/>
                <w:lang w:val="es-ES"/>
              </w:rPr>
              <w:t>Responsable del Grupo: Dr. D. Rafael A. Jiménez Gámez</w:t>
            </w:r>
            <w:r w:rsidRPr="000A17E4">
              <w:rPr>
                <w:lang w:val="es-ES"/>
              </w:rPr>
              <w:t>.</w:t>
            </w:r>
          </w:p>
          <w:p w:rsidR="00711D5D" w:rsidRPr="000A17E4" w:rsidRDefault="00711D5D" w:rsidP="00711D5D">
            <w:pPr>
              <w:numPr>
                <w:ilvl w:val="0"/>
                <w:numId w:val="24"/>
              </w:numPr>
              <w:autoSpaceDE w:val="0"/>
              <w:autoSpaceDN w:val="0"/>
              <w:adjustRightInd w:val="0"/>
              <w:spacing w:after="120"/>
              <w:jc w:val="both"/>
              <w:rPr>
                <w:b/>
                <w:lang w:val="es-ES"/>
              </w:rPr>
            </w:pPr>
            <w:r w:rsidRPr="000A17E4">
              <w:rPr>
                <w:b/>
                <w:lang w:val="es-ES"/>
              </w:rPr>
              <w:t>Grupo de Investigación DESARROLLO PROFESIONAL DEL DOCENTE</w:t>
            </w:r>
            <w:r w:rsidRPr="000A17E4">
              <w:rPr>
                <w:lang w:val="es-ES"/>
              </w:rPr>
              <w:t xml:space="preserve"> (HUM-462). Desarrolla las siguientes áreas: a) Evaluación de políticas y programas, b) El diseño y evaluación de programas formativos, para profesores de ciencias y matemáticas, c) Didáctica de las ciencias experimentales, c) Didáctica de las matemáticas, d) Desarrollo profesional del profesor, e) Didáctica de la estadística y la probabilidad, f) Formación de profesores noveles, g) Análisis de fuentes de información en educación estocástica, h) Evolución de concepciones sobre la ciencia en la formación inicial de profesores, i) Ciencia y matemática recreativa, y j) Estudio de sostenibilidad y desarrollo profesional. </w:t>
            </w:r>
            <w:r w:rsidRPr="000A17E4">
              <w:rPr>
                <w:b/>
                <w:lang w:val="es-ES"/>
              </w:rPr>
              <w:t>Responsable del Grupo: Dra. Dª Pilar Azcárate Goded.</w:t>
            </w:r>
          </w:p>
          <w:p w:rsidR="00711D5D" w:rsidRPr="000A17E4" w:rsidRDefault="00711D5D" w:rsidP="00711D5D">
            <w:pPr>
              <w:numPr>
                <w:ilvl w:val="0"/>
                <w:numId w:val="24"/>
              </w:numPr>
              <w:autoSpaceDE w:val="0"/>
              <w:autoSpaceDN w:val="0"/>
              <w:adjustRightInd w:val="0"/>
              <w:spacing w:after="120"/>
              <w:jc w:val="both"/>
              <w:rPr>
                <w:lang w:val="es-ES"/>
              </w:rPr>
            </w:pPr>
            <w:r w:rsidRPr="000A17E4">
              <w:rPr>
                <w:b/>
                <w:lang w:val="es-ES"/>
              </w:rPr>
              <w:t xml:space="preserve">Grupo de Investigación L.A.C.E. </w:t>
            </w:r>
            <w:r w:rsidRPr="000A17E4">
              <w:rPr>
                <w:lang w:val="es-ES"/>
              </w:rPr>
              <w:t xml:space="preserve">(Laboratorio para el Análisis del Cambio Educativo) (HUM-109). Desarrolla las siguientes líneas de investigación: a) Tecnologías Digitales, Comunicación y Educación, b) Plagio Académico en contextos educativos, c) Género y Educación, d) Gestión y Organización Educativa, f) Currículum y Enseñanza para la Comprensión, y g) Política </w:t>
            </w:r>
            <w:r w:rsidRPr="000A17E4">
              <w:rPr>
                <w:lang w:val="es-ES"/>
              </w:rPr>
              <w:lastRenderedPageBreak/>
              <w:t xml:space="preserve">Educativa, abandono escolar y desigualdad. </w:t>
            </w:r>
            <w:r w:rsidRPr="000A17E4">
              <w:rPr>
                <w:b/>
                <w:lang w:val="es-ES"/>
              </w:rPr>
              <w:t>Responsable del Grupo: Dra. Dª Rosa Vázquez Recio.</w:t>
            </w:r>
          </w:p>
          <w:p w:rsidR="00711D5D" w:rsidRPr="000A17E4" w:rsidRDefault="00711D5D" w:rsidP="00711D5D">
            <w:pPr>
              <w:numPr>
                <w:ilvl w:val="0"/>
                <w:numId w:val="24"/>
              </w:numPr>
              <w:autoSpaceDE w:val="0"/>
              <w:autoSpaceDN w:val="0"/>
              <w:adjustRightInd w:val="0"/>
              <w:spacing w:after="120"/>
              <w:jc w:val="both"/>
              <w:rPr>
                <w:b/>
                <w:lang w:val="es-ES"/>
              </w:rPr>
            </w:pPr>
            <w:r w:rsidRPr="000A17E4">
              <w:rPr>
                <w:b/>
                <w:lang w:val="es-ES"/>
              </w:rPr>
              <w:t>Grupo de investigación EDUCOMUNICACIÓN</w:t>
            </w:r>
            <w:r w:rsidRPr="000A17E4">
              <w:rPr>
                <w:lang w:val="es-ES"/>
              </w:rPr>
              <w:t xml:space="preserve">, para medios de comunicación y educación (HUM-818). Desarrolla las siguientes líneas: a) Educomunicación, Medios de Comunicación y Sociedad, Medios de Comunicación y Cultura, b) Nuevas Tecnologías aplicadas a la Educación. </w:t>
            </w:r>
            <w:r w:rsidRPr="000A17E4">
              <w:rPr>
                <w:b/>
                <w:lang w:val="es-ES"/>
              </w:rPr>
              <w:t>Responsable del Grupo: Dr. D. Víctor Amar Rodríguez.</w:t>
            </w:r>
          </w:p>
          <w:p w:rsidR="00711D5D" w:rsidRPr="000A17E4" w:rsidRDefault="00711D5D" w:rsidP="00711D5D">
            <w:pPr>
              <w:numPr>
                <w:ilvl w:val="0"/>
                <w:numId w:val="24"/>
              </w:numPr>
              <w:autoSpaceDE w:val="0"/>
              <w:autoSpaceDN w:val="0"/>
              <w:adjustRightInd w:val="0"/>
              <w:spacing w:after="120"/>
              <w:jc w:val="both"/>
            </w:pPr>
            <w:r w:rsidRPr="000A17E4">
              <w:rPr>
                <w:b/>
                <w:lang w:val="es-ES"/>
              </w:rPr>
              <w:t>Grupo de investigación ANÁLISIS DE LA EXCLUSIÓN Y DE LAS OPORTUNIDADES SOCIOEDUCATIVAS</w:t>
            </w:r>
            <w:r w:rsidRPr="000A17E4">
              <w:rPr>
                <w:lang w:val="es-ES"/>
              </w:rPr>
              <w:t xml:space="preserve"> (HUM-936). Desarrolla las siguientes líneas, a) Enseñanza, curriculum y profesorado, b) Análisis de la exclusión y de las oportunidades socioeducativas. c) Educación para la paz y para la cultura de paz, d) Educación democrática, e) Escuela y escolaridad, f) Escuela e instituciones educativas </w:t>
            </w:r>
            <w:r w:rsidRPr="000A17E4">
              <w:rPr>
                <w:b/>
                <w:lang w:val="es-ES"/>
              </w:rPr>
              <w:t>Responsable del Grupo: Dr. D. Eulogio García Vallina</w:t>
            </w:r>
          </w:p>
          <w:p w:rsidR="00711D5D" w:rsidRPr="000A17E4" w:rsidRDefault="00711D5D" w:rsidP="00711D5D">
            <w:pPr>
              <w:numPr>
                <w:ilvl w:val="0"/>
                <w:numId w:val="24"/>
              </w:numPr>
              <w:autoSpaceDE w:val="0"/>
              <w:autoSpaceDN w:val="0"/>
              <w:adjustRightInd w:val="0"/>
              <w:spacing w:after="120"/>
              <w:jc w:val="both"/>
            </w:pPr>
            <w:r w:rsidRPr="000A17E4">
              <w:rPr>
                <w:b/>
              </w:rPr>
              <w:t>Manuel Francisco Romero Oliva</w:t>
            </w:r>
            <w:r w:rsidRPr="000A17E4">
              <w:t>, miembro del grupo HUM-689 de la Universidad de Málaga, cuyas líneas de investigación son: a) Formación del profesorado, b) Análisis y evaluación de la cultura andaluza en el ámbito/área de conocimiento del medio social y cultural y su proyección actual en el aula c) Propuestas innovadoras, experimentación y aplicación en la enseñanza.</w:t>
            </w:r>
          </w:p>
          <w:p w:rsidR="00711D5D" w:rsidRPr="000A17E4" w:rsidRDefault="00711D5D" w:rsidP="00711D5D">
            <w:pPr>
              <w:autoSpaceDE w:val="0"/>
              <w:autoSpaceDN w:val="0"/>
              <w:adjustRightInd w:val="0"/>
              <w:spacing w:after="120"/>
              <w:ind w:left="720"/>
              <w:jc w:val="both"/>
            </w:pPr>
          </w:p>
        </w:tc>
      </w:tr>
    </w:tbl>
    <w:p w:rsidR="00711D5D" w:rsidRPr="002C51EA" w:rsidRDefault="00711D5D" w:rsidP="00711D5D">
      <w:pPr>
        <w:pStyle w:val="Ttulo5"/>
        <w:spacing w:before="0" w:after="0"/>
        <w:jc w:val="both"/>
        <w:rPr>
          <w:rFonts w:ascii="Times New Roman" w:hAnsi="Times New Roman"/>
          <w:sz w:val="24"/>
          <w:szCs w:val="24"/>
          <w:highlight w:val="yellow"/>
        </w:rPr>
      </w:pPr>
    </w:p>
    <w:p w:rsidR="00711D5D" w:rsidRDefault="00711D5D" w:rsidP="00711D5D">
      <w:pPr>
        <w:rPr>
          <w:highlight w:val="yellow"/>
        </w:rPr>
      </w:pPr>
    </w:p>
    <w:p w:rsidR="00711D5D" w:rsidRPr="002C51EA" w:rsidRDefault="00711D5D" w:rsidP="00711D5D">
      <w:pPr>
        <w:rPr>
          <w:highlight w:val="yellow"/>
        </w:rPr>
      </w:pPr>
    </w:p>
    <w:p w:rsidR="00711D5D" w:rsidRPr="00736572" w:rsidRDefault="00711D5D" w:rsidP="00711D5D">
      <w:pPr>
        <w:pStyle w:val="Ttulo5"/>
        <w:spacing w:before="0" w:after="0"/>
        <w:rPr>
          <w:rFonts w:ascii="Times New Roman" w:hAnsi="Times New Roman"/>
          <w:sz w:val="24"/>
          <w:szCs w:val="24"/>
          <w:lang w:val="es-ES"/>
        </w:rPr>
      </w:pPr>
      <w:r w:rsidRPr="00736572">
        <w:rPr>
          <w:rFonts w:ascii="Times New Roman" w:hAnsi="Times New Roman"/>
          <w:sz w:val="24"/>
          <w:szCs w:val="24"/>
        </w:rPr>
        <w:t>RESUMEN DE INDICADORES DEL PROGRAMA en el período 2013-201</w:t>
      </w:r>
      <w:r w:rsidRPr="00736572">
        <w:rPr>
          <w:rFonts w:ascii="Times New Roman" w:hAnsi="Times New Roman"/>
          <w:sz w:val="24"/>
          <w:szCs w:val="24"/>
          <w:lang w:val="es-ES"/>
        </w:rPr>
        <w:t>7</w:t>
      </w:r>
    </w:p>
    <w:p w:rsidR="00711D5D" w:rsidRDefault="00711D5D" w:rsidP="00711D5D"/>
    <w:p w:rsidR="00711D5D" w:rsidRDefault="00711D5D" w:rsidP="00711D5D"/>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9"/>
        <w:gridCol w:w="2110"/>
      </w:tblGrid>
      <w:tr w:rsidR="00711D5D" w:rsidRPr="00214186" w:rsidTr="00711D5D">
        <w:trPr>
          <w:trHeight w:val="337"/>
        </w:trPr>
        <w:tc>
          <w:tcPr>
            <w:tcW w:w="7099" w:type="dxa"/>
            <w:tcBorders>
              <w:top w:val="single" w:sz="4" w:space="0" w:color="auto"/>
              <w:left w:val="single" w:sz="4" w:space="0" w:color="auto"/>
              <w:bottom w:val="single" w:sz="4" w:space="0" w:color="auto"/>
              <w:right w:val="single" w:sz="4" w:space="0" w:color="auto"/>
            </w:tcBorders>
            <w:hideMark/>
          </w:tcPr>
          <w:p w:rsidR="00711D5D" w:rsidRPr="00214186" w:rsidRDefault="00711D5D" w:rsidP="00711D5D">
            <w:pPr>
              <w:rPr>
                <w:b/>
              </w:rPr>
            </w:pPr>
            <w:r w:rsidRPr="00214186">
              <w:rPr>
                <w:b/>
              </w:rPr>
              <w:t>INDICADOR</w:t>
            </w:r>
          </w:p>
        </w:tc>
        <w:tc>
          <w:tcPr>
            <w:tcW w:w="2110" w:type="dxa"/>
            <w:tcBorders>
              <w:top w:val="single" w:sz="4" w:space="0" w:color="auto"/>
              <w:left w:val="single" w:sz="4" w:space="0" w:color="auto"/>
              <w:bottom w:val="single" w:sz="4" w:space="0" w:color="auto"/>
              <w:right w:val="single" w:sz="4" w:space="0" w:color="auto"/>
            </w:tcBorders>
            <w:hideMark/>
          </w:tcPr>
          <w:p w:rsidR="00711D5D" w:rsidRPr="00214186" w:rsidRDefault="00711D5D" w:rsidP="00711D5D">
            <w:pPr>
              <w:rPr>
                <w:b/>
              </w:rPr>
            </w:pPr>
            <w:r w:rsidRPr="00214186">
              <w:rPr>
                <w:b/>
              </w:rPr>
              <w:t>VALOR</w:t>
            </w:r>
          </w:p>
        </w:tc>
      </w:tr>
      <w:tr w:rsidR="00711D5D" w:rsidRPr="00214186" w:rsidTr="00711D5D">
        <w:tc>
          <w:tcPr>
            <w:tcW w:w="7099" w:type="dxa"/>
            <w:tcBorders>
              <w:top w:val="single" w:sz="4" w:space="0" w:color="auto"/>
              <w:left w:val="single" w:sz="4" w:space="0" w:color="auto"/>
              <w:bottom w:val="single" w:sz="4" w:space="0" w:color="auto"/>
              <w:right w:val="single" w:sz="4" w:space="0" w:color="auto"/>
            </w:tcBorders>
            <w:hideMark/>
          </w:tcPr>
          <w:p w:rsidR="00711D5D" w:rsidRPr="00214186" w:rsidRDefault="00711D5D" w:rsidP="00711D5D">
            <w:r w:rsidRPr="00214186">
              <w:t xml:space="preserve">Porcentaje de Investigadores que avalan el programa con Sexenio activo </w:t>
            </w:r>
          </w:p>
        </w:tc>
        <w:tc>
          <w:tcPr>
            <w:tcW w:w="2110" w:type="dxa"/>
            <w:tcBorders>
              <w:top w:val="single" w:sz="4" w:space="0" w:color="auto"/>
              <w:left w:val="single" w:sz="4" w:space="0" w:color="auto"/>
              <w:bottom w:val="single" w:sz="4" w:space="0" w:color="auto"/>
              <w:right w:val="single" w:sz="4" w:space="0" w:color="auto"/>
            </w:tcBorders>
            <w:vAlign w:val="center"/>
            <w:hideMark/>
          </w:tcPr>
          <w:p w:rsidR="00711D5D" w:rsidRPr="00214186" w:rsidRDefault="00711D5D" w:rsidP="00711D5D">
            <w:r w:rsidRPr="00214186">
              <w:t>100%</w:t>
            </w:r>
          </w:p>
        </w:tc>
      </w:tr>
      <w:tr w:rsidR="00711D5D" w:rsidRPr="00214186" w:rsidTr="00711D5D">
        <w:tc>
          <w:tcPr>
            <w:tcW w:w="7099" w:type="dxa"/>
            <w:tcBorders>
              <w:top w:val="single" w:sz="4" w:space="0" w:color="auto"/>
              <w:left w:val="single" w:sz="4" w:space="0" w:color="auto"/>
              <w:bottom w:val="single" w:sz="4" w:space="0" w:color="auto"/>
              <w:right w:val="single" w:sz="4" w:space="0" w:color="auto"/>
            </w:tcBorders>
            <w:hideMark/>
          </w:tcPr>
          <w:p w:rsidR="00711D5D" w:rsidRPr="00214186" w:rsidRDefault="00711D5D" w:rsidP="00711D5D">
            <w:r w:rsidRPr="00214186">
              <w:t>Número total de Sexenios del Programa</w:t>
            </w:r>
          </w:p>
        </w:tc>
        <w:tc>
          <w:tcPr>
            <w:tcW w:w="2110" w:type="dxa"/>
            <w:tcBorders>
              <w:top w:val="single" w:sz="4" w:space="0" w:color="auto"/>
              <w:left w:val="single" w:sz="4" w:space="0" w:color="auto"/>
              <w:bottom w:val="single" w:sz="4" w:space="0" w:color="auto"/>
              <w:right w:val="single" w:sz="4" w:space="0" w:color="auto"/>
            </w:tcBorders>
            <w:vAlign w:val="center"/>
            <w:hideMark/>
          </w:tcPr>
          <w:p w:rsidR="00711D5D" w:rsidRPr="00214186" w:rsidRDefault="00711D5D" w:rsidP="00711D5D">
            <w:r w:rsidRPr="00214186">
              <w:t>16</w:t>
            </w:r>
          </w:p>
        </w:tc>
      </w:tr>
      <w:tr w:rsidR="00711D5D" w:rsidRPr="00214186" w:rsidTr="00711D5D">
        <w:tc>
          <w:tcPr>
            <w:tcW w:w="7099" w:type="dxa"/>
            <w:tcBorders>
              <w:top w:val="single" w:sz="4" w:space="0" w:color="auto"/>
              <w:left w:val="single" w:sz="4" w:space="0" w:color="auto"/>
              <w:bottom w:val="single" w:sz="4" w:space="0" w:color="auto"/>
              <w:right w:val="single" w:sz="4" w:space="0" w:color="auto"/>
            </w:tcBorders>
            <w:hideMark/>
          </w:tcPr>
          <w:p w:rsidR="00711D5D" w:rsidRPr="00214186" w:rsidRDefault="00711D5D" w:rsidP="00711D5D">
            <w:r w:rsidRPr="00214186">
              <w:t xml:space="preserve">Número medio de Sexenios/Investigador </w:t>
            </w:r>
          </w:p>
        </w:tc>
        <w:tc>
          <w:tcPr>
            <w:tcW w:w="2110" w:type="dxa"/>
            <w:tcBorders>
              <w:top w:val="single" w:sz="4" w:space="0" w:color="auto"/>
              <w:left w:val="single" w:sz="4" w:space="0" w:color="auto"/>
              <w:bottom w:val="single" w:sz="4" w:space="0" w:color="auto"/>
              <w:right w:val="single" w:sz="4" w:space="0" w:color="auto"/>
            </w:tcBorders>
            <w:vAlign w:val="center"/>
            <w:hideMark/>
          </w:tcPr>
          <w:p w:rsidR="00711D5D" w:rsidRPr="00214186" w:rsidRDefault="00711D5D" w:rsidP="00711D5D">
            <w:r w:rsidRPr="00214186">
              <w:t>1,45</w:t>
            </w:r>
          </w:p>
        </w:tc>
      </w:tr>
      <w:tr w:rsidR="00711D5D" w:rsidRPr="00214186" w:rsidTr="00711D5D">
        <w:tc>
          <w:tcPr>
            <w:tcW w:w="7099" w:type="dxa"/>
            <w:tcBorders>
              <w:top w:val="single" w:sz="4" w:space="0" w:color="auto"/>
              <w:left w:val="single" w:sz="4" w:space="0" w:color="auto"/>
              <w:bottom w:val="single" w:sz="4" w:space="0" w:color="auto"/>
              <w:right w:val="single" w:sz="4" w:space="0" w:color="auto"/>
            </w:tcBorders>
            <w:hideMark/>
          </w:tcPr>
          <w:p w:rsidR="00711D5D" w:rsidRPr="00214186" w:rsidRDefault="00711D5D" w:rsidP="00711D5D">
            <w:r w:rsidRPr="00214186">
              <w:t>Porcentaje de Investigadores integrados en el programa con Sexenio activo</w:t>
            </w:r>
          </w:p>
        </w:tc>
        <w:tc>
          <w:tcPr>
            <w:tcW w:w="2110" w:type="dxa"/>
            <w:tcBorders>
              <w:top w:val="single" w:sz="4" w:space="0" w:color="auto"/>
              <w:left w:val="single" w:sz="4" w:space="0" w:color="auto"/>
              <w:bottom w:val="single" w:sz="4" w:space="0" w:color="auto"/>
              <w:right w:val="single" w:sz="4" w:space="0" w:color="auto"/>
            </w:tcBorders>
            <w:vAlign w:val="center"/>
            <w:hideMark/>
          </w:tcPr>
          <w:p w:rsidR="00711D5D" w:rsidRPr="00214186" w:rsidRDefault="00711D5D" w:rsidP="00711D5D">
            <w:r>
              <w:t>73,33</w:t>
            </w:r>
            <w:r w:rsidRPr="00214186">
              <w:t>%</w:t>
            </w:r>
          </w:p>
        </w:tc>
      </w:tr>
      <w:tr w:rsidR="00711D5D" w:rsidRPr="00214186" w:rsidTr="00711D5D">
        <w:tc>
          <w:tcPr>
            <w:tcW w:w="7099" w:type="dxa"/>
            <w:tcBorders>
              <w:top w:val="single" w:sz="4" w:space="0" w:color="auto"/>
              <w:left w:val="single" w:sz="4" w:space="0" w:color="auto"/>
              <w:bottom w:val="single" w:sz="4" w:space="0" w:color="auto"/>
              <w:right w:val="single" w:sz="4" w:space="0" w:color="auto"/>
            </w:tcBorders>
            <w:hideMark/>
          </w:tcPr>
          <w:p w:rsidR="00711D5D" w:rsidRPr="00214186" w:rsidRDefault="00711D5D" w:rsidP="00711D5D">
            <w:r w:rsidRPr="00214186">
              <w:t>Número Total de Publicaciones en revistas Indexadas JCR/SJR</w:t>
            </w:r>
            <w:r w:rsidRPr="00214186">
              <w:rPr>
                <w:vertAlign w:val="superscript"/>
              </w:rPr>
              <w:footnoteReference w:id="1"/>
            </w:r>
          </w:p>
        </w:tc>
        <w:tc>
          <w:tcPr>
            <w:tcW w:w="2110" w:type="dxa"/>
            <w:tcBorders>
              <w:top w:val="single" w:sz="4" w:space="0" w:color="auto"/>
              <w:left w:val="single" w:sz="4" w:space="0" w:color="auto"/>
              <w:bottom w:val="single" w:sz="4" w:space="0" w:color="auto"/>
              <w:right w:val="single" w:sz="4" w:space="0" w:color="auto"/>
            </w:tcBorders>
            <w:vAlign w:val="center"/>
            <w:hideMark/>
          </w:tcPr>
          <w:p w:rsidR="00711D5D" w:rsidRPr="00214186" w:rsidRDefault="00711D5D" w:rsidP="00711D5D">
            <w:r w:rsidRPr="00214186">
              <w:t>16/28= 44</w:t>
            </w:r>
          </w:p>
        </w:tc>
      </w:tr>
      <w:tr w:rsidR="00711D5D" w:rsidRPr="00214186" w:rsidTr="00711D5D">
        <w:trPr>
          <w:trHeight w:val="323"/>
        </w:trPr>
        <w:tc>
          <w:tcPr>
            <w:tcW w:w="7099" w:type="dxa"/>
            <w:tcBorders>
              <w:top w:val="single" w:sz="4" w:space="0" w:color="auto"/>
              <w:left w:val="single" w:sz="4" w:space="0" w:color="auto"/>
              <w:bottom w:val="single" w:sz="4" w:space="0" w:color="auto"/>
              <w:right w:val="single" w:sz="4" w:space="0" w:color="auto"/>
            </w:tcBorders>
            <w:hideMark/>
          </w:tcPr>
          <w:p w:rsidR="00711D5D" w:rsidRPr="00214186" w:rsidRDefault="00711D5D" w:rsidP="00711D5D">
            <w:r w:rsidRPr="00214186">
              <w:lastRenderedPageBreak/>
              <w:t>Número Total de Publicaciones en revistas Indexadas en CIRC/Scielo/ESCI/Latindex</w:t>
            </w:r>
          </w:p>
        </w:tc>
        <w:tc>
          <w:tcPr>
            <w:tcW w:w="2110" w:type="dxa"/>
            <w:tcBorders>
              <w:top w:val="single" w:sz="4" w:space="0" w:color="auto"/>
              <w:left w:val="single" w:sz="4" w:space="0" w:color="auto"/>
              <w:bottom w:val="single" w:sz="4" w:space="0" w:color="auto"/>
              <w:right w:val="single" w:sz="4" w:space="0" w:color="auto"/>
            </w:tcBorders>
            <w:vAlign w:val="center"/>
            <w:hideMark/>
          </w:tcPr>
          <w:p w:rsidR="00711D5D" w:rsidRPr="00214186" w:rsidRDefault="00711D5D" w:rsidP="00711D5D">
            <w:r w:rsidRPr="00214186">
              <w:t>29</w:t>
            </w:r>
          </w:p>
        </w:tc>
      </w:tr>
      <w:tr w:rsidR="00711D5D" w:rsidRPr="00214186" w:rsidTr="00711D5D">
        <w:tc>
          <w:tcPr>
            <w:tcW w:w="7099" w:type="dxa"/>
            <w:tcBorders>
              <w:top w:val="single" w:sz="4" w:space="0" w:color="auto"/>
              <w:left w:val="single" w:sz="4" w:space="0" w:color="auto"/>
              <w:bottom w:val="single" w:sz="4" w:space="0" w:color="auto"/>
              <w:right w:val="single" w:sz="4" w:space="0" w:color="auto"/>
            </w:tcBorders>
            <w:hideMark/>
          </w:tcPr>
          <w:p w:rsidR="00711D5D" w:rsidRPr="00214186" w:rsidRDefault="00711D5D" w:rsidP="00711D5D">
            <w:r w:rsidRPr="00214186">
              <w:t>Número Total de Proyectos en activo</w:t>
            </w:r>
          </w:p>
        </w:tc>
        <w:tc>
          <w:tcPr>
            <w:tcW w:w="2110" w:type="dxa"/>
            <w:tcBorders>
              <w:top w:val="single" w:sz="4" w:space="0" w:color="auto"/>
              <w:left w:val="single" w:sz="4" w:space="0" w:color="auto"/>
              <w:bottom w:val="single" w:sz="4" w:space="0" w:color="auto"/>
              <w:right w:val="single" w:sz="4" w:space="0" w:color="auto"/>
            </w:tcBorders>
            <w:vAlign w:val="center"/>
            <w:hideMark/>
          </w:tcPr>
          <w:p w:rsidR="00711D5D" w:rsidRPr="00214186" w:rsidRDefault="00711D5D" w:rsidP="00711D5D">
            <w:r w:rsidRPr="00214186">
              <w:t>8</w:t>
            </w:r>
          </w:p>
        </w:tc>
      </w:tr>
      <w:tr w:rsidR="00711D5D" w:rsidRPr="00214186" w:rsidTr="00711D5D">
        <w:tc>
          <w:tcPr>
            <w:tcW w:w="7099" w:type="dxa"/>
            <w:tcBorders>
              <w:top w:val="single" w:sz="4" w:space="0" w:color="auto"/>
              <w:left w:val="single" w:sz="4" w:space="0" w:color="auto"/>
              <w:bottom w:val="single" w:sz="4" w:space="0" w:color="auto"/>
              <w:right w:val="single" w:sz="4" w:space="0" w:color="auto"/>
            </w:tcBorders>
            <w:hideMark/>
          </w:tcPr>
          <w:p w:rsidR="00711D5D" w:rsidRPr="00214186" w:rsidRDefault="00711D5D" w:rsidP="00711D5D">
            <w:r w:rsidRPr="00214186">
              <w:t>Número Total de Tesis dirigidas/en dirección</w:t>
            </w:r>
          </w:p>
        </w:tc>
        <w:tc>
          <w:tcPr>
            <w:tcW w:w="2110" w:type="dxa"/>
            <w:tcBorders>
              <w:top w:val="single" w:sz="4" w:space="0" w:color="auto"/>
              <w:left w:val="single" w:sz="4" w:space="0" w:color="auto"/>
              <w:bottom w:val="single" w:sz="4" w:space="0" w:color="auto"/>
              <w:right w:val="single" w:sz="4" w:space="0" w:color="auto"/>
            </w:tcBorders>
            <w:vAlign w:val="center"/>
            <w:hideMark/>
          </w:tcPr>
          <w:p w:rsidR="00711D5D" w:rsidRPr="00214186" w:rsidRDefault="00711D5D" w:rsidP="00711D5D">
            <w:r w:rsidRPr="00214186">
              <w:t>Dirigidas:27</w:t>
            </w:r>
          </w:p>
          <w:p w:rsidR="00711D5D" w:rsidRPr="00214186" w:rsidRDefault="00711D5D" w:rsidP="00711D5D">
            <w:r w:rsidRPr="00214186">
              <w:t xml:space="preserve">En proceso: 15 </w:t>
            </w:r>
          </w:p>
        </w:tc>
      </w:tr>
    </w:tbl>
    <w:p w:rsidR="00711D5D" w:rsidRDefault="00711D5D" w:rsidP="00711D5D"/>
    <w:p w:rsidR="00711D5D" w:rsidRPr="002C51EA" w:rsidRDefault="00711D5D" w:rsidP="00711D5D">
      <w:pPr>
        <w:pStyle w:val="Ttulo5"/>
        <w:spacing w:before="0" w:after="0"/>
        <w:jc w:val="both"/>
        <w:rPr>
          <w:rFonts w:ascii="Times New Roman" w:hAnsi="Times New Roman"/>
          <w:sz w:val="24"/>
          <w:szCs w:val="24"/>
        </w:rPr>
      </w:pPr>
      <w:r w:rsidRPr="002C51EA">
        <w:rPr>
          <w:rFonts w:ascii="Times New Roman" w:hAnsi="Times New Roman"/>
          <w:sz w:val="24"/>
          <w:szCs w:val="24"/>
        </w:rPr>
        <w:t>RELACIÓN DE TESIS DOCTORALES EN PROCESO DE ELABORACIÓN DIRIGIDAS POR LOS INVESTIGADORES INTEGRANTES DE LA PROPUESTA DE DOCTORADO EN CIENCIAS DE LA EDUCACI</w:t>
      </w:r>
      <w:r w:rsidRPr="002C51EA">
        <w:rPr>
          <w:rFonts w:ascii="Times New Roman" w:hAnsi="Times New Roman"/>
          <w:sz w:val="24"/>
          <w:szCs w:val="24"/>
          <w:lang w:val="es-ES"/>
        </w:rPr>
        <w:t>ÓN</w:t>
      </w:r>
      <w:r w:rsidRPr="002C51EA">
        <w:rPr>
          <w:rFonts w:ascii="Times New Roman" w:hAnsi="Times New Roman"/>
          <w:sz w:val="24"/>
          <w:szCs w:val="24"/>
        </w:rPr>
        <w:t>.</w:t>
      </w:r>
    </w:p>
    <w:tbl>
      <w:tblPr>
        <w:tblW w:w="5001" w:type="pct"/>
        <w:tblInd w:w="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478"/>
        <w:gridCol w:w="6352"/>
      </w:tblGrid>
      <w:tr w:rsidR="00711D5D" w:rsidRPr="002C51EA" w:rsidTr="00711D5D">
        <w:trPr>
          <w:trHeight w:val="494"/>
        </w:trPr>
        <w:tc>
          <w:tcPr>
            <w:tcW w:w="5000" w:type="pct"/>
            <w:gridSpan w:val="2"/>
            <w:tcBorders>
              <w:bottom w:val="thinThickSmallGap" w:sz="24" w:space="0" w:color="auto"/>
            </w:tcBorders>
            <w:shd w:val="clear" w:color="auto" w:fill="9CC2E5"/>
            <w:vAlign w:val="center"/>
          </w:tcPr>
          <w:p w:rsidR="00711D5D" w:rsidRPr="002C51EA" w:rsidRDefault="00711D5D" w:rsidP="00711D5D">
            <w:pPr>
              <w:pStyle w:val="Ttulo5"/>
              <w:widowControl w:val="0"/>
              <w:spacing w:before="0" w:after="0"/>
              <w:rPr>
                <w:rFonts w:ascii="Times New Roman" w:hAnsi="Times New Roman"/>
                <w:b w:val="0"/>
                <w:sz w:val="24"/>
                <w:szCs w:val="24"/>
              </w:rPr>
            </w:pPr>
            <w:r w:rsidRPr="002C51EA">
              <w:rPr>
                <w:rFonts w:ascii="Times New Roman" w:hAnsi="Times New Roman"/>
                <w:sz w:val="24"/>
                <w:szCs w:val="24"/>
              </w:rPr>
              <w:t>TESIS EN PROCESO DE DIRECCIÓN</w:t>
            </w:r>
          </w:p>
        </w:tc>
      </w:tr>
      <w:tr w:rsidR="00711D5D" w:rsidRPr="002C51EA" w:rsidTr="00711D5D">
        <w:trPr>
          <w:trHeight w:val="494"/>
        </w:trPr>
        <w:tc>
          <w:tcPr>
            <w:tcW w:w="5000" w:type="pct"/>
            <w:gridSpan w:val="2"/>
            <w:tcBorders>
              <w:top w:val="thinThickSmallGap" w:sz="24" w:space="0" w:color="auto"/>
            </w:tcBorders>
            <w:shd w:val="clear" w:color="auto" w:fill="E6E6E6"/>
            <w:vAlign w:val="center"/>
          </w:tcPr>
          <w:p w:rsidR="00711D5D" w:rsidRPr="002C51EA" w:rsidRDefault="00711D5D" w:rsidP="00711D5D">
            <w:pPr>
              <w:pStyle w:val="Ttulo5"/>
              <w:widowControl w:val="0"/>
              <w:spacing w:before="0" w:after="0"/>
              <w:rPr>
                <w:rFonts w:ascii="Times New Roman" w:hAnsi="Times New Roman"/>
                <w:b w:val="0"/>
                <w:sz w:val="24"/>
                <w:szCs w:val="24"/>
              </w:rPr>
            </w:pPr>
            <w:r w:rsidRPr="002C51EA">
              <w:rPr>
                <w:rFonts w:ascii="Times New Roman" w:hAnsi="Times New Roman"/>
                <w:sz w:val="24"/>
                <w:szCs w:val="24"/>
              </w:rPr>
              <w:t>TESIS CON LECTURA PREVISTA PARA EL AÑO 2018</w:t>
            </w:r>
          </w:p>
        </w:tc>
      </w:tr>
      <w:tr w:rsidR="00711D5D" w:rsidRPr="002C51EA" w:rsidTr="00711D5D">
        <w:trPr>
          <w:trHeight w:val="602"/>
        </w:trPr>
        <w:tc>
          <w:tcPr>
            <w:tcW w:w="1403" w:type="pct"/>
            <w:tcBorders>
              <w:top w:val="thinThickSmallGap" w:sz="24" w:space="0" w:color="auto"/>
            </w:tcBorders>
            <w:shd w:val="clear" w:color="auto" w:fill="D9D9D9"/>
          </w:tcPr>
          <w:p w:rsidR="00711D5D" w:rsidRPr="002C51EA" w:rsidRDefault="00711D5D" w:rsidP="00711D5D">
            <w:pPr>
              <w:autoSpaceDE w:val="0"/>
              <w:autoSpaceDN w:val="0"/>
              <w:adjustRightInd w:val="0"/>
            </w:pPr>
            <w:r w:rsidRPr="002C51EA">
              <w:t>TÍTULO</w:t>
            </w:r>
          </w:p>
        </w:tc>
        <w:tc>
          <w:tcPr>
            <w:tcW w:w="3597" w:type="pct"/>
            <w:tcBorders>
              <w:top w:val="thinThickSmallGap" w:sz="24" w:space="0" w:color="auto"/>
            </w:tcBorders>
            <w:shd w:val="clear" w:color="auto" w:fill="FFFFFF"/>
          </w:tcPr>
          <w:p w:rsidR="00711D5D" w:rsidRPr="00D555E5" w:rsidRDefault="00711D5D" w:rsidP="00711D5D">
            <w:pPr>
              <w:autoSpaceDE w:val="0"/>
              <w:autoSpaceDN w:val="0"/>
              <w:adjustRightInd w:val="0"/>
              <w:jc w:val="both"/>
              <w:rPr>
                <w:b/>
                <w:i/>
                <w:color w:val="000000"/>
                <w:sz w:val="22"/>
                <w:szCs w:val="22"/>
              </w:rPr>
            </w:pPr>
            <w:r w:rsidRPr="00D555E5">
              <w:rPr>
                <w:b/>
                <w:i/>
                <w:color w:val="000000"/>
                <w:sz w:val="22"/>
                <w:szCs w:val="22"/>
              </w:rPr>
              <w:t>Alfabetización Mediática e Informacional en la formación inicial del Profesorado de Educación Secundaria</w:t>
            </w:r>
          </w:p>
        </w:tc>
      </w:tr>
      <w:tr w:rsidR="00711D5D" w:rsidRPr="002C51EA" w:rsidTr="00711D5D">
        <w:trPr>
          <w:trHeight w:val="381"/>
        </w:trPr>
        <w:tc>
          <w:tcPr>
            <w:tcW w:w="1403" w:type="pct"/>
            <w:shd w:val="clear" w:color="auto" w:fill="D9D9D9"/>
          </w:tcPr>
          <w:p w:rsidR="00711D5D" w:rsidRPr="002C51EA" w:rsidRDefault="00711D5D" w:rsidP="00711D5D">
            <w:pPr>
              <w:autoSpaceDE w:val="0"/>
              <w:autoSpaceDN w:val="0"/>
              <w:adjustRightInd w:val="0"/>
            </w:pPr>
            <w:r w:rsidRPr="002C51EA">
              <w:t>DOCTORADO/A</w:t>
            </w:r>
          </w:p>
        </w:tc>
        <w:tc>
          <w:tcPr>
            <w:tcW w:w="3597" w:type="pct"/>
            <w:shd w:val="clear" w:color="auto" w:fill="FFFFFF"/>
          </w:tcPr>
          <w:p w:rsidR="00711D5D" w:rsidRPr="00D555E5" w:rsidRDefault="00711D5D" w:rsidP="00711D5D">
            <w:pPr>
              <w:autoSpaceDE w:val="0"/>
              <w:autoSpaceDN w:val="0"/>
              <w:adjustRightInd w:val="0"/>
              <w:jc w:val="both"/>
              <w:rPr>
                <w:color w:val="000000"/>
                <w:sz w:val="22"/>
                <w:szCs w:val="22"/>
              </w:rPr>
            </w:pPr>
            <w:r w:rsidRPr="00D555E5">
              <w:rPr>
                <w:color w:val="000000"/>
                <w:sz w:val="22"/>
                <w:szCs w:val="22"/>
              </w:rPr>
              <w:t>MARIA MICHEL SANTIAGO DEL PINO</w:t>
            </w:r>
          </w:p>
        </w:tc>
      </w:tr>
      <w:tr w:rsidR="00711D5D" w:rsidRPr="002C51EA" w:rsidTr="00711D5D">
        <w:trPr>
          <w:trHeight w:val="378"/>
        </w:trPr>
        <w:tc>
          <w:tcPr>
            <w:tcW w:w="1403" w:type="pct"/>
            <w:shd w:val="clear" w:color="auto" w:fill="D9D9D9"/>
          </w:tcPr>
          <w:p w:rsidR="00711D5D" w:rsidRPr="002C51EA" w:rsidRDefault="00711D5D" w:rsidP="00711D5D">
            <w:pPr>
              <w:autoSpaceDE w:val="0"/>
              <w:autoSpaceDN w:val="0"/>
              <w:adjustRightInd w:val="0"/>
            </w:pPr>
            <w:r w:rsidRPr="002C51EA">
              <w:t>DIRECTOR/A</w:t>
            </w:r>
          </w:p>
          <w:p w:rsidR="00711D5D" w:rsidRPr="002C51EA" w:rsidRDefault="00711D5D" w:rsidP="00711D5D">
            <w:pPr>
              <w:autoSpaceDE w:val="0"/>
              <w:autoSpaceDN w:val="0"/>
              <w:adjustRightInd w:val="0"/>
            </w:pPr>
            <w:r w:rsidRPr="002C51EA">
              <w:t>(CODIRECTOR/A)</w:t>
            </w:r>
          </w:p>
        </w:tc>
        <w:tc>
          <w:tcPr>
            <w:tcW w:w="3597" w:type="pct"/>
            <w:shd w:val="clear" w:color="auto" w:fill="FFFFFF"/>
          </w:tcPr>
          <w:p w:rsidR="00711D5D" w:rsidRDefault="00711D5D" w:rsidP="00711D5D">
            <w:pPr>
              <w:autoSpaceDE w:val="0"/>
              <w:autoSpaceDN w:val="0"/>
              <w:adjustRightInd w:val="0"/>
              <w:jc w:val="both"/>
              <w:rPr>
                <w:color w:val="000000"/>
                <w:sz w:val="22"/>
                <w:szCs w:val="22"/>
              </w:rPr>
            </w:pPr>
            <w:r w:rsidRPr="00D555E5">
              <w:rPr>
                <w:color w:val="000000"/>
                <w:sz w:val="22"/>
                <w:szCs w:val="22"/>
              </w:rPr>
              <w:t>CRISTINA GOENECHEA PERMISÁN</w:t>
            </w:r>
          </w:p>
          <w:p w:rsidR="00711D5D" w:rsidRPr="00D555E5" w:rsidRDefault="00711D5D" w:rsidP="00711D5D">
            <w:pPr>
              <w:autoSpaceDE w:val="0"/>
              <w:autoSpaceDN w:val="0"/>
              <w:adjustRightInd w:val="0"/>
              <w:jc w:val="both"/>
              <w:rPr>
                <w:color w:val="000000"/>
                <w:sz w:val="22"/>
                <w:szCs w:val="22"/>
              </w:rPr>
            </w:pPr>
            <w:r w:rsidRPr="00D555E5">
              <w:rPr>
                <w:color w:val="000000"/>
                <w:sz w:val="22"/>
                <w:szCs w:val="22"/>
              </w:rPr>
              <w:t>MANUEL ROMERO OLIVA</w:t>
            </w:r>
          </w:p>
        </w:tc>
      </w:tr>
      <w:tr w:rsidR="00711D5D" w:rsidRPr="002C51EA" w:rsidTr="00711D5D">
        <w:trPr>
          <w:trHeight w:val="378"/>
        </w:trPr>
        <w:tc>
          <w:tcPr>
            <w:tcW w:w="1403" w:type="pct"/>
            <w:tcBorders>
              <w:bottom w:val="thinThickSmallGap" w:sz="24" w:space="0" w:color="000000"/>
            </w:tcBorders>
            <w:shd w:val="clear" w:color="auto" w:fill="D9D9D9"/>
            <w:vAlign w:val="center"/>
          </w:tcPr>
          <w:p w:rsidR="00711D5D" w:rsidRPr="002C51EA" w:rsidRDefault="00711D5D" w:rsidP="00711D5D">
            <w:pPr>
              <w:autoSpaceDE w:val="0"/>
              <w:autoSpaceDN w:val="0"/>
              <w:adjustRightInd w:val="0"/>
            </w:pPr>
            <w:r w:rsidRPr="002C51EA">
              <w:t>FECHA ESTIMADA DE LECTURA</w:t>
            </w:r>
          </w:p>
        </w:tc>
        <w:tc>
          <w:tcPr>
            <w:tcW w:w="3597" w:type="pct"/>
            <w:tcBorders>
              <w:bottom w:val="thinThickSmallGap" w:sz="24" w:space="0" w:color="000000"/>
            </w:tcBorders>
            <w:shd w:val="clear" w:color="auto" w:fill="FFFFFF"/>
            <w:vAlign w:val="center"/>
          </w:tcPr>
          <w:p w:rsidR="00711D5D" w:rsidRDefault="00711D5D" w:rsidP="00711D5D">
            <w:pPr>
              <w:widowControl w:val="0"/>
              <w:autoSpaceDE w:val="0"/>
              <w:autoSpaceDN w:val="0"/>
              <w:adjustRightInd w:val="0"/>
              <w:rPr>
                <w:color w:val="000000"/>
              </w:rPr>
            </w:pPr>
          </w:p>
          <w:p w:rsidR="00711D5D" w:rsidRPr="00D555E5" w:rsidRDefault="00711D5D" w:rsidP="00711D5D">
            <w:pPr>
              <w:widowControl w:val="0"/>
              <w:autoSpaceDE w:val="0"/>
              <w:autoSpaceDN w:val="0"/>
              <w:adjustRightInd w:val="0"/>
              <w:rPr>
                <w:color w:val="000000"/>
              </w:rPr>
            </w:pPr>
            <w:r w:rsidRPr="00D555E5">
              <w:rPr>
                <w:color w:val="000000"/>
              </w:rPr>
              <w:t xml:space="preserve">NOVIEMBRE 2018, </w:t>
            </w:r>
          </w:p>
          <w:p w:rsidR="00711D5D" w:rsidRPr="00D555E5" w:rsidRDefault="00711D5D" w:rsidP="00711D5D">
            <w:pPr>
              <w:autoSpaceDE w:val="0"/>
              <w:autoSpaceDN w:val="0"/>
              <w:adjustRightInd w:val="0"/>
              <w:rPr>
                <w:color w:val="000000"/>
                <w:sz w:val="22"/>
                <w:szCs w:val="22"/>
              </w:rPr>
            </w:pPr>
          </w:p>
        </w:tc>
      </w:tr>
      <w:tr w:rsidR="00711D5D" w:rsidRPr="00405B8B" w:rsidTr="00711D5D">
        <w:trPr>
          <w:trHeight w:val="602"/>
        </w:trPr>
        <w:tc>
          <w:tcPr>
            <w:tcW w:w="1403" w:type="pct"/>
            <w:tcBorders>
              <w:top w:val="thinThickSmallGap" w:sz="24" w:space="0" w:color="auto"/>
            </w:tcBorders>
            <w:shd w:val="clear" w:color="auto" w:fill="D9D9D9"/>
          </w:tcPr>
          <w:p w:rsidR="00711D5D" w:rsidRPr="00405B8B" w:rsidRDefault="00711D5D" w:rsidP="00711D5D">
            <w:pPr>
              <w:autoSpaceDE w:val="0"/>
              <w:autoSpaceDN w:val="0"/>
              <w:adjustRightInd w:val="0"/>
            </w:pPr>
            <w:r w:rsidRPr="00405B8B">
              <w:t>TÍTULO</w:t>
            </w:r>
          </w:p>
        </w:tc>
        <w:tc>
          <w:tcPr>
            <w:tcW w:w="3597" w:type="pct"/>
            <w:tcBorders>
              <w:top w:val="thinThickSmallGap" w:sz="24" w:space="0" w:color="auto"/>
            </w:tcBorders>
            <w:shd w:val="clear" w:color="auto" w:fill="FFFFFF"/>
          </w:tcPr>
          <w:p w:rsidR="00711D5D" w:rsidRPr="000370C6" w:rsidRDefault="00711D5D" w:rsidP="00711D5D">
            <w:pPr>
              <w:autoSpaceDE w:val="0"/>
              <w:autoSpaceDN w:val="0"/>
              <w:adjustRightInd w:val="0"/>
              <w:rPr>
                <w:b/>
                <w:i/>
              </w:rPr>
            </w:pPr>
            <w:r w:rsidRPr="000370C6">
              <w:rPr>
                <w:b/>
                <w:i/>
              </w:rPr>
              <w:t>Aportes étnico-culturales y educativos de docentes de la universidad de Nariño, para construir la paz en el posconflicto.</w:t>
            </w:r>
          </w:p>
        </w:tc>
      </w:tr>
      <w:tr w:rsidR="00711D5D" w:rsidRPr="00405B8B" w:rsidTr="00711D5D">
        <w:trPr>
          <w:trHeight w:val="406"/>
        </w:trPr>
        <w:tc>
          <w:tcPr>
            <w:tcW w:w="1403" w:type="pct"/>
            <w:shd w:val="clear" w:color="auto" w:fill="D9D9D9"/>
          </w:tcPr>
          <w:p w:rsidR="00711D5D" w:rsidRPr="00405B8B" w:rsidRDefault="00711D5D" w:rsidP="00711D5D">
            <w:pPr>
              <w:autoSpaceDE w:val="0"/>
              <w:autoSpaceDN w:val="0"/>
              <w:adjustRightInd w:val="0"/>
            </w:pPr>
            <w:r w:rsidRPr="00405B8B">
              <w:t>DOCTORADO/A</w:t>
            </w:r>
          </w:p>
        </w:tc>
        <w:tc>
          <w:tcPr>
            <w:tcW w:w="3597" w:type="pct"/>
            <w:shd w:val="clear" w:color="auto" w:fill="FFFFFF"/>
          </w:tcPr>
          <w:p w:rsidR="00711D5D" w:rsidRPr="00405B8B" w:rsidRDefault="00711D5D" w:rsidP="00711D5D">
            <w:pPr>
              <w:autoSpaceDE w:val="0"/>
              <w:autoSpaceDN w:val="0"/>
              <w:adjustRightInd w:val="0"/>
            </w:pPr>
            <w:r>
              <w:t>EDGAR MESA MANOSALVA</w:t>
            </w:r>
          </w:p>
        </w:tc>
      </w:tr>
      <w:tr w:rsidR="00711D5D" w:rsidRPr="00405B8B" w:rsidTr="00711D5D">
        <w:trPr>
          <w:trHeight w:val="378"/>
        </w:trPr>
        <w:tc>
          <w:tcPr>
            <w:tcW w:w="1403" w:type="pct"/>
            <w:shd w:val="clear" w:color="auto" w:fill="D9D9D9"/>
          </w:tcPr>
          <w:p w:rsidR="00711D5D" w:rsidRPr="00405B8B" w:rsidRDefault="00711D5D" w:rsidP="00711D5D">
            <w:pPr>
              <w:autoSpaceDE w:val="0"/>
              <w:autoSpaceDN w:val="0"/>
              <w:adjustRightInd w:val="0"/>
            </w:pPr>
            <w:r w:rsidRPr="00405B8B">
              <w:t>DIRECTOR/A</w:t>
            </w:r>
          </w:p>
          <w:p w:rsidR="00711D5D" w:rsidRPr="00405B8B" w:rsidRDefault="00711D5D" w:rsidP="00711D5D">
            <w:pPr>
              <w:autoSpaceDE w:val="0"/>
              <w:autoSpaceDN w:val="0"/>
              <w:adjustRightInd w:val="0"/>
            </w:pPr>
            <w:r w:rsidRPr="00405B8B">
              <w:t>(CODIRECTOR/A)</w:t>
            </w:r>
          </w:p>
        </w:tc>
        <w:tc>
          <w:tcPr>
            <w:tcW w:w="3597" w:type="pct"/>
            <w:shd w:val="clear" w:color="auto" w:fill="FFFFFF"/>
          </w:tcPr>
          <w:p w:rsidR="00711D5D" w:rsidRDefault="00711D5D" w:rsidP="00711D5D">
            <w:pPr>
              <w:autoSpaceDE w:val="0"/>
              <w:autoSpaceDN w:val="0"/>
              <w:adjustRightInd w:val="0"/>
            </w:pPr>
            <w:r>
              <w:t xml:space="preserve">EULOGIO GARCÍA VALLINAS </w:t>
            </w:r>
          </w:p>
          <w:p w:rsidR="00711D5D" w:rsidRPr="00405B8B" w:rsidRDefault="00711D5D" w:rsidP="00711D5D">
            <w:pPr>
              <w:autoSpaceDE w:val="0"/>
              <w:autoSpaceDN w:val="0"/>
              <w:adjustRightInd w:val="0"/>
            </w:pPr>
            <w:r>
              <w:t>SEBASTIÁN SÁNCHEZ FERNÁNDEZ</w:t>
            </w:r>
          </w:p>
        </w:tc>
      </w:tr>
      <w:tr w:rsidR="00711D5D" w:rsidRPr="00405B8B" w:rsidTr="00711D5D">
        <w:trPr>
          <w:trHeight w:val="378"/>
        </w:trPr>
        <w:tc>
          <w:tcPr>
            <w:tcW w:w="1403" w:type="pct"/>
            <w:tcBorders>
              <w:bottom w:val="thinThickSmallGap" w:sz="24" w:space="0" w:color="000000"/>
            </w:tcBorders>
            <w:shd w:val="clear" w:color="auto" w:fill="D9D9D9"/>
            <w:vAlign w:val="center"/>
          </w:tcPr>
          <w:p w:rsidR="00711D5D" w:rsidRPr="00405B8B" w:rsidRDefault="00711D5D" w:rsidP="00711D5D">
            <w:pPr>
              <w:autoSpaceDE w:val="0"/>
              <w:autoSpaceDN w:val="0"/>
              <w:adjustRightInd w:val="0"/>
            </w:pPr>
            <w:r w:rsidRPr="00405B8B">
              <w:t>FECHA ESTIMADA DE LECTURA</w:t>
            </w:r>
          </w:p>
        </w:tc>
        <w:tc>
          <w:tcPr>
            <w:tcW w:w="3597" w:type="pct"/>
            <w:tcBorders>
              <w:bottom w:val="thinThickSmallGap" w:sz="24" w:space="0" w:color="000000"/>
            </w:tcBorders>
            <w:shd w:val="clear" w:color="auto" w:fill="FFFFFF"/>
          </w:tcPr>
          <w:p w:rsidR="00711D5D" w:rsidRDefault="00711D5D" w:rsidP="00711D5D">
            <w:pPr>
              <w:autoSpaceDE w:val="0"/>
              <w:autoSpaceDN w:val="0"/>
              <w:adjustRightInd w:val="0"/>
            </w:pPr>
          </w:p>
          <w:p w:rsidR="00711D5D" w:rsidRDefault="00711D5D" w:rsidP="00711D5D">
            <w:pPr>
              <w:autoSpaceDE w:val="0"/>
              <w:autoSpaceDN w:val="0"/>
              <w:adjustRightInd w:val="0"/>
            </w:pPr>
            <w:r>
              <w:t>OCTUBRE DE 2018.</w:t>
            </w:r>
          </w:p>
          <w:p w:rsidR="00711D5D" w:rsidRPr="00405B8B" w:rsidRDefault="00711D5D" w:rsidP="00711D5D">
            <w:pPr>
              <w:autoSpaceDE w:val="0"/>
              <w:autoSpaceDN w:val="0"/>
              <w:adjustRightInd w:val="0"/>
            </w:pPr>
          </w:p>
        </w:tc>
      </w:tr>
      <w:tr w:rsidR="00711D5D" w:rsidRPr="002C51EA" w:rsidTr="00711D5D">
        <w:trPr>
          <w:trHeight w:val="602"/>
        </w:trPr>
        <w:tc>
          <w:tcPr>
            <w:tcW w:w="1403" w:type="pct"/>
            <w:tcBorders>
              <w:top w:val="thinThickSmallGap" w:sz="24" w:space="0" w:color="auto"/>
            </w:tcBorders>
            <w:shd w:val="clear" w:color="auto" w:fill="D9D9D9"/>
          </w:tcPr>
          <w:p w:rsidR="00711D5D" w:rsidRPr="002C51EA" w:rsidRDefault="00711D5D" w:rsidP="00711D5D">
            <w:pPr>
              <w:autoSpaceDE w:val="0"/>
              <w:autoSpaceDN w:val="0"/>
              <w:adjustRightInd w:val="0"/>
            </w:pPr>
            <w:r w:rsidRPr="002C51EA">
              <w:t>TÍTULO</w:t>
            </w:r>
          </w:p>
        </w:tc>
        <w:tc>
          <w:tcPr>
            <w:tcW w:w="3597" w:type="pct"/>
            <w:tcBorders>
              <w:top w:val="thinThickSmallGap" w:sz="24" w:space="0" w:color="auto"/>
            </w:tcBorders>
            <w:shd w:val="clear" w:color="auto" w:fill="FFFFFF"/>
            <w:vAlign w:val="center"/>
          </w:tcPr>
          <w:p w:rsidR="00711D5D" w:rsidRPr="00D555E5" w:rsidRDefault="00711D5D" w:rsidP="00711D5D">
            <w:pPr>
              <w:jc w:val="both"/>
              <w:rPr>
                <w:b/>
                <w:i/>
                <w:color w:val="000000"/>
              </w:rPr>
            </w:pPr>
            <w:r w:rsidRPr="00D555E5">
              <w:rPr>
                <w:b/>
                <w:i/>
                <w:color w:val="000000"/>
              </w:rPr>
              <w:t>Caracterización del perfil profesional de docentes: Implicaciones para un modelo formativo “Caso Universidad Tecnológica ECOTEC”</w:t>
            </w:r>
          </w:p>
        </w:tc>
      </w:tr>
      <w:tr w:rsidR="00711D5D" w:rsidRPr="002C51EA" w:rsidTr="00711D5D">
        <w:trPr>
          <w:trHeight w:val="381"/>
        </w:trPr>
        <w:tc>
          <w:tcPr>
            <w:tcW w:w="1403" w:type="pct"/>
            <w:shd w:val="clear" w:color="auto" w:fill="D9D9D9"/>
          </w:tcPr>
          <w:p w:rsidR="00711D5D" w:rsidRPr="002C51EA" w:rsidRDefault="00711D5D" w:rsidP="00711D5D">
            <w:pPr>
              <w:autoSpaceDE w:val="0"/>
              <w:autoSpaceDN w:val="0"/>
              <w:adjustRightInd w:val="0"/>
            </w:pPr>
            <w:r w:rsidRPr="002C51EA">
              <w:t>DOCTORADO/A</w:t>
            </w:r>
          </w:p>
        </w:tc>
        <w:tc>
          <w:tcPr>
            <w:tcW w:w="3597" w:type="pct"/>
            <w:shd w:val="clear" w:color="auto" w:fill="FFFFFF"/>
            <w:vAlign w:val="center"/>
          </w:tcPr>
          <w:p w:rsidR="00711D5D" w:rsidRPr="00FD523C" w:rsidRDefault="00711D5D" w:rsidP="00711D5D">
            <w:pPr>
              <w:autoSpaceDE w:val="0"/>
              <w:autoSpaceDN w:val="0"/>
              <w:adjustRightInd w:val="0"/>
              <w:jc w:val="both"/>
            </w:pPr>
            <w:r w:rsidRPr="00FD523C">
              <w:t>MARÍA MONSERRATT BUSTAMANTE CHÁN</w:t>
            </w:r>
          </w:p>
        </w:tc>
      </w:tr>
      <w:tr w:rsidR="00711D5D" w:rsidRPr="002C51EA" w:rsidTr="00711D5D">
        <w:trPr>
          <w:trHeight w:val="378"/>
        </w:trPr>
        <w:tc>
          <w:tcPr>
            <w:tcW w:w="1403" w:type="pct"/>
            <w:shd w:val="clear" w:color="auto" w:fill="D9D9D9"/>
          </w:tcPr>
          <w:p w:rsidR="00711D5D" w:rsidRPr="002C51EA" w:rsidRDefault="00711D5D" w:rsidP="00711D5D">
            <w:pPr>
              <w:autoSpaceDE w:val="0"/>
              <w:autoSpaceDN w:val="0"/>
              <w:adjustRightInd w:val="0"/>
            </w:pPr>
            <w:r w:rsidRPr="002C51EA">
              <w:t>DIRECTOR/A</w:t>
            </w:r>
          </w:p>
          <w:p w:rsidR="00711D5D" w:rsidRPr="002C51EA" w:rsidRDefault="00711D5D" w:rsidP="00711D5D">
            <w:pPr>
              <w:autoSpaceDE w:val="0"/>
              <w:autoSpaceDN w:val="0"/>
              <w:adjustRightInd w:val="0"/>
            </w:pPr>
            <w:r w:rsidRPr="002C51EA">
              <w:t>(CODIRECTOR/A)</w:t>
            </w:r>
          </w:p>
        </w:tc>
        <w:tc>
          <w:tcPr>
            <w:tcW w:w="3597" w:type="pct"/>
            <w:shd w:val="clear" w:color="auto" w:fill="FFFFFF"/>
            <w:vAlign w:val="center"/>
          </w:tcPr>
          <w:p w:rsidR="00711D5D" w:rsidRDefault="00711D5D" w:rsidP="00711D5D">
            <w:pPr>
              <w:autoSpaceDE w:val="0"/>
              <w:autoSpaceDN w:val="0"/>
              <w:adjustRightInd w:val="0"/>
              <w:jc w:val="both"/>
            </w:pPr>
            <w:r w:rsidRPr="00FD523C">
              <w:t xml:space="preserve">PILAR AZCÁRATE </w:t>
            </w:r>
            <w:r>
              <w:t>GODED</w:t>
            </w:r>
          </w:p>
          <w:p w:rsidR="00711D5D" w:rsidRPr="00FD523C" w:rsidRDefault="00711D5D" w:rsidP="00711D5D">
            <w:pPr>
              <w:autoSpaceDE w:val="0"/>
              <w:autoSpaceDN w:val="0"/>
              <w:adjustRightInd w:val="0"/>
              <w:jc w:val="both"/>
            </w:pPr>
            <w:r w:rsidRPr="00FD523C">
              <w:t>CARLOS SACALUGA</w:t>
            </w:r>
          </w:p>
        </w:tc>
      </w:tr>
      <w:tr w:rsidR="00711D5D" w:rsidRPr="002C51EA" w:rsidTr="00711D5D">
        <w:trPr>
          <w:trHeight w:val="588"/>
        </w:trPr>
        <w:tc>
          <w:tcPr>
            <w:tcW w:w="1403" w:type="pct"/>
            <w:tcBorders>
              <w:bottom w:val="thinThickSmallGap" w:sz="24" w:space="0" w:color="000000"/>
            </w:tcBorders>
            <w:shd w:val="clear" w:color="auto" w:fill="D9D9D9"/>
            <w:vAlign w:val="center"/>
          </w:tcPr>
          <w:p w:rsidR="00711D5D" w:rsidRPr="002C51EA" w:rsidRDefault="00711D5D" w:rsidP="00711D5D">
            <w:pPr>
              <w:autoSpaceDE w:val="0"/>
              <w:autoSpaceDN w:val="0"/>
              <w:adjustRightInd w:val="0"/>
            </w:pPr>
            <w:r w:rsidRPr="002C51EA">
              <w:t>FECHA ESTIMADA DE LECTURA</w:t>
            </w:r>
          </w:p>
        </w:tc>
        <w:tc>
          <w:tcPr>
            <w:tcW w:w="3597" w:type="pct"/>
            <w:tcBorders>
              <w:bottom w:val="thinThickSmallGap" w:sz="24" w:space="0" w:color="000000"/>
            </w:tcBorders>
            <w:shd w:val="clear" w:color="auto" w:fill="FFFFFF"/>
            <w:vAlign w:val="center"/>
          </w:tcPr>
          <w:p w:rsidR="00711D5D" w:rsidRPr="00FD523C" w:rsidRDefault="00711D5D" w:rsidP="00711D5D">
            <w:pPr>
              <w:autoSpaceDE w:val="0"/>
              <w:autoSpaceDN w:val="0"/>
              <w:adjustRightInd w:val="0"/>
              <w:jc w:val="both"/>
            </w:pPr>
            <w:r w:rsidRPr="00FD523C">
              <w:t>SEPTIEMBRE 2018.  </w:t>
            </w:r>
          </w:p>
        </w:tc>
      </w:tr>
      <w:tr w:rsidR="00711D5D" w:rsidRPr="00B8095E" w:rsidTr="00711D5D">
        <w:trPr>
          <w:trHeight w:val="602"/>
        </w:trPr>
        <w:tc>
          <w:tcPr>
            <w:tcW w:w="1403" w:type="pct"/>
            <w:tcBorders>
              <w:top w:val="thinThickSmallGap" w:sz="24" w:space="0" w:color="auto"/>
            </w:tcBorders>
            <w:shd w:val="clear" w:color="auto" w:fill="D9D9D9"/>
          </w:tcPr>
          <w:p w:rsidR="00711D5D" w:rsidRPr="00B8095E" w:rsidRDefault="00711D5D" w:rsidP="00711D5D">
            <w:pPr>
              <w:autoSpaceDE w:val="0"/>
              <w:autoSpaceDN w:val="0"/>
              <w:adjustRightInd w:val="0"/>
            </w:pPr>
            <w:r w:rsidRPr="00B8095E">
              <w:lastRenderedPageBreak/>
              <w:t>TÍTULO</w:t>
            </w:r>
          </w:p>
        </w:tc>
        <w:tc>
          <w:tcPr>
            <w:tcW w:w="3597" w:type="pct"/>
            <w:tcBorders>
              <w:top w:val="thinThickSmallGap" w:sz="24" w:space="0" w:color="auto"/>
            </w:tcBorders>
            <w:shd w:val="clear" w:color="auto" w:fill="FFFFFF"/>
            <w:vAlign w:val="center"/>
          </w:tcPr>
          <w:p w:rsidR="00711D5D" w:rsidRPr="00AE6CDC" w:rsidRDefault="00711D5D" w:rsidP="00711D5D">
            <w:pPr>
              <w:jc w:val="both"/>
              <w:rPr>
                <w:b/>
                <w:i/>
              </w:rPr>
            </w:pPr>
            <w:r w:rsidRPr="00AE6CDC">
              <w:rPr>
                <w:b/>
                <w:i/>
                <w:color w:val="000000"/>
                <w:shd w:val="clear" w:color="auto" w:fill="FFFFFF"/>
              </w:rPr>
              <w:t>Aulas temporales de adaptación lingüística en cádiz. Estudios de caso sobre trayectorias educativas exitosas del alumnado extranjero.</w:t>
            </w:r>
          </w:p>
        </w:tc>
      </w:tr>
      <w:tr w:rsidR="00711D5D" w:rsidRPr="00B8095E" w:rsidTr="00711D5D">
        <w:trPr>
          <w:trHeight w:val="381"/>
        </w:trPr>
        <w:tc>
          <w:tcPr>
            <w:tcW w:w="1403" w:type="pct"/>
            <w:shd w:val="clear" w:color="auto" w:fill="D9D9D9"/>
          </w:tcPr>
          <w:p w:rsidR="00711D5D" w:rsidRPr="00B8095E" w:rsidRDefault="00711D5D" w:rsidP="00711D5D">
            <w:pPr>
              <w:autoSpaceDE w:val="0"/>
              <w:autoSpaceDN w:val="0"/>
              <w:adjustRightInd w:val="0"/>
            </w:pPr>
            <w:r w:rsidRPr="00B8095E">
              <w:t>DOCTORADO/A</w:t>
            </w:r>
          </w:p>
        </w:tc>
        <w:tc>
          <w:tcPr>
            <w:tcW w:w="3597" w:type="pct"/>
            <w:shd w:val="clear" w:color="auto" w:fill="FFFFFF"/>
            <w:vAlign w:val="center"/>
          </w:tcPr>
          <w:p w:rsidR="00711D5D" w:rsidRPr="00B8095E" w:rsidRDefault="00711D5D" w:rsidP="00711D5D">
            <w:pPr>
              <w:autoSpaceDE w:val="0"/>
              <w:autoSpaceDN w:val="0"/>
              <w:adjustRightInd w:val="0"/>
              <w:jc w:val="both"/>
            </w:pPr>
            <w:r w:rsidRPr="00B8095E">
              <w:rPr>
                <w:color w:val="000000"/>
                <w:shd w:val="clear" w:color="auto" w:fill="FFFFFF"/>
              </w:rPr>
              <w:t>CRISTINA IGLESIAS ALFÉREZ</w:t>
            </w:r>
          </w:p>
        </w:tc>
      </w:tr>
      <w:tr w:rsidR="00711D5D" w:rsidRPr="00B8095E" w:rsidTr="00711D5D">
        <w:trPr>
          <w:trHeight w:val="378"/>
        </w:trPr>
        <w:tc>
          <w:tcPr>
            <w:tcW w:w="1403" w:type="pct"/>
            <w:shd w:val="clear" w:color="auto" w:fill="D9D9D9"/>
          </w:tcPr>
          <w:p w:rsidR="00711D5D" w:rsidRPr="00B8095E" w:rsidRDefault="00711D5D" w:rsidP="00711D5D">
            <w:pPr>
              <w:autoSpaceDE w:val="0"/>
              <w:autoSpaceDN w:val="0"/>
              <w:adjustRightInd w:val="0"/>
            </w:pPr>
            <w:r w:rsidRPr="00B8095E">
              <w:t>DIRECTOR/A</w:t>
            </w:r>
          </w:p>
          <w:p w:rsidR="00711D5D" w:rsidRPr="00B8095E" w:rsidRDefault="00711D5D" w:rsidP="00711D5D">
            <w:pPr>
              <w:autoSpaceDE w:val="0"/>
              <w:autoSpaceDN w:val="0"/>
              <w:adjustRightInd w:val="0"/>
            </w:pPr>
            <w:r w:rsidRPr="00B8095E">
              <w:t>(CODIRECTOR/A)</w:t>
            </w:r>
          </w:p>
        </w:tc>
        <w:tc>
          <w:tcPr>
            <w:tcW w:w="3597" w:type="pct"/>
            <w:shd w:val="clear" w:color="auto" w:fill="FFFFFF"/>
            <w:vAlign w:val="center"/>
          </w:tcPr>
          <w:p w:rsidR="00711D5D" w:rsidRPr="00B8095E" w:rsidRDefault="00711D5D" w:rsidP="00711D5D">
            <w:pPr>
              <w:autoSpaceDE w:val="0"/>
              <w:autoSpaceDN w:val="0"/>
              <w:adjustRightInd w:val="0"/>
              <w:jc w:val="both"/>
            </w:pPr>
            <w:r w:rsidRPr="00B8095E">
              <w:rPr>
                <w:color w:val="000000"/>
              </w:rPr>
              <w:t>RAFAEL JIMÉNEZ GÁMEZ</w:t>
            </w:r>
          </w:p>
        </w:tc>
      </w:tr>
      <w:tr w:rsidR="00711D5D" w:rsidRPr="00B8095E" w:rsidTr="00711D5D">
        <w:trPr>
          <w:trHeight w:val="378"/>
        </w:trPr>
        <w:tc>
          <w:tcPr>
            <w:tcW w:w="1403" w:type="pct"/>
            <w:tcBorders>
              <w:bottom w:val="thinThickSmallGap" w:sz="24" w:space="0" w:color="000000"/>
            </w:tcBorders>
            <w:shd w:val="clear" w:color="auto" w:fill="D9D9D9"/>
            <w:vAlign w:val="center"/>
          </w:tcPr>
          <w:p w:rsidR="00711D5D" w:rsidRPr="00B8095E" w:rsidRDefault="00711D5D" w:rsidP="00711D5D">
            <w:pPr>
              <w:autoSpaceDE w:val="0"/>
              <w:autoSpaceDN w:val="0"/>
              <w:adjustRightInd w:val="0"/>
            </w:pPr>
            <w:r w:rsidRPr="00B8095E">
              <w:t>FECHA ESTIMADA DE LECTURA</w:t>
            </w:r>
          </w:p>
        </w:tc>
        <w:tc>
          <w:tcPr>
            <w:tcW w:w="3597" w:type="pct"/>
            <w:tcBorders>
              <w:bottom w:val="thinThickSmallGap" w:sz="24" w:space="0" w:color="000000"/>
            </w:tcBorders>
            <w:shd w:val="clear" w:color="auto" w:fill="FFFFFF"/>
            <w:vAlign w:val="center"/>
          </w:tcPr>
          <w:p w:rsidR="00711D5D" w:rsidRPr="00B8095E" w:rsidRDefault="00711D5D" w:rsidP="00711D5D">
            <w:pPr>
              <w:autoSpaceDE w:val="0"/>
              <w:autoSpaceDN w:val="0"/>
              <w:adjustRightInd w:val="0"/>
              <w:jc w:val="both"/>
            </w:pPr>
            <w:r w:rsidRPr="00B8095E">
              <w:rPr>
                <w:color w:val="000000"/>
                <w:shd w:val="clear" w:color="auto" w:fill="FFFFFF"/>
              </w:rPr>
              <w:t>JUNIO 18</w:t>
            </w:r>
          </w:p>
        </w:tc>
      </w:tr>
      <w:tr w:rsidR="00711D5D" w:rsidRPr="00B8095E" w:rsidTr="00711D5D">
        <w:trPr>
          <w:trHeight w:val="602"/>
        </w:trPr>
        <w:tc>
          <w:tcPr>
            <w:tcW w:w="1403" w:type="pct"/>
            <w:tcBorders>
              <w:top w:val="thinThickSmallGap" w:sz="24" w:space="0" w:color="auto"/>
            </w:tcBorders>
            <w:shd w:val="clear" w:color="auto" w:fill="D9D9D9"/>
          </w:tcPr>
          <w:p w:rsidR="00711D5D" w:rsidRPr="00B8095E" w:rsidRDefault="00711D5D" w:rsidP="00711D5D">
            <w:pPr>
              <w:autoSpaceDE w:val="0"/>
              <w:autoSpaceDN w:val="0"/>
              <w:adjustRightInd w:val="0"/>
            </w:pPr>
            <w:r w:rsidRPr="00B8095E">
              <w:t>TÍTULO</w:t>
            </w:r>
          </w:p>
        </w:tc>
        <w:tc>
          <w:tcPr>
            <w:tcW w:w="3597" w:type="pct"/>
            <w:tcBorders>
              <w:top w:val="thinThickSmallGap" w:sz="24" w:space="0" w:color="auto"/>
            </w:tcBorders>
            <w:shd w:val="clear" w:color="auto" w:fill="FFFFFF"/>
            <w:vAlign w:val="center"/>
          </w:tcPr>
          <w:p w:rsidR="00711D5D" w:rsidRPr="00AE6CDC" w:rsidRDefault="00711D5D" w:rsidP="00711D5D">
            <w:pPr>
              <w:pStyle w:val="NormalWeb"/>
              <w:jc w:val="both"/>
              <w:rPr>
                <w:b/>
                <w:i/>
                <w:color w:val="000000"/>
              </w:rPr>
            </w:pPr>
            <w:r w:rsidRPr="00AE6CDC">
              <w:rPr>
                <w:b/>
                <w:i/>
                <w:color w:val="000000"/>
              </w:rPr>
              <w:t>La construcción identitaria de las minorías culturales: un estudio de caso en un instituto de secundaria.</w:t>
            </w:r>
          </w:p>
        </w:tc>
      </w:tr>
      <w:tr w:rsidR="00711D5D" w:rsidRPr="00B8095E" w:rsidTr="00711D5D">
        <w:trPr>
          <w:trHeight w:val="381"/>
        </w:trPr>
        <w:tc>
          <w:tcPr>
            <w:tcW w:w="1403" w:type="pct"/>
            <w:shd w:val="clear" w:color="auto" w:fill="D9D9D9"/>
          </w:tcPr>
          <w:p w:rsidR="00711D5D" w:rsidRPr="00B8095E" w:rsidRDefault="00711D5D" w:rsidP="00711D5D">
            <w:pPr>
              <w:autoSpaceDE w:val="0"/>
              <w:autoSpaceDN w:val="0"/>
              <w:adjustRightInd w:val="0"/>
            </w:pPr>
            <w:r w:rsidRPr="00B8095E">
              <w:t>DOCTORADO/A</w:t>
            </w:r>
          </w:p>
        </w:tc>
        <w:tc>
          <w:tcPr>
            <w:tcW w:w="3597" w:type="pct"/>
            <w:shd w:val="clear" w:color="auto" w:fill="FFFFFF"/>
            <w:vAlign w:val="center"/>
          </w:tcPr>
          <w:p w:rsidR="00711D5D" w:rsidRPr="00B8095E" w:rsidRDefault="00711D5D" w:rsidP="00711D5D">
            <w:pPr>
              <w:autoSpaceDE w:val="0"/>
              <w:autoSpaceDN w:val="0"/>
              <w:adjustRightInd w:val="0"/>
              <w:jc w:val="both"/>
            </w:pPr>
            <w:r w:rsidRPr="00B8095E">
              <w:rPr>
                <w:color w:val="000000"/>
              </w:rPr>
              <w:t>JESÚS VÉLEZ ALONSO</w:t>
            </w:r>
          </w:p>
        </w:tc>
      </w:tr>
      <w:tr w:rsidR="00711D5D" w:rsidRPr="00B8095E" w:rsidTr="00711D5D">
        <w:trPr>
          <w:trHeight w:val="378"/>
        </w:trPr>
        <w:tc>
          <w:tcPr>
            <w:tcW w:w="1403" w:type="pct"/>
            <w:shd w:val="clear" w:color="auto" w:fill="D9D9D9"/>
          </w:tcPr>
          <w:p w:rsidR="00711D5D" w:rsidRPr="00B8095E" w:rsidRDefault="00711D5D" w:rsidP="00711D5D">
            <w:pPr>
              <w:autoSpaceDE w:val="0"/>
              <w:autoSpaceDN w:val="0"/>
              <w:adjustRightInd w:val="0"/>
            </w:pPr>
            <w:r w:rsidRPr="00B8095E">
              <w:t>DIRECTOR/A</w:t>
            </w:r>
          </w:p>
          <w:p w:rsidR="00711D5D" w:rsidRPr="00B8095E" w:rsidRDefault="00711D5D" w:rsidP="00711D5D">
            <w:pPr>
              <w:autoSpaceDE w:val="0"/>
              <w:autoSpaceDN w:val="0"/>
              <w:adjustRightInd w:val="0"/>
            </w:pPr>
            <w:r w:rsidRPr="00B8095E">
              <w:t>(CODIRECTOR/A)</w:t>
            </w:r>
          </w:p>
        </w:tc>
        <w:tc>
          <w:tcPr>
            <w:tcW w:w="3597" w:type="pct"/>
            <w:shd w:val="clear" w:color="auto" w:fill="FFFFFF"/>
            <w:vAlign w:val="center"/>
          </w:tcPr>
          <w:p w:rsidR="00711D5D" w:rsidRPr="00B8095E" w:rsidRDefault="00711D5D" w:rsidP="00711D5D">
            <w:pPr>
              <w:autoSpaceDE w:val="0"/>
              <w:autoSpaceDN w:val="0"/>
              <w:adjustRightInd w:val="0"/>
              <w:jc w:val="both"/>
            </w:pPr>
            <w:r w:rsidRPr="00B8095E">
              <w:rPr>
                <w:color w:val="000000"/>
              </w:rPr>
              <w:t>RAFAEL JIMÉNEZ GÁMEZ</w:t>
            </w:r>
          </w:p>
        </w:tc>
      </w:tr>
      <w:tr w:rsidR="00711D5D" w:rsidRPr="00B8095E" w:rsidTr="00711D5D">
        <w:trPr>
          <w:trHeight w:val="378"/>
        </w:trPr>
        <w:tc>
          <w:tcPr>
            <w:tcW w:w="1403" w:type="pct"/>
            <w:tcBorders>
              <w:bottom w:val="thinThickSmallGap" w:sz="24" w:space="0" w:color="000000"/>
            </w:tcBorders>
            <w:shd w:val="clear" w:color="auto" w:fill="D9D9D9"/>
            <w:vAlign w:val="center"/>
          </w:tcPr>
          <w:p w:rsidR="00711D5D" w:rsidRPr="00B8095E" w:rsidRDefault="00711D5D" w:rsidP="00711D5D">
            <w:pPr>
              <w:autoSpaceDE w:val="0"/>
              <w:autoSpaceDN w:val="0"/>
              <w:adjustRightInd w:val="0"/>
            </w:pPr>
            <w:r w:rsidRPr="00B8095E">
              <w:t>FECHA ESTIMADA DE LECTURA</w:t>
            </w:r>
          </w:p>
        </w:tc>
        <w:tc>
          <w:tcPr>
            <w:tcW w:w="3597" w:type="pct"/>
            <w:tcBorders>
              <w:bottom w:val="thinThickSmallGap" w:sz="24" w:space="0" w:color="000000"/>
            </w:tcBorders>
            <w:shd w:val="clear" w:color="auto" w:fill="FFFFFF"/>
            <w:vAlign w:val="center"/>
          </w:tcPr>
          <w:p w:rsidR="00711D5D" w:rsidRPr="00B8095E" w:rsidRDefault="00711D5D" w:rsidP="00711D5D">
            <w:pPr>
              <w:autoSpaceDE w:val="0"/>
              <w:autoSpaceDN w:val="0"/>
              <w:adjustRightInd w:val="0"/>
              <w:jc w:val="both"/>
            </w:pPr>
            <w:r w:rsidRPr="00B8095E">
              <w:rPr>
                <w:color w:val="000000"/>
                <w:shd w:val="clear" w:color="auto" w:fill="FFFFFF"/>
              </w:rPr>
              <w:t>JUNIO 18</w:t>
            </w:r>
          </w:p>
        </w:tc>
      </w:tr>
      <w:tr w:rsidR="00711D5D" w:rsidRPr="00405B8B" w:rsidTr="00711D5D">
        <w:trPr>
          <w:trHeight w:val="378"/>
        </w:trPr>
        <w:tc>
          <w:tcPr>
            <w:tcW w:w="1403" w:type="pct"/>
            <w:tcBorders>
              <w:top w:val="thinThickSmallGap" w:sz="24" w:space="0" w:color="000000"/>
              <w:left w:val="single" w:sz="4" w:space="0" w:color="auto"/>
              <w:bottom w:val="single" w:sz="4" w:space="0" w:color="auto"/>
              <w:right w:val="single" w:sz="4" w:space="0" w:color="auto"/>
            </w:tcBorders>
            <w:shd w:val="clear" w:color="auto" w:fill="D9D9D9"/>
            <w:vAlign w:val="center"/>
          </w:tcPr>
          <w:p w:rsidR="00711D5D" w:rsidRPr="00405B8B" w:rsidRDefault="00711D5D" w:rsidP="00711D5D">
            <w:pPr>
              <w:autoSpaceDE w:val="0"/>
              <w:autoSpaceDN w:val="0"/>
              <w:adjustRightInd w:val="0"/>
            </w:pPr>
            <w:r w:rsidRPr="00405B8B">
              <w:t>TÍTULO</w:t>
            </w:r>
          </w:p>
        </w:tc>
        <w:tc>
          <w:tcPr>
            <w:tcW w:w="3597" w:type="pct"/>
            <w:tcBorders>
              <w:top w:val="thinThickSmallGap" w:sz="24" w:space="0" w:color="000000"/>
              <w:left w:val="single" w:sz="4" w:space="0" w:color="auto"/>
              <w:bottom w:val="single" w:sz="4" w:space="0" w:color="auto"/>
              <w:right w:val="single" w:sz="4" w:space="0" w:color="auto"/>
            </w:tcBorders>
            <w:shd w:val="clear" w:color="auto" w:fill="FFFFFF"/>
            <w:vAlign w:val="center"/>
          </w:tcPr>
          <w:p w:rsidR="00711D5D" w:rsidRPr="000370C6" w:rsidRDefault="00711D5D" w:rsidP="00711D5D">
            <w:pPr>
              <w:autoSpaceDE w:val="0"/>
              <w:autoSpaceDN w:val="0"/>
              <w:adjustRightInd w:val="0"/>
              <w:jc w:val="both"/>
              <w:rPr>
                <w:b/>
                <w:i/>
              </w:rPr>
            </w:pPr>
            <w:r w:rsidRPr="000370C6">
              <w:rPr>
                <w:b/>
                <w:i/>
              </w:rPr>
              <w:t>Investigación documental y en red del manga Dagon Ball de Akira Toriyama. Valores y representación de modelos socioeducativos.</w:t>
            </w:r>
          </w:p>
        </w:tc>
      </w:tr>
      <w:tr w:rsidR="00711D5D" w:rsidRPr="00405B8B" w:rsidTr="00711D5D">
        <w:trPr>
          <w:trHeight w:val="378"/>
        </w:trPr>
        <w:tc>
          <w:tcPr>
            <w:tcW w:w="1403" w:type="pct"/>
            <w:tcBorders>
              <w:top w:val="single" w:sz="4" w:space="0" w:color="auto"/>
              <w:left w:val="single" w:sz="4" w:space="0" w:color="auto"/>
              <w:bottom w:val="single" w:sz="4" w:space="0" w:color="auto"/>
              <w:right w:val="single" w:sz="4" w:space="0" w:color="auto"/>
            </w:tcBorders>
            <w:shd w:val="clear" w:color="auto" w:fill="D9D9D9"/>
            <w:vAlign w:val="center"/>
          </w:tcPr>
          <w:p w:rsidR="00711D5D" w:rsidRPr="00405B8B" w:rsidRDefault="00711D5D" w:rsidP="00711D5D">
            <w:pPr>
              <w:autoSpaceDE w:val="0"/>
              <w:autoSpaceDN w:val="0"/>
              <w:adjustRightInd w:val="0"/>
            </w:pPr>
            <w:r w:rsidRPr="00405B8B">
              <w:t>DOCTORADO/A</w:t>
            </w:r>
          </w:p>
        </w:tc>
        <w:tc>
          <w:tcPr>
            <w:tcW w:w="3597" w:type="pct"/>
            <w:tcBorders>
              <w:top w:val="single" w:sz="4" w:space="0" w:color="auto"/>
              <w:left w:val="single" w:sz="4" w:space="0" w:color="auto"/>
              <w:bottom w:val="single" w:sz="4" w:space="0" w:color="auto"/>
              <w:right w:val="single" w:sz="4" w:space="0" w:color="auto"/>
            </w:tcBorders>
            <w:shd w:val="clear" w:color="auto" w:fill="FFFFFF"/>
            <w:vAlign w:val="center"/>
          </w:tcPr>
          <w:p w:rsidR="00711D5D" w:rsidRPr="00405B8B" w:rsidRDefault="00711D5D" w:rsidP="00711D5D">
            <w:pPr>
              <w:autoSpaceDE w:val="0"/>
              <w:autoSpaceDN w:val="0"/>
              <w:adjustRightInd w:val="0"/>
              <w:jc w:val="both"/>
            </w:pPr>
            <w:r>
              <w:t>VICENTE RAMÍREZ JURADO</w:t>
            </w:r>
          </w:p>
        </w:tc>
      </w:tr>
      <w:tr w:rsidR="00711D5D" w:rsidRPr="00405B8B" w:rsidTr="00711D5D">
        <w:trPr>
          <w:trHeight w:val="378"/>
        </w:trPr>
        <w:tc>
          <w:tcPr>
            <w:tcW w:w="1403" w:type="pct"/>
            <w:tcBorders>
              <w:top w:val="single" w:sz="4" w:space="0" w:color="auto"/>
              <w:left w:val="single" w:sz="4" w:space="0" w:color="auto"/>
              <w:bottom w:val="single" w:sz="4" w:space="0" w:color="auto"/>
              <w:right w:val="single" w:sz="4" w:space="0" w:color="auto"/>
            </w:tcBorders>
            <w:shd w:val="clear" w:color="auto" w:fill="D9D9D9"/>
            <w:vAlign w:val="center"/>
          </w:tcPr>
          <w:p w:rsidR="00711D5D" w:rsidRPr="00405B8B" w:rsidRDefault="00711D5D" w:rsidP="00711D5D">
            <w:pPr>
              <w:autoSpaceDE w:val="0"/>
              <w:autoSpaceDN w:val="0"/>
              <w:adjustRightInd w:val="0"/>
            </w:pPr>
            <w:r w:rsidRPr="00405B8B">
              <w:t>DIRECTOR/A</w:t>
            </w:r>
          </w:p>
          <w:p w:rsidR="00711D5D" w:rsidRPr="00405B8B" w:rsidRDefault="00711D5D" w:rsidP="00711D5D">
            <w:pPr>
              <w:autoSpaceDE w:val="0"/>
              <w:autoSpaceDN w:val="0"/>
              <w:adjustRightInd w:val="0"/>
            </w:pPr>
            <w:r w:rsidRPr="00405B8B">
              <w:t>(CODIRECTOR/A)</w:t>
            </w:r>
          </w:p>
        </w:tc>
        <w:tc>
          <w:tcPr>
            <w:tcW w:w="3597" w:type="pct"/>
            <w:tcBorders>
              <w:top w:val="single" w:sz="4" w:space="0" w:color="auto"/>
              <w:left w:val="single" w:sz="4" w:space="0" w:color="auto"/>
              <w:bottom w:val="single" w:sz="4" w:space="0" w:color="auto"/>
              <w:right w:val="single" w:sz="4" w:space="0" w:color="auto"/>
            </w:tcBorders>
            <w:shd w:val="clear" w:color="auto" w:fill="FFFFFF"/>
            <w:vAlign w:val="center"/>
          </w:tcPr>
          <w:p w:rsidR="00711D5D" w:rsidRDefault="00711D5D" w:rsidP="00711D5D">
            <w:pPr>
              <w:autoSpaceDE w:val="0"/>
              <w:autoSpaceDN w:val="0"/>
              <w:adjustRightInd w:val="0"/>
              <w:jc w:val="both"/>
            </w:pPr>
            <w:r>
              <w:t xml:space="preserve">EULOGIO GARCÍA VALLINAS </w:t>
            </w:r>
          </w:p>
          <w:p w:rsidR="00711D5D" w:rsidRPr="00405B8B" w:rsidRDefault="00711D5D" w:rsidP="00711D5D">
            <w:pPr>
              <w:autoSpaceDE w:val="0"/>
              <w:autoSpaceDN w:val="0"/>
              <w:adjustRightInd w:val="0"/>
              <w:jc w:val="both"/>
            </w:pPr>
            <w:r>
              <w:t>JESÚS BERMEJO BERROS</w:t>
            </w:r>
          </w:p>
        </w:tc>
      </w:tr>
      <w:tr w:rsidR="00711D5D" w:rsidRPr="00405B8B" w:rsidTr="00711D5D">
        <w:trPr>
          <w:trHeight w:val="378"/>
        </w:trPr>
        <w:tc>
          <w:tcPr>
            <w:tcW w:w="1403" w:type="pct"/>
            <w:tcBorders>
              <w:top w:val="single" w:sz="4" w:space="0" w:color="auto"/>
              <w:left w:val="single" w:sz="4" w:space="0" w:color="auto"/>
              <w:bottom w:val="thinThickSmallGap" w:sz="24" w:space="0" w:color="auto"/>
              <w:right w:val="single" w:sz="4" w:space="0" w:color="auto"/>
            </w:tcBorders>
            <w:shd w:val="clear" w:color="auto" w:fill="D9D9D9"/>
            <w:vAlign w:val="center"/>
          </w:tcPr>
          <w:p w:rsidR="00711D5D" w:rsidRPr="00405B8B" w:rsidRDefault="00711D5D" w:rsidP="00711D5D">
            <w:pPr>
              <w:autoSpaceDE w:val="0"/>
              <w:autoSpaceDN w:val="0"/>
              <w:adjustRightInd w:val="0"/>
            </w:pPr>
            <w:r w:rsidRPr="00405B8B">
              <w:t>FECHA ESTIMADA DE LECTURA</w:t>
            </w:r>
          </w:p>
        </w:tc>
        <w:tc>
          <w:tcPr>
            <w:tcW w:w="3597" w:type="pct"/>
            <w:tcBorders>
              <w:top w:val="single" w:sz="4" w:space="0" w:color="auto"/>
              <w:left w:val="single" w:sz="4" w:space="0" w:color="auto"/>
              <w:bottom w:val="thinThickSmallGap" w:sz="24" w:space="0" w:color="auto"/>
              <w:right w:val="single" w:sz="4" w:space="0" w:color="auto"/>
            </w:tcBorders>
            <w:shd w:val="clear" w:color="auto" w:fill="FFFFFF"/>
            <w:vAlign w:val="center"/>
          </w:tcPr>
          <w:p w:rsidR="00711D5D" w:rsidRPr="00405B8B" w:rsidRDefault="00711D5D" w:rsidP="00711D5D">
            <w:pPr>
              <w:autoSpaceDE w:val="0"/>
              <w:autoSpaceDN w:val="0"/>
              <w:adjustRightInd w:val="0"/>
              <w:jc w:val="both"/>
            </w:pPr>
            <w:r>
              <w:t>JUNIO DE 2018.</w:t>
            </w:r>
          </w:p>
        </w:tc>
      </w:tr>
      <w:tr w:rsidR="00711D5D" w:rsidRPr="002C51EA" w:rsidTr="00711D5D">
        <w:trPr>
          <w:trHeight w:val="494"/>
        </w:trPr>
        <w:tc>
          <w:tcPr>
            <w:tcW w:w="5000" w:type="pct"/>
            <w:gridSpan w:val="2"/>
            <w:tcBorders>
              <w:top w:val="thinThickSmallGap" w:sz="24" w:space="0" w:color="auto"/>
            </w:tcBorders>
            <w:shd w:val="clear" w:color="auto" w:fill="E6E6E6"/>
            <w:vAlign w:val="center"/>
          </w:tcPr>
          <w:p w:rsidR="00711D5D" w:rsidRPr="002C51EA" w:rsidRDefault="00711D5D" w:rsidP="00711D5D">
            <w:pPr>
              <w:pStyle w:val="Ttulo5"/>
              <w:widowControl w:val="0"/>
              <w:spacing w:before="0" w:after="0"/>
              <w:rPr>
                <w:rFonts w:ascii="Times New Roman" w:hAnsi="Times New Roman"/>
                <w:b w:val="0"/>
                <w:sz w:val="24"/>
                <w:szCs w:val="24"/>
              </w:rPr>
            </w:pPr>
            <w:r w:rsidRPr="002C51EA">
              <w:rPr>
                <w:rFonts w:ascii="Times New Roman" w:hAnsi="Times New Roman"/>
                <w:sz w:val="24"/>
                <w:szCs w:val="24"/>
              </w:rPr>
              <w:t>TESIS CON LECTURA PREVISTA PARA EL AÑO 201</w:t>
            </w:r>
            <w:r>
              <w:rPr>
                <w:rFonts w:ascii="Times New Roman" w:hAnsi="Times New Roman"/>
                <w:sz w:val="24"/>
                <w:szCs w:val="24"/>
              </w:rPr>
              <w:t>9</w:t>
            </w:r>
          </w:p>
        </w:tc>
      </w:tr>
      <w:tr w:rsidR="00711D5D" w:rsidRPr="00405B8B" w:rsidTr="00711D5D">
        <w:trPr>
          <w:trHeight w:val="606"/>
        </w:trPr>
        <w:tc>
          <w:tcPr>
            <w:tcW w:w="1403" w:type="pct"/>
            <w:tcBorders>
              <w:top w:val="thinThickSmallGap" w:sz="24" w:space="0" w:color="auto"/>
              <w:left w:val="single" w:sz="4" w:space="0" w:color="auto"/>
              <w:bottom w:val="single" w:sz="4" w:space="0" w:color="auto"/>
              <w:right w:val="single" w:sz="4" w:space="0" w:color="auto"/>
            </w:tcBorders>
            <w:shd w:val="clear" w:color="auto" w:fill="D9D9D9"/>
          </w:tcPr>
          <w:p w:rsidR="00711D5D" w:rsidRPr="00405B8B" w:rsidRDefault="00711D5D" w:rsidP="00711D5D">
            <w:pPr>
              <w:autoSpaceDE w:val="0"/>
              <w:autoSpaceDN w:val="0"/>
              <w:adjustRightInd w:val="0"/>
            </w:pPr>
            <w:r w:rsidRPr="00405B8B">
              <w:t>TÍTULO</w:t>
            </w:r>
          </w:p>
        </w:tc>
        <w:tc>
          <w:tcPr>
            <w:tcW w:w="3597" w:type="pct"/>
            <w:tcBorders>
              <w:top w:val="thinThickSmallGap" w:sz="24" w:space="0" w:color="auto"/>
              <w:left w:val="single" w:sz="4" w:space="0" w:color="auto"/>
              <w:bottom w:val="single" w:sz="4" w:space="0" w:color="auto"/>
              <w:right w:val="single" w:sz="4" w:space="0" w:color="auto"/>
            </w:tcBorders>
            <w:shd w:val="clear" w:color="auto" w:fill="FFFFFF"/>
          </w:tcPr>
          <w:p w:rsidR="00711D5D" w:rsidRPr="00D555E5" w:rsidRDefault="00711D5D" w:rsidP="00711D5D">
            <w:pPr>
              <w:autoSpaceDE w:val="0"/>
              <w:autoSpaceDN w:val="0"/>
              <w:adjustRightInd w:val="0"/>
              <w:jc w:val="both"/>
              <w:rPr>
                <w:b/>
                <w:i/>
                <w:color w:val="000000"/>
              </w:rPr>
            </w:pPr>
            <w:r w:rsidRPr="00D555E5">
              <w:rPr>
                <w:b/>
                <w:i/>
                <w:color w:val="000000"/>
              </w:rPr>
              <w:t>Integración de alumnas marroquíes en el sistema educativo andaluz: Ser mujer entre dos mundos</w:t>
            </w:r>
          </w:p>
        </w:tc>
      </w:tr>
      <w:tr w:rsidR="00711D5D" w:rsidRPr="00405B8B" w:rsidTr="00711D5D">
        <w:trPr>
          <w:trHeight w:val="378"/>
        </w:trPr>
        <w:tc>
          <w:tcPr>
            <w:tcW w:w="1403" w:type="pct"/>
            <w:tcBorders>
              <w:top w:val="single" w:sz="4" w:space="0" w:color="auto"/>
              <w:left w:val="single" w:sz="4" w:space="0" w:color="auto"/>
              <w:bottom w:val="single" w:sz="4" w:space="0" w:color="auto"/>
              <w:right w:val="single" w:sz="4" w:space="0" w:color="auto"/>
            </w:tcBorders>
            <w:shd w:val="clear" w:color="auto" w:fill="D9D9D9"/>
          </w:tcPr>
          <w:p w:rsidR="00711D5D" w:rsidRPr="00405B8B" w:rsidRDefault="00711D5D" w:rsidP="00711D5D">
            <w:pPr>
              <w:autoSpaceDE w:val="0"/>
              <w:autoSpaceDN w:val="0"/>
              <w:adjustRightInd w:val="0"/>
            </w:pPr>
            <w:r w:rsidRPr="00405B8B">
              <w:t>DOCTORADO/A</w:t>
            </w:r>
          </w:p>
        </w:tc>
        <w:tc>
          <w:tcPr>
            <w:tcW w:w="3597" w:type="pct"/>
            <w:tcBorders>
              <w:top w:val="single" w:sz="4" w:space="0" w:color="auto"/>
              <w:left w:val="single" w:sz="4" w:space="0" w:color="auto"/>
              <w:bottom w:val="single" w:sz="4" w:space="0" w:color="auto"/>
              <w:right w:val="single" w:sz="4" w:space="0" w:color="auto"/>
            </w:tcBorders>
            <w:shd w:val="clear" w:color="auto" w:fill="FFFFFF"/>
          </w:tcPr>
          <w:p w:rsidR="00711D5D" w:rsidRPr="00D555E5" w:rsidRDefault="00711D5D" w:rsidP="00711D5D">
            <w:pPr>
              <w:autoSpaceDE w:val="0"/>
              <w:autoSpaceDN w:val="0"/>
              <w:adjustRightInd w:val="0"/>
              <w:jc w:val="both"/>
              <w:rPr>
                <w:color w:val="000000"/>
              </w:rPr>
            </w:pPr>
            <w:r w:rsidRPr="00D555E5">
              <w:rPr>
                <w:color w:val="000000"/>
              </w:rPr>
              <w:t>SOUKAINA BELKAT</w:t>
            </w:r>
          </w:p>
        </w:tc>
      </w:tr>
      <w:tr w:rsidR="00711D5D" w:rsidRPr="00405B8B" w:rsidTr="00711D5D">
        <w:trPr>
          <w:trHeight w:val="378"/>
        </w:trPr>
        <w:tc>
          <w:tcPr>
            <w:tcW w:w="1403" w:type="pct"/>
            <w:tcBorders>
              <w:top w:val="single" w:sz="4" w:space="0" w:color="auto"/>
              <w:left w:val="single" w:sz="4" w:space="0" w:color="auto"/>
              <w:bottom w:val="single" w:sz="4" w:space="0" w:color="auto"/>
              <w:right w:val="single" w:sz="4" w:space="0" w:color="auto"/>
            </w:tcBorders>
            <w:shd w:val="clear" w:color="auto" w:fill="D9D9D9"/>
          </w:tcPr>
          <w:p w:rsidR="00711D5D" w:rsidRPr="00405B8B" w:rsidRDefault="00711D5D" w:rsidP="00711D5D">
            <w:pPr>
              <w:autoSpaceDE w:val="0"/>
              <w:autoSpaceDN w:val="0"/>
              <w:adjustRightInd w:val="0"/>
            </w:pPr>
            <w:r w:rsidRPr="00405B8B">
              <w:t>DIRECTOR/A</w:t>
            </w:r>
          </w:p>
          <w:p w:rsidR="00711D5D" w:rsidRPr="00405B8B" w:rsidRDefault="00711D5D" w:rsidP="00711D5D">
            <w:pPr>
              <w:autoSpaceDE w:val="0"/>
              <w:autoSpaceDN w:val="0"/>
              <w:adjustRightInd w:val="0"/>
            </w:pPr>
            <w:r w:rsidRPr="00405B8B">
              <w:t>(CODIRECTOR/A)</w:t>
            </w:r>
          </w:p>
        </w:tc>
        <w:tc>
          <w:tcPr>
            <w:tcW w:w="3597" w:type="pct"/>
            <w:tcBorders>
              <w:top w:val="single" w:sz="4" w:space="0" w:color="auto"/>
              <w:left w:val="single" w:sz="4" w:space="0" w:color="auto"/>
              <w:bottom w:val="single" w:sz="4" w:space="0" w:color="auto"/>
              <w:right w:val="single" w:sz="4" w:space="0" w:color="auto"/>
            </w:tcBorders>
            <w:shd w:val="clear" w:color="auto" w:fill="FFFFFF"/>
          </w:tcPr>
          <w:p w:rsidR="00711D5D" w:rsidRPr="00D555E5" w:rsidRDefault="00711D5D" w:rsidP="00711D5D">
            <w:pPr>
              <w:autoSpaceDE w:val="0"/>
              <w:autoSpaceDN w:val="0"/>
              <w:adjustRightInd w:val="0"/>
              <w:jc w:val="both"/>
              <w:rPr>
                <w:color w:val="000000"/>
              </w:rPr>
            </w:pPr>
            <w:r w:rsidRPr="00D555E5">
              <w:rPr>
                <w:color w:val="000000"/>
              </w:rPr>
              <w:t>CRISTINA GOENECHEA y ABDERRAHMAN EL FATHI DE (LA UNIVERSIDAD ABDELMALEK ESAAIDI DE TETUÁN)</w:t>
            </w:r>
          </w:p>
        </w:tc>
      </w:tr>
      <w:tr w:rsidR="00711D5D" w:rsidRPr="00405B8B" w:rsidTr="00711D5D">
        <w:trPr>
          <w:trHeight w:val="378"/>
        </w:trPr>
        <w:tc>
          <w:tcPr>
            <w:tcW w:w="1403" w:type="pct"/>
            <w:tcBorders>
              <w:top w:val="single" w:sz="4" w:space="0" w:color="auto"/>
              <w:left w:val="single" w:sz="4" w:space="0" w:color="auto"/>
              <w:bottom w:val="thinThickSmallGap" w:sz="24" w:space="0" w:color="000000"/>
              <w:right w:val="single" w:sz="4" w:space="0" w:color="auto"/>
            </w:tcBorders>
            <w:shd w:val="clear" w:color="auto" w:fill="D9D9D9"/>
            <w:vAlign w:val="center"/>
          </w:tcPr>
          <w:p w:rsidR="00711D5D" w:rsidRPr="00405B8B" w:rsidRDefault="00711D5D" w:rsidP="00711D5D">
            <w:pPr>
              <w:autoSpaceDE w:val="0"/>
              <w:autoSpaceDN w:val="0"/>
              <w:adjustRightInd w:val="0"/>
            </w:pPr>
            <w:r w:rsidRPr="00405B8B">
              <w:t>FECHA ESTIMADA DE LECTURA</w:t>
            </w:r>
          </w:p>
        </w:tc>
        <w:tc>
          <w:tcPr>
            <w:tcW w:w="3597" w:type="pct"/>
            <w:tcBorders>
              <w:top w:val="single" w:sz="4" w:space="0" w:color="auto"/>
              <w:left w:val="single" w:sz="4" w:space="0" w:color="auto"/>
              <w:bottom w:val="thinThickSmallGap" w:sz="24" w:space="0" w:color="000000"/>
              <w:right w:val="single" w:sz="4" w:space="0" w:color="auto"/>
            </w:tcBorders>
            <w:shd w:val="clear" w:color="auto" w:fill="FFFFFF"/>
            <w:vAlign w:val="center"/>
          </w:tcPr>
          <w:p w:rsidR="00711D5D" w:rsidRPr="00D555E5" w:rsidRDefault="00711D5D" w:rsidP="00711D5D">
            <w:pPr>
              <w:autoSpaceDE w:val="0"/>
              <w:autoSpaceDN w:val="0"/>
              <w:adjustRightInd w:val="0"/>
              <w:rPr>
                <w:color w:val="000000"/>
              </w:rPr>
            </w:pPr>
            <w:r w:rsidRPr="00D555E5">
              <w:rPr>
                <w:color w:val="000000"/>
              </w:rPr>
              <w:t>NOVIEMBRE DE 2019</w:t>
            </w:r>
          </w:p>
        </w:tc>
      </w:tr>
      <w:tr w:rsidR="00711D5D" w:rsidRPr="00405B8B" w:rsidTr="00711D5D">
        <w:trPr>
          <w:trHeight w:val="378"/>
        </w:trPr>
        <w:tc>
          <w:tcPr>
            <w:tcW w:w="1403" w:type="pct"/>
            <w:tcBorders>
              <w:top w:val="thinThickSmallGap" w:sz="24" w:space="0" w:color="auto"/>
              <w:left w:val="single" w:sz="4" w:space="0" w:color="auto"/>
              <w:bottom w:val="single" w:sz="4" w:space="0" w:color="auto"/>
              <w:right w:val="single" w:sz="4" w:space="0" w:color="auto"/>
            </w:tcBorders>
            <w:shd w:val="clear" w:color="auto" w:fill="D9D9D9"/>
          </w:tcPr>
          <w:p w:rsidR="00711D5D" w:rsidRPr="00405B8B" w:rsidRDefault="00711D5D" w:rsidP="00711D5D">
            <w:pPr>
              <w:autoSpaceDE w:val="0"/>
              <w:autoSpaceDN w:val="0"/>
              <w:adjustRightInd w:val="0"/>
            </w:pPr>
            <w:r w:rsidRPr="00405B8B">
              <w:t>TÍTULO</w:t>
            </w:r>
          </w:p>
        </w:tc>
        <w:tc>
          <w:tcPr>
            <w:tcW w:w="3597" w:type="pct"/>
            <w:tcBorders>
              <w:top w:val="thinThickSmallGap" w:sz="24" w:space="0" w:color="auto"/>
              <w:left w:val="single" w:sz="4" w:space="0" w:color="auto"/>
              <w:bottom w:val="single" w:sz="4" w:space="0" w:color="auto"/>
              <w:right w:val="single" w:sz="4" w:space="0" w:color="auto"/>
            </w:tcBorders>
            <w:shd w:val="clear" w:color="auto" w:fill="FFFFFF"/>
          </w:tcPr>
          <w:p w:rsidR="00711D5D" w:rsidRPr="000370C6" w:rsidRDefault="00711D5D" w:rsidP="00711D5D">
            <w:pPr>
              <w:autoSpaceDE w:val="0"/>
              <w:autoSpaceDN w:val="0"/>
              <w:adjustRightInd w:val="0"/>
              <w:jc w:val="both"/>
              <w:rPr>
                <w:b/>
                <w:i/>
              </w:rPr>
            </w:pPr>
            <w:r w:rsidRPr="000370C6">
              <w:rPr>
                <w:b/>
                <w:i/>
              </w:rPr>
              <w:t>Género y paz: Relatos de mujeres víctimas de violencia en Barranquilla, Colombia.</w:t>
            </w:r>
          </w:p>
        </w:tc>
      </w:tr>
      <w:tr w:rsidR="00711D5D" w:rsidRPr="00405B8B" w:rsidTr="00711D5D">
        <w:trPr>
          <w:trHeight w:val="378"/>
        </w:trPr>
        <w:tc>
          <w:tcPr>
            <w:tcW w:w="1403" w:type="pct"/>
            <w:tcBorders>
              <w:top w:val="single" w:sz="4" w:space="0" w:color="auto"/>
              <w:left w:val="single" w:sz="4" w:space="0" w:color="auto"/>
              <w:bottom w:val="single" w:sz="4" w:space="0" w:color="auto"/>
              <w:right w:val="single" w:sz="4" w:space="0" w:color="auto"/>
            </w:tcBorders>
            <w:shd w:val="clear" w:color="auto" w:fill="D9D9D9"/>
          </w:tcPr>
          <w:p w:rsidR="00711D5D" w:rsidRPr="00405B8B" w:rsidRDefault="00711D5D" w:rsidP="00711D5D">
            <w:pPr>
              <w:autoSpaceDE w:val="0"/>
              <w:autoSpaceDN w:val="0"/>
              <w:adjustRightInd w:val="0"/>
            </w:pPr>
            <w:r w:rsidRPr="00405B8B">
              <w:t>DOCTORADO/A</w:t>
            </w:r>
          </w:p>
        </w:tc>
        <w:tc>
          <w:tcPr>
            <w:tcW w:w="3597" w:type="pct"/>
            <w:tcBorders>
              <w:top w:val="single" w:sz="4" w:space="0" w:color="auto"/>
              <w:left w:val="single" w:sz="4" w:space="0" w:color="auto"/>
              <w:bottom w:val="single" w:sz="4" w:space="0" w:color="auto"/>
              <w:right w:val="single" w:sz="4" w:space="0" w:color="auto"/>
            </w:tcBorders>
            <w:shd w:val="clear" w:color="auto" w:fill="FFFFFF"/>
          </w:tcPr>
          <w:p w:rsidR="00711D5D" w:rsidRPr="00405B8B" w:rsidRDefault="00711D5D" w:rsidP="00711D5D">
            <w:pPr>
              <w:autoSpaceDE w:val="0"/>
              <w:autoSpaceDN w:val="0"/>
              <w:adjustRightInd w:val="0"/>
              <w:jc w:val="both"/>
            </w:pPr>
            <w:r>
              <w:t>BRENDA VALERO DÍAZ</w:t>
            </w:r>
          </w:p>
        </w:tc>
      </w:tr>
      <w:tr w:rsidR="00711D5D" w:rsidRPr="00405B8B" w:rsidTr="00711D5D">
        <w:trPr>
          <w:trHeight w:val="378"/>
        </w:trPr>
        <w:tc>
          <w:tcPr>
            <w:tcW w:w="1403" w:type="pct"/>
            <w:tcBorders>
              <w:top w:val="single" w:sz="4" w:space="0" w:color="auto"/>
              <w:left w:val="single" w:sz="4" w:space="0" w:color="auto"/>
              <w:bottom w:val="single" w:sz="4" w:space="0" w:color="auto"/>
              <w:right w:val="single" w:sz="4" w:space="0" w:color="auto"/>
            </w:tcBorders>
            <w:shd w:val="clear" w:color="auto" w:fill="D9D9D9"/>
          </w:tcPr>
          <w:p w:rsidR="00711D5D" w:rsidRPr="00405B8B" w:rsidRDefault="00711D5D" w:rsidP="00711D5D">
            <w:pPr>
              <w:autoSpaceDE w:val="0"/>
              <w:autoSpaceDN w:val="0"/>
              <w:adjustRightInd w:val="0"/>
            </w:pPr>
            <w:r w:rsidRPr="00405B8B">
              <w:t>DIRECTOR/A</w:t>
            </w:r>
          </w:p>
          <w:p w:rsidR="00711D5D" w:rsidRPr="00405B8B" w:rsidRDefault="00711D5D" w:rsidP="00711D5D">
            <w:pPr>
              <w:autoSpaceDE w:val="0"/>
              <w:autoSpaceDN w:val="0"/>
              <w:adjustRightInd w:val="0"/>
            </w:pPr>
            <w:r w:rsidRPr="00405B8B">
              <w:t>(CODIRECTOR/A)</w:t>
            </w:r>
          </w:p>
        </w:tc>
        <w:tc>
          <w:tcPr>
            <w:tcW w:w="3597" w:type="pct"/>
            <w:tcBorders>
              <w:top w:val="single" w:sz="4" w:space="0" w:color="auto"/>
              <w:left w:val="single" w:sz="4" w:space="0" w:color="auto"/>
              <w:bottom w:val="single" w:sz="4" w:space="0" w:color="auto"/>
              <w:right w:val="single" w:sz="4" w:space="0" w:color="auto"/>
            </w:tcBorders>
            <w:shd w:val="clear" w:color="auto" w:fill="FFFFFF"/>
          </w:tcPr>
          <w:p w:rsidR="00711D5D" w:rsidRDefault="00711D5D" w:rsidP="00711D5D">
            <w:pPr>
              <w:autoSpaceDE w:val="0"/>
              <w:autoSpaceDN w:val="0"/>
              <w:adjustRightInd w:val="0"/>
              <w:jc w:val="both"/>
            </w:pPr>
            <w:r>
              <w:t xml:space="preserve">EULOGIO GARCÍA VALLINAS </w:t>
            </w:r>
          </w:p>
          <w:p w:rsidR="00711D5D" w:rsidRPr="00405B8B" w:rsidRDefault="00711D5D" w:rsidP="00711D5D">
            <w:pPr>
              <w:autoSpaceDE w:val="0"/>
              <w:autoSpaceDN w:val="0"/>
              <w:adjustRightInd w:val="0"/>
              <w:jc w:val="both"/>
            </w:pPr>
            <w:r>
              <w:t xml:space="preserve">CÁNDIDA MARTÍNEZ </w:t>
            </w:r>
          </w:p>
        </w:tc>
      </w:tr>
      <w:tr w:rsidR="00711D5D" w:rsidRPr="00405B8B" w:rsidTr="00711D5D">
        <w:trPr>
          <w:trHeight w:val="378"/>
        </w:trPr>
        <w:tc>
          <w:tcPr>
            <w:tcW w:w="1403" w:type="pct"/>
            <w:tcBorders>
              <w:top w:val="single" w:sz="4" w:space="0" w:color="auto"/>
              <w:left w:val="single" w:sz="4" w:space="0" w:color="auto"/>
              <w:bottom w:val="thinThickSmallGap" w:sz="24" w:space="0" w:color="000000"/>
              <w:right w:val="single" w:sz="4" w:space="0" w:color="auto"/>
            </w:tcBorders>
            <w:shd w:val="clear" w:color="auto" w:fill="D9D9D9"/>
            <w:vAlign w:val="center"/>
          </w:tcPr>
          <w:p w:rsidR="00711D5D" w:rsidRPr="00405B8B" w:rsidRDefault="00711D5D" w:rsidP="00711D5D">
            <w:pPr>
              <w:autoSpaceDE w:val="0"/>
              <w:autoSpaceDN w:val="0"/>
              <w:adjustRightInd w:val="0"/>
            </w:pPr>
            <w:r w:rsidRPr="00405B8B">
              <w:lastRenderedPageBreak/>
              <w:t>FECHA ESTIMADA DE LECTURA</w:t>
            </w:r>
          </w:p>
        </w:tc>
        <w:tc>
          <w:tcPr>
            <w:tcW w:w="3597" w:type="pct"/>
            <w:tcBorders>
              <w:top w:val="single" w:sz="4" w:space="0" w:color="auto"/>
              <w:left w:val="single" w:sz="4" w:space="0" w:color="auto"/>
              <w:bottom w:val="thinThickSmallGap" w:sz="24" w:space="0" w:color="000000"/>
              <w:right w:val="single" w:sz="4" w:space="0" w:color="auto"/>
            </w:tcBorders>
            <w:shd w:val="clear" w:color="auto" w:fill="FFFFFF"/>
            <w:vAlign w:val="center"/>
          </w:tcPr>
          <w:p w:rsidR="00711D5D" w:rsidRPr="00405B8B" w:rsidRDefault="00711D5D" w:rsidP="00711D5D">
            <w:pPr>
              <w:autoSpaceDE w:val="0"/>
              <w:autoSpaceDN w:val="0"/>
              <w:adjustRightInd w:val="0"/>
            </w:pPr>
            <w:r>
              <w:t>OCTUBRE DE 2019.</w:t>
            </w:r>
          </w:p>
        </w:tc>
      </w:tr>
      <w:tr w:rsidR="00711D5D" w:rsidRPr="004B3140" w:rsidTr="00711D5D">
        <w:trPr>
          <w:trHeight w:val="378"/>
        </w:trPr>
        <w:tc>
          <w:tcPr>
            <w:tcW w:w="1403" w:type="pct"/>
            <w:tcBorders>
              <w:top w:val="thinThickSmallGap" w:sz="24" w:space="0" w:color="000000"/>
              <w:left w:val="single" w:sz="4" w:space="0" w:color="auto"/>
              <w:bottom w:val="single" w:sz="4" w:space="0" w:color="auto"/>
              <w:right w:val="single" w:sz="4" w:space="0" w:color="auto"/>
            </w:tcBorders>
            <w:shd w:val="clear" w:color="auto" w:fill="D9D9D9"/>
          </w:tcPr>
          <w:p w:rsidR="00711D5D" w:rsidRPr="004B3140" w:rsidRDefault="00711D5D" w:rsidP="00711D5D">
            <w:pPr>
              <w:autoSpaceDE w:val="0"/>
              <w:autoSpaceDN w:val="0"/>
              <w:adjustRightInd w:val="0"/>
            </w:pPr>
            <w:r w:rsidRPr="004B3140">
              <w:t>TÍTULO</w:t>
            </w:r>
          </w:p>
        </w:tc>
        <w:tc>
          <w:tcPr>
            <w:tcW w:w="3597" w:type="pct"/>
            <w:tcBorders>
              <w:top w:val="thinThickSmallGap" w:sz="24" w:space="0" w:color="000000"/>
              <w:left w:val="single" w:sz="4" w:space="0" w:color="auto"/>
              <w:bottom w:val="single" w:sz="4" w:space="0" w:color="auto"/>
              <w:right w:val="single" w:sz="4" w:space="0" w:color="auto"/>
            </w:tcBorders>
            <w:shd w:val="clear" w:color="auto" w:fill="FFFFFF"/>
          </w:tcPr>
          <w:p w:rsidR="00711D5D" w:rsidRPr="00AE6CDC" w:rsidRDefault="00711D5D" w:rsidP="00711D5D">
            <w:pPr>
              <w:autoSpaceDE w:val="0"/>
              <w:autoSpaceDN w:val="0"/>
              <w:adjustRightInd w:val="0"/>
              <w:jc w:val="both"/>
              <w:rPr>
                <w:b/>
                <w:i/>
              </w:rPr>
            </w:pPr>
            <w:r w:rsidRPr="00AE6CDC">
              <w:rPr>
                <w:b/>
                <w:i/>
              </w:rPr>
              <w:t>Desarrollo de la competencia comunicativa oral a través de los espacios virtuales de aprendizaje</w:t>
            </w:r>
          </w:p>
        </w:tc>
      </w:tr>
      <w:tr w:rsidR="00711D5D" w:rsidRPr="004B3140" w:rsidTr="00711D5D">
        <w:trPr>
          <w:trHeight w:val="378"/>
        </w:trPr>
        <w:tc>
          <w:tcPr>
            <w:tcW w:w="1403" w:type="pct"/>
            <w:tcBorders>
              <w:top w:val="single" w:sz="4" w:space="0" w:color="auto"/>
              <w:left w:val="single" w:sz="4" w:space="0" w:color="auto"/>
              <w:bottom w:val="single" w:sz="4" w:space="0" w:color="auto"/>
              <w:right w:val="single" w:sz="4" w:space="0" w:color="auto"/>
            </w:tcBorders>
            <w:shd w:val="clear" w:color="auto" w:fill="D9D9D9"/>
          </w:tcPr>
          <w:p w:rsidR="00711D5D" w:rsidRPr="004B3140" w:rsidRDefault="00711D5D" w:rsidP="00711D5D">
            <w:pPr>
              <w:autoSpaceDE w:val="0"/>
              <w:autoSpaceDN w:val="0"/>
              <w:adjustRightInd w:val="0"/>
            </w:pPr>
            <w:r w:rsidRPr="004B3140">
              <w:t>DOCTORADO/A</w:t>
            </w:r>
          </w:p>
        </w:tc>
        <w:tc>
          <w:tcPr>
            <w:tcW w:w="3597" w:type="pct"/>
            <w:tcBorders>
              <w:top w:val="single" w:sz="4" w:space="0" w:color="auto"/>
              <w:left w:val="single" w:sz="4" w:space="0" w:color="auto"/>
              <w:bottom w:val="single" w:sz="4" w:space="0" w:color="auto"/>
              <w:right w:val="single" w:sz="4" w:space="0" w:color="auto"/>
            </w:tcBorders>
            <w:shd w:val="clear" w:color="auto" w:fill="FFFFFF"/>
            <w:vAlign w:val="center"/>
          </w:tcPr>
          <w:p w:rsidR="00711D5D" w:rsidRPr="004B3140" w:rsidRDefault="00711D5D" w:rsidP="00711D5D">
            <w:pPr>
              <w:autoSpaceDE w:val="0"/>
              <w:autoSpaceDN w:val="0"/>
              <w:adjustRightInd w:val="0"/>
              <w:jc w:val="both"/>
            </w:pPr>
            <w:r w:rsidRPr="004B3140">
              <w:t>ALBERTO CORPAS MARTOS</w:t>
            </w:r>
          </w:p>
        </w:tc>
      </w:tr>
      <w:tr w:rsidR="00711D5D" w:rsidRPr="004B3140" w:rsidTr="00711D5D">
        <w:trPr>
          <w:trHeight w:val="378"/>
        </w:trPr>
        <w:tc>
          <w:tcPr>
            <w:tcW w:w="1403" w:type="pct"/>
            <w:tcBorders>
              <w:top w:val="single" w:sz="4" w:space="0" w:color="auto"/>
              <w:left w:val="single" w:sz="4" w:space="0" w:color="auto"/>
              <w:bottom w:val="single" w:sz="4" w:space="0" w:color="auto"/>
              <w:right w:val="single" w:sz="4" w:space="0" w:color="auto"/>
            </w:tcBorders>
            <w:shd w:val="clear" w:color="auto" w:fill="D9D9D9"/>
          </w:tcPr>
          <w:p w:rsidR="00711D5D" w:rsidRPr="004B3140" w:rsidRDefault="00711D5D" w:rsidP="00711D5D">
            <w:pPr>
              <w:autoSpaceDE w:val="0"/>
              <w:autoSpaceDN w:val="0"/>
              <w:adjustRightInd w:val="0"/>
            </w:pPr>
            <w:r w:rsidRPr="004B3140">
              <w:t>DIRECTOR/A</w:t>
            </w:r>
          </w:p>
          <w:p w:rsidR="00711D5D" w:rsidRPr="004B3140" w:rsidRDefault="00711D5D" w:rsidP="00711D5D">
            <w:pPr>
              <w:autoSpaceDE w:val="0"/>
              <w:autoSpaceDN w:val="0"/>
              <w:adjustRightInd w:val="0"/>
            </w:pPr>
            <w:r w:rsidRPr="004B3140">
              <w:t>(CODIRECTOR/A)</w:t>
            </w:r>
          </w:p>
        </w:tc>
        <w:tc>
          <w:tcPr>
            <w:tcW w:w="3597" w:type="pct"/>
            <w:tcBorders>
              <w:top w:val="single" w:sz="4" w:space="0" w:color="auto"/>
              <w:left w:val="single" w:sz="4" w:space="0" w:color="auto"/>
              <w:bottom w:val="single" w:sz="4" w:space="0" w:color="auto"/>
              <w:right w:val="single" w:sz="4" w:space="0" w:color="auto"/>
            </w:tcBorders>
            <w:shd w:val="clear" w:color="auto" w:fill="FFFFFF"/>
            <w:vAlign w:val="center"/>
          </w:tcPr>
          <w:p w:rsidR="00711D5D" w:rsidRPr="004B3140" w:rsidRDefault="00711D5D" w:rsidP="00711D5D">
            <w:pPr>
              <w:autoSpaceDE w:val="0"/>
              <w:autoSpaceDN w:val="0"/>
              <w:adjustRightInd w:val="0"/>
              <w:jc w:val="both"/>
            </w:pPr>
            <w:r w:rsidRPr="004B3140">
              <w:t>MANUEL FRANCISCO ROMERO OLIVA</w:t>
            </w:r>
          </w:p>
        </w:tc>
      </w:tr>
      <w:tr w:rsidR="00711D5D" w:rsidRPr="004B3140" w:rsidTr="00711D5D">
        <w:trPr>
          <w:trHeight w:val="378"/>
        </w:trPr>
        <w:tc>
          <w:tcPr>
            <w:tcW w:w="1403" w:type="pct"/>
            <w:tcBorders>
              <w:top w:val="single" w:sz="4" w:space="0" w:color="auto"/>
              <w:left w:val="single" w:sz="4" w:space="0" w:color="auto"/>
              <w:bottom w:val="thinThickSmallGap" w:sz="24" w:space="0" w:color="auto"/>
              <w:right w:val="single" w:sz="4" w:space="0" w:color="auto"/>
            </w:tcBorders>
            <w:shd w:val="clear" w:color="auto" w:fill="D9D9D9"/>
            <w:vAlign w:val="center"/>
          </w:tcPr>
          <w:p w:rsidR="00711D5D" w:rsidRPr="004B3140" w:rsidRDefault="00711D5D" w:rsidP="00711D5D">
            <w:pPr>
              <w:autoSpaceDE w:val="0"/>
              <w:autoSpaceDN w:val="0"/>
              <w:adjustRightInd w:val="0"/>
            </w:pPr>
            <w:r w:rsidRPr="004B3140">
              <w:t>FECHA ESTIMADA DE LECTURA</w:t>
            </w:r>
          </w:p>
        </w:tc>
        <w:tc>
          <w:tcPr>
            <w:tcW w:w="3597" w:type="pct"/>
            <w:tcBorders>
              <w:top w:val="single" w:sz="4" w:space="0" w:color="auto"/>
              <w:left w:val="single" w:sz="4" w:space="0" w:color="auto"/>
              <w:bottom w:val="thinThickSmallGap" w:sz="24" w:space="0" w:color="auto"/>
              <w:right w:val="single" w:sz="4" w:space="0" w:color="auto"/>
            </w:tcBorders>
            <w:shd w:val="clear" w:color="auto" w:fill="FFFFFF"/>
            <w:vAlign w:val="center"/>
          </w:tcPr>
          <w:p w:rsidR="00711D5D" w:rsidRPr="004B3140" w:rsidRDefault="00711D5D" w:rsidP="00711D5D">
            <w:pPr>
              <w:autoSpaceDE w:val="0"/>
              <w:autoSpaceDN w:val="0"/>
              <w:adjustRightInd w:val="0"/>
            </w:pPr>
            <w:r w:rsidRPr="004B3140">
              <w:t>JULIO 2019</w:t>
            </w:r>
          </w:p>
        </w:tc>
      </w:tr>
      <w:tr w:rsidR="00711D5D" w:rsidRPr="004B3140" w:rsidTr="00711D5D">
        <w:trPr>
          <w:trHeight w:val="378"/>
        </w:trPr>
        <w:tc>
          <w:tcPr>
            <w:tcW w:w="1403" w:type="pct"/>
            <w:tcBorders>
              <w:top w:val="single" w:sz="4" w:space="0" w:color="auto"/>
              <w:left w:val="single" w:sz="4" w:space="0" w:color="auto"/>
              <w:bottom w:val="single" w:sz="4" w:space="0" w:color="auto"/>
              <w:right w:val="single" w:sz="4" w:space="0" w:color="auto"/>
            </w:tcBorders>
            <w:shd w:val="clear" w:color="auto" w:fill="D9D9D9"/>
            <w:vAlign w:val="center"/>
          </w:tcPr>
          <w:p w:rsidR="00711D5D" w:rsidRPr="004B3140" w:rsidRDefault="00711D5D" w:rsidP="00711D5D">
            <w:pPr>
              <w:autoSpaceDE w:val="0"/>
              <w:autoSpaceDN w:val="0"/>
              <w:adjustRightInd w:val="0"/>
            </w:pPr>
            <w:r w:rsidRPr="004B3140">
              <w:t>TÍTULO</w:t>
            </w:r>
          </w:p>
        </w:tc>
        <w:tc>
          <w:tcPr>
            <w:tcW w:w="3597" w:type="pct"/>
            <w:tcBorders>
              <w:top w:val="single" w:sz="4" w:space="0" w:color="auto"/>
              <w:left w:val="single" w:sz="4" w:space="0" w:color="auto"/>
              <w:bottom w:val="single" w:sz="4" w:space="0" w:color="auto"/>
              <w:right w:val="single" w:sz="4" w:space="0" w:color="auto"/>
            </w:tcBorders>
            <w:shd w:val="clear" w:color="auto" w:fill="FFFFFF"/>
            <w:vAlign w:val="center"/>
          </w:tcPr>
          <w:p w:rsidR="00711D5D" w:rsidRPr="00AE6CDC" w:rsidRDefault="00711D5D" w:rsidP="00711D5D">
            <w:pPr>
              <w:autoSpaceDE w:val="0"/>
              <w:autoSpaceDN w:val="0"/>
              <w:adjustRightInd w:val="0"/>
              <w:jc w:val="both"/>
              <w:rPr>
                <w:b/>
                <w:i/>
              </w:rPr>
            </w:pPr>
            <w:r>
              <w:rPr>
                <w:b/>
                <w:i/>
              </w:rPr>
              <w:t>E</w:t>
            </w:r>
            <w:r w:rsidRPr="00AE6CDC">
              <w:rPr>
                <w:b/>
                <w:i/>
              </w:rPr>
              <w:t>-learning (electronic learning) en el aprendizaje de la ortografía</w:t>
            </w:r>
          </w:p>
        </w:tc>
      </w:tr>
      <w:tr w:rsidR="00711D5D" w:rsidRPr="004B3140" w:rsidTr="00711D5D">
        <w:trPr>
          <w:trHeight w:val="515"/>
        </w:trPr>
        <w:tc>
          <w:tcPr>
            <w:tcW w:w="1403" w:type="pct"/>
            <w:tcBorders>
              <w:top w:val="single" w:sz="4" w:space="0" w:color="auto"/>
            </w:tcBorders>
            <w:shd w:val="clear" w:color="auto" w:fill="D9D9D9"/>
          </w:tcPr>
          <w:p w:rsidR="00711D5D" w:rsidRPr="004B3140" w:rsidRDefault="00711D5D" w:rsidP="00711D5D">
            <w:pPr>
              <w:autoSpaceDE w:val="0"/>
              <w:autoSpaceDN w:val="0"/>
              <w:adjustRightInd w:val="0"/>
            </w:pPr>
            <w:r w:rsidRPr="004B3140">
              <w:t>DOCTORADO/A</w:t>
            </w:r>
          </w:p>
        </w:tc>
        <w:tc>
          <w:tcPr>
            <w:tcW w:w="3597" w:type="pct"/>
            <w:tcBorders>
              <w:top w:val="single" w:sz="4" w:space="0" w:color="auto"/>
            </w:tcBorders>
            <w:shd w:val="clear" w:color="auto" w:fill="FFFFFF"/>
            <w:vAlign w:val="center"/>
          </w:tcPr>
          <w:p w:rsidR="00711D5D" w:rsidRPr="004B3140" w:rsidRDefault="00711D5D" w:rsidP="00711D5D">
            <w:pPr>
              <w:autoSpaceDE w:val="0"/>
              <w:autoSpaceDN w:val="0"/>
              <w:adjustRightInd w:val="0"/>
              <w:jc w:val="both"/>
            </w:pPr>
            <w:r w:rsidRPr="004B3140">
              <w:t>IGNACIO VALDÉS ZAMUDIO</w:t>
            </w:r>
          </w:p>
        </w:tc>
      </w:tr>
      <w:tr w:rsidR="00711D5D" w:rsidRPr="004B3140" w:rsidTr="00711D5D">
        <w:trPr>
          <w:trHeight w:val="381"/>
        </w:trPr>
        <w:tc>
          <w:tcPr>
            <w:tcW w:w="1403" w:type="pct"/>
            <w:shd w:val="clear" w:color="auto" w:fill="D9D9D9"/>
          </w:tcPr>
          <w:p w:rsidR="00711D5D" w:rsidRPr="004B3140" w:rsidRDefault="00711D5D" w:rsidP="00711D5D">
            <w:pPr>
              <w:autoSpaceDE w:val="0"/>
              <w:autoSpaceDN w:val="0"/>
              <w:adjustRightInd w:val="0"/>
            </w:pPr>
            <w:r w:rsidRPr="004B3140">
              <w:t>DIRECTOR/A</w:t>
            </w:r>
          </w:p>
          <w:p w:rsidR="00711D5D" w:rsidRPr="004B3140" w:rsidRDefault="00711D5D" w:rsidP="00711D5D">
            <w:pPr>
              <w:autoSpaceDE w:val="0"/>
              <w:autoSpaceDN w:val="0"/>
              <w:adjustRightInd w:val="0"/>
            </w:pPr>
            <w:r w:rsidRPr="004B3140">
              <w:t>(CODIRECTOR/A)</w:t>
            </w:r>
          </w:p>
        </w:tc>
        <w:tc>
          <w:tcPr>
            <w:tcW w:w="3597" w:type="pct"/>
            <w:shd w:val="clear" w:color="auto" w:fill="FFFFFF"/>
            <w:vAlign w:val="center"/>
          </w:tcPr>
          <w:p w:rsidR="00711D5D" w:rsidRPr="004B3140" w:rsidRDefault="00711D5D" w:rsidP="00711D5D">
            <w:pPr>
              <w:autoSpaceDE w:val="0"/>
              <w:autoSpaceDN w:val="0"/>
              <w:adjustRightInd w:val="0"/>
              <w:jc w:val="both"/>
            </w:pPr>
            <w:r w:rsidRPr="004B3140">
              <w:t>MANUEL FRANCISCO ROMERO OLIVA</w:t>
            </w:r>
          </w:p>
        </w:tc>
      </w:tr>
      <w:tr w:rsidR="00711D5D" w:rsidRPr="004B3140" w:rsidTr="00711D5D">
        <w:trPr>
          <w:trHeight w:val="378"/>
        </w:trPr>
        <w:tc>
          <w:tcPr>
            <w:tcW w:w="1403" w:type="pct"/>
            <w:tcBorders>
              <w:top w:val="single" w:sz="4" w:space="0" w:color="auto"/>
              <w:left w:val="single" w:sz="4" w:space="0" w:color="auto"/>
              <w:bottom w:val="thinThickSmallGap" w:sz="24" w:space="0" w:color="auto"/>
              <w:right w:val="single" w:sz="4" w:space="0" w:color="auto"/>
            </w:tcBorders>
            <w:shd w:val="clear" w:color="auto" w:fill="D9D9D9"/>
            <w:vAlign w:val="center"/>
          </w:tcPr>
          <w:p w:rsidR="00711D5D" w:rsidRPr="004B3140" w:rsidRDefault="00711D5D" w:rsidP="00711D5D">
            <w:pPr>
              <w:autoSpaceDE w:val="0"/>
              <w:autoSpaceDN w:val="0"/>
              <w:adjustRightInd w:val="0"/>
            </w:pPr>
            <w:r w:rsidRPr="004B3140">
              <w:t>FECHA ESTIMADA DE LECTURA</w:t>
            </w:r>
          </w:p>
        </w:tc>
        <w:tc>
          <w:tcPr>
            <w:tcW w:w="3597" w:type="pct"/>
            <w:tcBorders>
              <w:top w:val="single" w:sz="4" w:space="0" w:color="auto"/>
              <w:left w:val="single" w:sz="4" w:space="0" w:color="auto"/>
              <w:bottom w:val="thinThickSmallGap" w:sz="24" w:space="0" w:color="auto"/>
              <w:right w:val="single" w:sz="4" w:space="0" w:color="auto"/>
            </w:tcBorders>
            <w:shd w:val="clear" w:color="auto" w:fill="FFFFFF"/>
            <w:vAlign w:val="center"/>
          </w:tcPr>
          <w:p w:rsidR="00711D5D" w:rsidRPr="004B3140" w:rsidRDefault="00711D5D" w:rsidP="00711D5D">
            <w:pPr>
              <w:autoSpaceDE w:val="0"/>
              <w:autoSpaceDN w:val="0"/>
              <w:adjustRightInd w:val="0"/>
            </w:pPr>
            <w:r w:rsidRPr="004B3140">
              <w:t>JULIO 2019</w:t>
            </w:r>
          </w:p>
        </w:tc>
      </w:tr>
      <w:tr w:rsidR="00711D5D" w:rsidRPr="002C51EA" w:rsidTr="00711D5D">
        <w:trPr>
          <w:trHeight w:val="602"/>
        </w:trPr>
        <w:tc>
          <w:tcPr>
            <w:tcW w:w="1403" w:type="pct"/>
            <w:tcBorders>
              <w:top w:val="thinThickSmallGap" w:sz="24" w:space="0" w:color="auto"/>
            </w:tcBorders>
            <w:shd w:val="clear" w:color="auto" w:fill="D9D9D9"/>
            <w:vAlign w:val="center"/>
          </w:tcPr>
          <w:p w:rsidR="00711D5D" w:rsidRPr="004213E4" w:rsidRDefault="00711D5D" w:rsidP="00711D5D">
            <w:pPr>
              <w:pStyle w:val="NormalWeb"/>
              <w:rPr>
                <w:color w:val="000000"/>
              </w:rPr>
            </w:pPr>
            <w:r w:rsidRPr="004213E4">
              <w:rPr>
                <w:color w:val="000000"/>
              </w:rPr>
              <w:t>TÍTULO</w:t>
            </w:r>
          </w:p>
        </w:tc>
        <w:tc>
          <w:tcPr>
            <w:tcW w:w="3597" w:type="pct"/>
            <w:tcBorders>
              <w:top w:val="thinThickSmallGap" w:sz="24" w:space="0" w:color="auto"/>
            </w:tcBorders>
            <w:shd w:val="clear" w:color="auto" w:fill="FFFFFF"/>
            <w:vAlign w:val="center"/>
          </w:tcPr>
          <w:p w:rsidR="00711D5D" w:rsidRPr="00AE6CDC" w:rsidRDefault="00711D5D" w:rsidP="00711D5D">
            <w:pPr>
              <w:pStyle w:val="NormalWeb"/>
              <w:jc w:val="both"/>
              <w:rPr>
                <w:b/>
                <w:i/>
                <w:color w:val="000000"/>
              </w:rPr>
            </w:pPr>
            <w:r w:rsidRPr="00AE6CDC">
              <w:rPr>
                <w:b/>
                <w:i/>
                <w:color w:val="000000"/>
              </w:rPr>
              <w:t>La voz del alumnado en el Aprendizaje y Servicio</w:t>
            </w:r>
            <w:r w:rsidRPr="00AE6CDC">
              <w:rPr>
                <w:b/>
                <w:i/>
                <w:color w:val="000000"/>
              </w:rPr>
              <w:br/>
              <w:t>en la Universidad de Cádiz a  través de Historias de Vida</w:t>
            </w:r>
          </w:p>
        </w:tc>
      </w:tr>
      <w:tr w:rsidR="00711D5D" w:rsidRPr="002C51EA" w:rsidTr="00711D5D">
        <w:trPr>
          <w:trHeight w:val="381"/>
        </w:trPr>
        <w:tc>
          <w:tcPr>
            <w:tcW w:w="1403" w:type="pct"/>
            <w:shd w:val="clear" w:color="auto" w:fill="D9D9D9"/>
            <w:vAlign w:val="center"/>
          </w:tcPr>
          <w:p w:rsidR="00711D5D" w:rsidRPr="004213E4" w:rsidRDefault="00711D5D" w:rsidP="00711D5D">
            <w:pPr>
              <w:pStyle w:val="NormalWeb"/>
              <w:rPr>
                <w:color w:val="000000"/>
              </w:rPr>
            </w:pPr>
            <w:r w:rsidRPr="004213E4">
              <w:rPr>
                <w:color w:val="000000"/>
              </w:rPr>
              <w:t>DOCTORADO/A</w:t>
            </w:r>
          </w:p>
        </w:tc>
        <w:tc>
          <w:tcPr>
            <w:tcW w:w="3597" w:type="pct"/>
            <w:shd w:val="clear" w:color="auto" w:fill="FFFFFF"/>
            <w:vAlign w:val="center"/>
          </w:tcPr>
          <w:p w:rsidR="00711D5D" w:rsidRPr="004213E4" w:rsidRDefault="00711D5D" w:rsidP="00711D5D">
            <w:pPr>
              <w:pStyle w:val="NormalWeb"/>
              <w:rPr>
                <w:color w:val="000000"/>
              </w:rPr>
            </w:pPr>
            <w:r w:rsidRPr="004213E4">
              <w:rPr>
                <w:color w:val="000000"/>
              </w:rPr>
              <w:t>ESTHER GONZÁLEZ SOUTO</w:t>
            </w:r>
          </w:p>
        </w:tc>
      </w:tr>
      <w:tr w:rsidR="00711D5D" w:rsidRPr="002C51EA" w:rsidTr="00711D5D">
        <w:trPr>
          <w:trHeight w:val="378"/>
        </w:trPr>
        <w:tc>
          <w:tcPr>
            <w:tcW w:w="1403" w:type="pct"/>
            <w:shd w:val="clear" w:color="auto" w:fill="D9D9D9"/>
            <w:vAlign w:val="center"/>
          </w:tcPr>
          <w:p w:rsidR="00711D5D" w:rsidRPr="004213E4" w:rsidRDefault="00711D5D" w:rsidP="00711D5D">
            <w:pPr>
              <w:pStyle w:val="NormalWeb"/>
              <w:rPr>
                <w:color w:val="000000"/>
              </w:rPr>
            </w:pPr>
            <w:r w:rsidRPr="004213E4">
              <w:rPr>
                <w:color w:val="000000"/>
              </w:rPr>
              <w:t>DIRECTOR/A</w:t>
            </w:r>
            <w:r w:rsidRPr="004213E4">
              <w:rPr>
                <w:color w:val="000000"/>
              </w:rPr>
              <w:br/>
              <w:t>(CODIRECTOR/A)</w:t>
            </w:r>
          </w:p>
        </w:tc>
        <w:tc>
          <w:tcPr>
            <w:tcW w:w="3597" w:type="pct"/>
            <w:shd w:val="clear" w:color="auto" w:fill="FFFFFF"/>
            <w:vAlign w:val="center"/>
          </w:tcPr>
          <w:p w:rsidR="00711D5D" w:rsidRPr="004213E4" w:rsidRDefault="00711D5D" w:rsidP="00711D5D">
            <w:pPr>
              <w:pStyle w:val="NormalWeb"/>
              <w:rPr>
                <w:color w:val="000000"/>
              </w:rPr>
            </w:pPr>
            <w:r w:rsidRPr="004213E4">
              <w:rPr>
                <w:color w:val="000000"/>
              </w:rPr>
              <w:t>MAYKA GARCÍA GARCÍA</w:t>
            </w:r>
            <w:r w:rsidRPr="004213E4">
              <w:rPr>
                <w:color w:val="000000"/>
              </w:rPr>
              <w:br/>
              <w:t>EDUARDO SIERRA NIETO</w:t>
            </w:r>
          </w:p>
        </w:tc>
      </w:tr>
      <w:tr w:rsidR="00711D5D" w:rsidRPr="002C51EA" w:rsidTr="00711D5D">
        <w:trPr>
          <w:trHeight w:val="378"/>
        </w:trPr>
        <w:tc>
          <w:tcPr>
            <w:tcW w:w="1403" w:type="pct"/>
            <w:tcBorders>
              <w:bottom w:val="thinThickSmallGap" w:sz="24" w:space="0" w:color="000000"/>
            </w:tcBorders>
            <w:shd w:val="clear" w:color="auto" w:fill="D9D9D9"/>
            <w:vAlign w:val="center"/>
          </w:tcPr>
          <w:p w:rsidR="00711D5D" w:rsidRPr="004213E4" w:rsidRDefault="00711D5D" w:rsidP="00711D5D">
            <w:pPr>
              <w:pStyle w:val="NormalWeb"/>
              <w:rPr>
                <w:color w:val="000000"/>
              </w:rPr>
            </w:pPr>
            <w:r w:rsidRPr="004213E4">
              <w:rPr>
                <w:color w:val="000000"/>
              </w:rPr>
              <w:t>FECHA ESTIMADA DE LECTURA</w:t>
            </w:r>
          </w:p>
        </w:tc>
        <w:tc>
          <w:tcPr>
            <w:tcW w:w="3597" w:type="pct"/>
            <w:tcBorders>
              <w:bottom w:val="thinThickSmallGap" w:sz="24" w:space="0" w:color="000000"/>
            </w:tcBorders>
            <w:shd w:val="clear" w:color="auto" w:fill="FFFFFF"/>
            <w:vAlign w:val="center"/>
          </w:tcPr>
          <w:p w:rsidR="00711D5D" w:rsidRPr="004213E4" w:rsidRDefault="00711D5D" w:rsidP="00711D5D">
            <w:pPr>
              <w:pStyle w:val="NormalWeb"/>
              <w:rPr>
                <w:color w:val="000000"/>
              </w:rPr>
            </w:pPr>
            <w:r w:rsidRPr="004213E4">
              <w:rPr>
                <w:color w:val="000000"/>
              </w:rPr>
              <w:t>JUNIO DE 2019</w:t>
            </w:r>
          </w:p>
        </w:tc>
      </w:tr>
      <w:tr w:rsidR="00711D5D" w:rsidRPr="002C51EA" w:rsidTr="00711D5D">
        <w:trPr>
          <w:trHeight w:val="602"/>
        </w:trPr>
        <w:tc>
          <w:tcPr>
            <w:tcW w:w="1403" w:type="pct"/>
            <w:tcBorders>
              <w:top w:val="thinThickSmallGap" w:sz="24" w:space="0" w:color="auto"/>
            </w:tcBorders>
            <w:shd w:val="clear" w:color="auto" w:fill="D9D9D9"/>
          </w:tcPr>
          <w:p w:rsidR="00711D5D" w:rsidRPr="002C51EA" w:rsidRDefault="00711D5D" w:rsidP="00711D5D">
            <w:pPr>
              <w:autoSpaceDE w:val="0"/>
              <w:autoSpaceDN w:val="0"/>
              <w:adjustRightInd w:val="0"/>
            </w:pPr>
            <w:r w:rsidRPr="002C51EA">
              <w:t>TÍTULO</w:t>
            </w:r>
          </w:p>
        </w:tc>
        <w:tc>
          <w:tcPr>
            <w:tcW w:w="3597" w:type="pct"/>
            <w:tcBorders>
              <w:top w:val="thinThickSmallGap" w:sz="24" w:space="0" w:color="auto"/>
            </w:tcBorders>
            <w:shd w:val="clear" w:color="auto" w:fill="FFFFFF"/>
            <w:vAlign w:val="center"/>
          </w:tcPr>
          <w:p w:rsidR="00711D5D" w:rsidRPr="00AE6CDC" w:rsidRDefault="00711D5D" w:rsidP="00711D5D">
            <w:pPr>
              <w:pStyle w:val="NormalWeb"/>
              <w:jc w:val="both"/>
              <w:rPr>
                <w:b/>
                <w:i/>
                <w:color w:val="000000"/>
              </w:rPr>
            </w:pPr>
            <w:r w:rsidRPr="00AE6CDC">
              <w:rPr>
                <w:b/>
                <w:i/>
                <w:color w:val="000000"/>
              </w:rPr>
              <w:t>El Aprendizaje y Servicio en la formación inicial de maestras y maestros para el desarrollo de competencias docentes. El caso de la Universidad de Cádiz</w:t>
            </w:r>
          </w:p>
        </w:tc>
      </w:tr>
      <w:tr w:rsidR="00711D5D" w:rsidRPr="002C51EA" w:rsidTr="00711D5D">
        <w:trPr>
          <w:trHeight w:val="381"/>
        </w:trPr>
        <w:tc>
          <w:tcPr>
            <w:tcW w:w="1403" w:type="pct"/>
            <w:shd w:val="clear" w:color="auto" w:fill="D9D9D9"/>
          </w:tcPr>
          <w:p w:rsidR="00711D5D" w:rsidRPr="002C51EA" w:rsidRDefault="00711D5D" w:rsidP="00711D5D">
            <w:pPr>
              <w:autoSpaceDE w:val="0"/>
              <w:autoSpaceDN w:val="0"/>
              <w:adjustRightInd w:val="0"/>
            </w:pPr>
            <w:r w:rsidRPr="002C51EA">
              <w:t>DOCTORADO/A</w:t>
            </w:r>
          </w:p>
        </w:tc>
        <w:tc>
          <w:tcPr>
            <w:tcW w:w="3597" w:type="pct"/>
            <w:shd w:val="clear" w:color="auto" w:fill="FFFFFF"/>
            <w:vAlign w:val="center"/>
          </w:tcPr>
          <w:p w:rsidR="00711D5D" w:rsidRPr="004213E4" w:rsidRDefault="00711D5D" w:rsidP="00711D5D">
            <w:pPr>
              <w:pStyle w:val="NormalWeb"/>
              <w:rPr>
                <w:color w:val="000000"/>
              </w:rPr>
            </w:pPr>
            <w:r w:rsidRPr="004213E4">
              <w:rPr>
                <w:color w:val="000000"/>
              </w:rPr>
              <w:t>ANA ZARZUELA CASTRO</w:t>
            </w:r>
          </w:p>
        </w:tc>
      </w:tr>
      <w:tr w:rsidR="00711D5D" w:rsidRPr="002C51EA" w:rsidTr="00711D5D">
        <w:trPr>
          <w:trHeight w:val="574"/>
        </w:trPr>
        <w:tc>
          <w:tcPr>
            <w:tcW w:w="1403" w:type="pct"/>
            <w:shd w:val="clear" w:color="auto" w:fill="D9D9D9"/>
          </w:tcPr>
          <w:p w:rsidR="00711D5D" w:rsidRPr="002C51EA" w:rsidRDefault="00711D5D" w:rsidP="00711D5D">
            <w:pPr>
              <w:autoSpaceDE w:val="0"/>
              <w:autoSpaceDN w:val="0"/>
              <w:adjustRightInd w:val="0"/>
            </w:pPr>
            <w:r w:rsidRPr="002C51EA">
              <w:t>DIRECTOR/A</w:t>
            </w:r>
          </w:p>
          <w:p w:rsidR="00711D5D" w:rsidRPr="002C51EA" w:rsidRDefault="00711D5D" w:rsidP="00711D5D">
            <w:pPr>
              <w:autoSpaceDE w:val="0"/>
              <w:autoSpaceDN w:val="0"/>
              <w:adjustRightInd w:val="0"/>
            </w:pPr>
            <w:r w:rsidRPr="002C51EA">
              <w:t>(CODIRECTOR/A)</w:t>
            </w:r>
          </w:p>
        </w:tc>
        <w:tc>
          <w:tcPr>
            <w:tcW w:w="3597" w:type="pct"/>
            <w:shd w:val="clear" w:color="auto" w:fill="FFFFFF"/>
            <w:vAlign w:val="center"/>
          </w:tcPr>
          <w:p w:rsidR="00711D5D" w:rsidRPr="004213E4" w:rsidRDefault="00711D5D" w:rsidP="00711D5D">
            <w:pPr>
              <w:pStyle w:val="NormalWeb"/>
              <w:rPr>
                <w:color w:val="000000"/>
              </w:rPr>
            </w:pPr>
            <w:r w:rsidRPr="004213E4">
              <w:rPr>
                <w:color w:val="000000"/>
              </w:rPr>
              <w:t>MAYKA G</w:t>
            </w:r>
            <w:r>
              <w:rPr>
                <w:color w:val="000000"/>
              </w:rPr>
              <w:t>A</w:t>
            </w:r>
            <w:r w:rsidRPr="004213E4">
              <w:rPr>
                <w:color w:val="000000"/>
              </w:rPr>
              <w:t>RCÍA G</w:t>
            </w:r>
            <w:r>
              <w:rPr>
                <w:color w:val="000000"/>
              </w:rPr>
              <w:t>A</w:t>
            </w:r>
            <w:r w:rsidRPr="004213E4">
              <w:rPr>
                <w:color w:val="000000"/>
              </w:rPr>
              <w:t>RCÍA</w:t>
            </w:r>
          </w:p>
        </w:tc>
      </w:tr>
      <w:tr w:rsidR="00711D5D" w:rsidRPr="002C51EA" w:rsidTr="00711D5D">
        <w:trPr>
          <w:trHeight w:val="378"/>
        </w:trPr>
        <w:tc>
          <w:tcPr>
            <w:tcW w:w="1403" w:type="pct"/>
            <w:tcBorders>
              <w:bottom w:val="thinThickSmallGap" w:sz="24" w:space="0" w:color="000000"/>
            </w:tcBorders>
            <w:shd w:val="clear" w:color="auto" w:fill="D9D9D9"/>
            <w:vAlign w:val="center"/>
          </w:tcPr>
          <w:p w:rsidR="00711D5D" w:rsidRPr="002C51EA" w:rsidRDefault="00711D5D" w:rsidP="00711D5D">
            <w:pPr>
              <w:autoSpaceDE w:val="0"/>
              <w:autoSpaceDN w:val="0"/>
              <w:adjustRightInd w:val="0"/>
            </w:pPr>
            <w:r w:rsidRPr="002C51EA">
              <w:t>FECHA ESTIMADA DE LECTURA</w:t>
            </w:r>
          </w:p>
        </w:tc>
        <w:tc>
          <w:tcPr>
            <w:tcW w:w="3597" w:type="pct"/>
            <w:tcBorders>
              <w:bottom w:val="thinThickSmallGap" w:sz="24" w:space="0" w:color="000000"/>
            </w:tcBorders>
            <w:shd w:val="clear" w:color="auto" w:fill="FFFFFF"/>
            <w:vAlign w:val="center"/>
          </w:tcPr>
          <w:p w:rsidR="00711D5D" w:rsidRPr="004213E4" w:rsidRDefault="00711D5D" w:rsidP="00711D5D">
            <w:pPr>
              <w:pStyle w:val="NormalWeb"/>
              <w:rPr>
                <w:color w:val="000000"/>
              </w:rPr>
            </w:pPr>
            <w:r w:rsidRPr="004213E4">
              <w:rPr>
                <w:color w:val="000000"/>
              </w:rPr>
              <w:t>JUNIO DE 2019</w:t>
            </w:r>
          </w:p>
        </w:tc>
      </w:tr>
      <w:tr w:rsidR="00711D5D" w:rsidRPr="00405B8B" w:rsidTr="00711D5D">
        <w:trPr>
          <w:trHeight w:val="602"/>
        </w:trPr>
        <w:tc>
          <w:tcPr>
            <w:tcW w:w="1403" w:type="pct"/>
            <w:tcBorders>
              <w:top w:val="thinThickSmallGap" w:sz="24" w:space="0" w:color="000000"/>
            </w:tcBorders>
            <w:shd w:val="clear" w:color="auto" w:fill="D9D9D9"/>
          </w:tcPr>
          <w:p w:rsidR="00711D5D" w:rsidRPr="00405B8B" w:rsidRDefault="00711D5D" w:rsidP="00711D5D">
            <w:pPr>
              <w:autoSpaceDE w:val="0"/>
              <w:autoSpaceDN w:val="0"/>
              <w:adjustRightInd w:val="0"/>
            </w:pPr>
            <w:r w:rsidRPr="00405B8B">
              <w:t>TÍTULO</w:t>
            </w:r>
          </w:p>
        </w:tc>
        <w:tc>
          <w:tcPr>
            <w:tcW w:w="3597" w:type="pct"/>
            <w:tcBorders>
              <w:top w:val="thinThickSmallGap" w:sz="24" w:space="0" w:color="000000"/>
            </w:tcBorders>
            <w:shd w:val="clear" w:color="auto" w:fill="FFFFFF"/>
          </w:tcPr>
          <w:p w:rsidR="00711D5D" w:rsidRPr="000370C6" w:rsidRDefault="00711D5D" w:rsidP="00711D5D">
            <w:pPr>
              <w:autoSpaceDE w:val="0"/>
              <w:autoSpaceDN w:val="0"/>
              <w:adjustRightInd w:val="0"/>
              <w:jc w:val="both"/>
              <w:rPr>
                <w:b/>
                <w:i/>
              </w:rPr>
            </w:pPr>
            <w:r w:rsidRPr="000370C6">
              <w:rPr>
                <w:b/>
                <w:i/>
              </w:rPr>
              <w:t>Estudio del curriculum desde la cultura de paz en un grupo de Educación Secundaria. Estudio de caso.</w:t>
            </w:r>
          </w:p>
        </w:tc>
      </w:tr>
      <w:tr w:rsidR="00711D5D" w:rsidRPr="00405B8B" w:rsidTr="00711D5D">
        <w:trPr>
          <w:trHeight w:val="381"/>
        </w:trPr>
        <w:tc>
          <w:tcPr>
            <w:tcW w:w="1403" w:type="pct"/>
            <w:shd w:val="clear" w:color="auto" w:fill="D9D9D9"/>
          </w:tcPr>
          <w:p w:rsidR="00711D5D" w:rsidRPr="00405B8B" w:rsidRDefault="00711D5D" w:rsidP="00711D5D">
            <w:pPr>
              <w:autoSpaceDE w:val="0"/>
              <w:autoSpaceDN w:val="0"/>
              <w:adjustRightInd w:val="0"/>
            </w:pPr>
            <w:r w:rsidRPr="00405B8B">
              <w:t>DOCTORADO/A</w:t>
            </w:r>
          </w:p>
        </w:tc>
        <w:tc>
          <w:tcPr>
            <w:tcW w:w="3597" w:type="pct"/>
            <w:shd w:val="clear" w:color="auto" w:fill="FFFFFF"/>
          </w:tcPr>
          <w:p w:rsidR="00711D5D" w:rsidRPr="00405B8B" w:rsidRDefault="00711D5D" w:rsidP="00711D5D">
            <w:pPr>
              <w:autoSpaceDE w:val="0"/>
              <w:autoSpaceDN w:val="0"/>
              <w:adjustRightInd w:val="0"/>
              <w:jc w:val="both"/>
            </w:pPr>
            <w:r>
              <w:t xml:space="preserve">MARGARITA OSORIO </w:t>
            </w:r>
          </w:p>
        </w:tc>
      </w:tr>
      <w:tr w:rsidR="00711D5D" w:rsidRPr="00405B8B" w:rsidTr="00711D5D">
        <w:trPr>
          <w:trHeight w:val="378"/>
        </w:trPr>
        <w:tc>
          <w:tcPr>
            <w:tcW w:w="1403" w:type="pct"/>
            <w:shd w:val="clear" w:color="auto" w:fill="D9D9D9"/>
          </w:tcPr>
          <w:p w:rsidR="00711D5D" w:rsidRPr="00405B8B" w:rsidRDefault="00711D5D" w:rsidP="00711D5D">
            <w:pPr>
              <w:autoSpaceDE w:val="0"/>
              <w:autoSpaceDN w:val="0"/>
              <w:adjustRightInd w:val="0"/>
            </w:pPr>
            <w:r w:rsidRPr="00405B8B">
              <w:t>DIRECTOR/A</w:t>
            </w:r>
          </w:p>
          <w:p w:rsidR="00711D5D" w:rsidRPr="00405B8B" w:rsidRDefault="00711D5D" w:rsidP="00711D5D">
            <w:pPr>
              <w:autoSpaceDE w:val="0"/>
              <w:autoSpaceDN w:val="0"/>
              <w:adjustRightInd w:val="0"/>
            </w:pPr>
            <w:r w:rsidRPr="00405B8B">
              <w:t>(CODIRECTOR/A)</w:t>
            </w:r>
          </w:p>
        </w:tc>
        <w:tc>
          <w:tcPr>
            <w:tcW w:w="3597" w:type="pct"/>
            <w:shd w:val="clear" w:color="auto" w:fill="FFFFFF"/>
            <w:vAlign w:val="center"/>
          </w:tcPr>
          <w:p w:rsidR="00711D5D" w:rsidRPr="00405B8B" w:rsidRDefault="00711D5D" w:rsidP="00711D5D">
            <w:pPr>
              <w:autoSpaceDE w:val="0"/>
              <w:autoSpaceDN w:val="0"/>
              <w:adjustRightInd w:val="0"/>
              <w:jc w:val="both"/>
            </w:pPr>
            <w:r>
              <w:t>EULOGIO GARCÍA VALLINAS</w:t>
            </w:r>
          </w:p>
        </w:tc>
      </w:tr>
      <w:tr w:rsidR="00711D5D" w:rsidRPr="00405B8B" w:rsidTr="00711D5D">
        <w:trPr>
          <w:trHeight w:val="378"/>
        </w:trPr>
        <w:tc>
          <w:tcPr>
            <w:tcW w:w="1403" w:type="pct"/>
            <w:tcBorders>
              <w:bottom w:val="thinThickSmallGap" w:sz="24" w:space="0" w:color="auto"/>
            </w:tcBorders>
            <w:shd w:val="clear" w:color="auto" w:fill="D9D9D9"/>
            <w:vAlign w:val="center"/>
          </w:tcPr>
          <w:p w:rsidR="00711D5D" w:rsidRPr="00405B8B" w:rsidRDefault="00711D5D" w:rsidP="00711D5D">
            <w:pPr>
              <w:autoSpaceDE w:val="0"/>
              <w:autoSpaceDN w:val="0"/>
              <w:adjustRightInd w:val="0"/>
            </w:pPr>
            <w:r w:rsidRPr="00405B8B">
              <w:t>FECHA ESTIMADA DE LECTURA</w:t>
            </w:r>
          </w:p>
        </w:tc>
        <w:tc>
          <w:tcPr>
            <w:tcW w:w="3597" w:type="pct"/>
            <w:tcBorders>
              <w:bottom w:val="thinThickSmallGap" w:sz="24" w:space="0" w:color="auto"/>
            </w:tcBorders>
            <w:shd w:val="clear" w:color="auto" w:fill="FFFFFF"/>
            <w:vAlign w:val="center"/>
          </w:tcPr>
          <w:p w:rsidR="00711D5D" w:rsidRPr="00405B8B" w:rsidRDefault="00711D5D" w:rsidP="00711D5D">
            <w:pPr>
              <w:autoSpaceDE w:val="0"/>
              <w:autoSpaceDN w:val="0"/>
              <w:adjustRightInd w:val="0"/>
            </w:pPr>
            <w:r>
              <w:t>JUNIO DE 2019</w:t>
            </w:r>
          </w:p>
        </w:tc>
      </w:tr>
      <w:tr w:rsidR="00711D5D" w:rsidRPr="002C51EA" w:rsidTr="00711D5D">
        <w:trPr>
          <w:trHeight w:val="602"/>
        </w:trPr>
        <w:tc>
          <w:tcPr>
            <w:tcW w:w="1403" w:type="pct"/>
            <w:tcBorders>
              <w:top w:val="thinThickSmallGap" w:sz="24" w:space="0" w:color="auto"/>
            </w:tcBorders>
            <w:shd w:val="clear" w:color="auto" w:fill="D9D9D9"/>
          </w:tcPr>
          <w:p w:rsidR="00711D5D" w:rsidRPr="002C51EA" w:rsidRDefault="00711D5D" w:rsidP="00711D5D">
            <w:pPr>
              <w:autoSpaceDE w:val="0"/>
              <w:autoSpaceDN w:val="0"/>
              <w:adjustRightInd w:val="0"/>
            </w:pPr>
            <w:r w:rsidRPr="002C51EA">
              <w:lastRenderedPageBreak/>
              <w:t>TÍTULO</w:t>
            </w:r>
          </w:p>
        </w:tc>
        <w:tc>
          <w:tcPr>
            <w:tcW w:w="3597" w:type="pct"/>
            <w:tcBorders>
              <w:top w:val="thinThickSmallGap" w:sz="24" w:space="0" w:color="auto"/>
            </w:tcBorders>
            <w:shd w:val="clear" w:color="auto" w:fill="FFFFFF"/>
            <w:vAlign w:val="center"/>
          </w:tcPr>
          <w:p w:rsidR="00711D5D" w:rsidRPr="007761EE" w:rsidRDefault="00711D5D" w:rsidP="00711D5D">
            <w:pPr>
              <w:pStyle w:val="NormalWeb"/>
              <w:shd w:val="clear" w:color="auto" w:fill="FFFFFF"/>
              <w:jc w:val="both"/>
              <w:rPr>
                <w:color w:val="000000"/>
              </w:rPr>
            </w:pPr>
            <w:r w:rsidRPr="007761EE">
              <w:rPr>
                <w:rStyle w:val="nfasis"/>
                <w:b/>
                <w:bCs/>
                <w:color w:val="000000"/>
              </w:rPr>
              <w:t>Análisis del tratamiento de la sostenibilidad en Estudios de Grado para Maestro y Máster del Profesorado de la Universidad de Cádiz. El área de Didáctica de las Matemáticas: un ámbito que contribuye a dar respuesta a una demanda compleja.</w:t>
            </w:r>
          </w:p>
        </w:tc>
      </w:tr>
      <w:tr w:rsidR="00711D5D" w:rsidRPr="002C51EA" w:rsidTr="00711D5D">
        <w:trPr>
          <w:trHeight w:val="381"/>
        </w:trPr>
        <w:tc>
          <w:tcPr>
            <w:tcW w:w="1403" w:type="pct"/>
            <w:shd w:val="clear" w:color="auto" w:fill="D9D9D9"/>
          </w:tcPr>
          <w:p w:rsidR="00711D5D" w:rsidRPr="002C51EA" w:rsidRDefault="00711D5D" w:rsidP="00711D5D">
            <w:pPr>
              <w:autoSpaceDE w:val="0"/>
              <w:autoSpaceDN w:val="0"/>
              <w:adjustRightInd w:val="0"/>
            </w:pPr>
            <w:r w:rsidRPr="002C51EA">
              <w:t>DOCTORADO/A</w:t>
            </w:r>
          </w:p>
        </w:tc>
        <w:tc>
          <w:tcPr>
            <w:tcW w:w="3597" w:type="pct"/>
            <w:shd w:val="clear" w:color="auto" w:fill="FFFFFF"/>
            <w:vAlign w:val="center"/>
          </w:tcPr>
          <w:p w:rsidR="00711D5D" w:rsidRPr="007761EE" w:rsidRDefault="00711D5D" w:rsidP="00711D5D">
            <w:pPr>
              <w:autoSpaceDE w:val="0"/>
              <w:autoSpaceDN w:val="0"/>
              <w:adjustRightInd w:val="0"/>
              <w:jc w:val="both"/>
              <w:rPr>
                <w:b/>
              </w:rPr>
            </w:pPr>
            <w:r w:rsidRPr="007761EE">
              <w:rPr>
                <w:rStyle w:val="Textoennegrita"/>
                <w:b w:val="0"/>
                <w:color w:val="000000"/>
              </w:rPr>
              <w:t>FRANCISCO M. MORENO-PINO</w:t>
            </w:r>
          </w:p>
        </w:tc>
      </w:tr>
      <w:tr w:rsidR="00711D5D" w:rsidRPr="002C51EA" w:rsidTr="00711D5D">
        <w:trPr>
          <w:trHeight w:val="378"/>
        </w:trPr>
        <w:tc>
          <w:tcPr>
            <w:tcW w:w="1403" w:type="pct"/>
            <w:shd w:val="clear" w:color="auto" w:fill="D9D9D9"/>
          </w:tcPr>
          <w:p w:rsidR="00711D5D" w:rsidRPr="002C51EA" w:rsidRDefault="00711D5D" w:rsidP="00711D5D">
            <w:pPr>
              <w:autoSpaceDE w:val="0"/>
              <w:autoSpaceDN w:val="0"/>
              <w:adjustRightInd w:val="0"/>
            </w:pPr>
            <w:r w:rsidRPr="002C51EA">
              <w:t>DIRECTOR/A</w:t>
            </w:r>
          </w:p>
          <w:p w:rsidR="00711D5D" w:rsidRPr="002C51EA" w:rsidRDefault="00711D5D" w:rsidP="00711D5D">
            <w:pPr>
              <w:autoSpaceDE w:val="0"/>
              <w:autoSpaceDN w:val="0"/>
              <w:adjustRightInd w:val="0"/>
            </w:pPr>
            <w:r w:rsidRPr="002C51EA">
              <w:t>(CODIRECTOR/A)</w:t>
            </w:r>
          </w:p>
        </w:tc>
        <w:tc>
          <w:tcPr>
            <w:tcW w:w="3597" w:type="pct"/>
            <w:shd w:val="clear" w:color="auto" w:fill="FFFFFF"/>
            <w:vAlign w:val="center"/>
          </w:tcPr>
          <w:p w:rsidR="00711D5D" w:rsidRDefault="00711D5D" w:rsidP="00711D5D">
            <w:pPr>
              <w:pStyle w:val="NormalWeb"/>
              <w:shd w:val="clear" w:color="auto" w:fill="FFFFFF"/>
              <w:spacing w:before="0" w:beforeAutospacing="0" w:after="0" w:afterAutospacing="0"/>
              <w:rPr>
                <w:rStyle w:val="Textoennegrita"/>
                <w:b w:val="0"/>
                <w:color w:val="000000"/>
              </w:rPr>
            </w:pPr>
            <w:r>
              <w:rPr>
                <w:rStyle w:val="Textoennegrita"/>
                <w:b w:val="0"/>
                <w:color w:val="000000"/>
              </w:rPr>
              <w:t>PILAR AZCÁRATE GODED</w:t>
            </w:r>
          </w:p>
          <w:p w:rsidR="00711D5D" w:rsidRPr="007761EE" w:rsidRDefault="00711D5D" w:rsidP="00711D5D">
            <w:pPr>
              <w:pStyle w:val="NormalWeb"/>
              <w:shd w:val="clear" w:color="auto" w:fill="FFFFFF"/>
              <w:spacing w:before="0" w:beforeAutospacing="0" w:after="0" w:afterAutospacing="0"/>
              <w:rPr>
                <w:color w:val="000000"/>
              </w:rPr>
            </w:pPr>
            <w:r w:rsidRPr="007761EE">
              <w:rPr>
                <w:rStyle w:val="Textoennegrita"/>
                <w:b w:val="0"/>
                <w:color w:val="000000"/>
              </w:rPr>
              <w:t xml:space="preserve">JOSÉ MARÍA CARDEÑOSO </w:t>
            </w:r>
            <w:r>
              <w:rPr>
                <w:rStyle w:val="Textoennegrita"/>
                <w:b w:val="0"/>
                <w:color w:val="000000"/>
              </w:rPr>
              <w:t>DOMINGO</w:t>
            </w:r>
          </w:p>
        </w:tc>
      </w:tr>
      <w:tr w:rsidR="00711D5D" w:rsidRPr="002C51EA" w:rsidTr="00711D5D">
        <w:trPr>
          <w:trHeight w:val="378"/>
        </w:trPr>
        <w:tc>
          <w:tcPr>
            <w:tcW w:w="1403" w:type="pct"/>
            <w:tcBorders>
              <w:bottom w:val="thinThickSmallGap" w:sz="24" w:space="0" w:color="000000"/>
            </w:tcBorders>
            <w:shd w:val="clear" w:color="auto" w:fill="D9D9D9"/>
            <w:vAlign w:val="center"/>
          </w:tcPr>
          <w:p w:rsidR="00711D5D" w:rsidRPr="002C51EA" w:rsidRDefault="00711D5D" w:rsidP="00711D5D">
            <w:pPr>
              <w:autoSpaceDE w:val="0"/>
              <w:autoSpaceDN w:val="0"/>
              <w:adjustRightInd w:val="0"/>
            </w:pPr>
            <w:r w:rsidRPr="002C51EA">
              <w:t>FECHA ESTIMADA DE LECTURA</w:t>
            </w:r>
          </w:p>
        </w:tc>
        <w:tc>
          <w:tcPr>
            <w:tcW w:w="3597" w:type="pct"/>
            <w:tcBorders>
              <w:bottom w:val="thinThickSmallGap" w:sz="24" w:space="0" w:color="000000"/>
            </w:tcBorders>
            <w:shd w:val="clear" w:color="auto" w:fill="FFFFFF"/>
            <w:vAlign w:val="center"/>
          </w:tcPr>
          <w:p w:rsidR="00711D5D" w:rsidRPr="007761EE" w:rsidRDefault="00711D5D" w:rsidP="00711D5D">
            <w:pPr>
              <w:pStyle w:val="NormalWeb"/>
              <w:shd w:val="clear" w:color="auto" w:fill="FFFFFF"/>
              <w:rPr>
                <w:color w:val="000000"/>
              </w:rPr>
            </w:pPr>
            <w:r w:rsidRPr="007761EE">
              <w:rPr>
                <w:rStyle w:val="Textoennegrita"/>
                <w:b w:val="0"/>
                <w:color w:val="000000"/>
              </w:rPr>
              <w:t>FECHA DE LECTURA: MARZO 2019</w:t>
            </w:r>
          </w:p>
        </w:tc>
      </w:tr>
      <w:tr w:rsidR="00711D5D" w:rsidRPr="001368BA" w:rsidTr="00711D5D">
        <w:trPr>
          <w:trHeight w:val="494"/>
        </w:trPr>
        <w:tc>
          <w:tcPr>
            <w:tcW w:w="5000" w:type="pct"/>
            <w:gridSpan w:val="2"/>
            <w:tcBorders>
              <w:top w:val="thinThickSmallGap" w:sz="24" w:space="0" w:color="auto"/>
            </w:tcBorders>
            <w:shd w:val="clear" w:color="auto" w:fill="E6E6E6"/>
            <w:vAlign w:val="center"/>
          </w:tcPr>
          <w:p w:rsidR="00711D5D" w:rsidRPr="002C51EA" w:rsidRDefault="00711D5D" w:rsidP="00711D5D">
            <w:pPr>
              <w:pStyle w:val="Ttulo5"/>
              <w:widowControl w:val="0"/>
              <w:spacing w:before="0" w:after="0"/>
              <w:rPr>
                <w:rFonts w:ascii="Times New Roman" w:hAnsi="Times New Roman"/>
                <w:b w:val="0"/>
                <w:sz w:val="24"/>
                <w:szCs w:val="24"/>
              </w:rPr>
            </w:pPr>
            <w:r w:rsidRPr="002C51EA">
              <w:rPr>
                <w:rFonts w:ascii="Times New Roman" w:hAnsi="Times New Roman"/>
                <w:sz w:val="24"/>
                <w:szCs w:val="24"/>
              </w:rPr>
              <w:t>TESIS CON LECTURA PREVISTA PARA EL AÑO 20</w:t>
            </w:r>
            <w:r>
              <w:rPr>
                <w:rFonts w:ascii="Times New Roman" w:hAnsi="Times New Roman"/>
                <w:sz w:val="24"/>
                <w:szCs w:val="24"/>
              </w:rPr>
              <w:t>20</w:t>
            </w:r>
          </w:p>
        </w:tc>
      </w:tr>
      <w:tr w:rsidR="00711D5D" w:rsidRPr="002C51EA" w:rsidTr="00711D5D">
        <w:trPr>
          <w:trHeight w:val="602"/>
        </w:trPr>
        <w:tc>
          <w:tcPr>
            <w:tcW w:w="1403" w:type="pct"/>
            <w:tcBorders>
              <w:top w:val="thinThickSmallGap" w:sz="24" w:space="0" w:color="auto"/>
            </w:tcBorders>
            <w:shd w:val="clear" w:color="auto" w:fill="D9D9D9"/>
            <w:vAlign w:val="center"/>
          </w:tcPr>
          <w:p w:rsidR="00711D5D" w:rsidRPr="004213E4" w:rsidRDefault="00711D5D" w:rsidP="00711D5D">
            <w:pPr>
              <w:pStyle w:val="NormalWeb"/>
              <w:rPr>
                <w:color w:val="000000"/>
              </w:rPr>
            </w:pPr>
            <w:r w:rsidRPr="004213E4">
              <w:rPr>
                <w:color w:val="000000"/>
              </w:rPr>
              <w:t>TÍTULO</w:t>
            </w:r>
          </w:p>
        </w:tc>
        <w:tc>
          <w:tcPr>
            <w:tcW w:w="3597" w:type="pct"/>
            <w:tcBorders>
              <w:top w:val="thinThickSmallGap" w:sz="24" w:space="0" w:color="auto"/>
            </w:tcBorders>
            <w:shd w:val="clear" w:color="auto" w:fill="FFFFFF"/>
            <w:vAlign w:val="center"/>
          </w:tcPr>
          <w:p w:rsidR="00711D5D" w:rsidRPr="00AE6CDC" w:rsidRDefault="00711D5D" w:rsidP="00711D5D">
            <w:pPr>
              <w:pStyle w:val="NormalWeb"/>
              <w:jc w:val="both"/>
              <w:rPr>
                <w:b/>
                <w:i/>
                <w:color w:val="000000"/>
              </w:rPr>
            </w:pPr>
            <w:r w:rsidRPr="00AE6CDC">
              <w:rPr>
                <w:b/>
                <w:i/>
                <w:color w:val="000000"/>
              </w:rPr>
              <w:t xml:space="preserve">El proceso Diverze: del ocio inclusivo a la reconstrucción social compartida </w:t>
            </w:r>
            <w:r>
              <w:rPr>
                <w:b/>
                <w:i/>
                <w:color w:val="000000"/>
              </w:rPr>
              <w:t>entre jóvenes”</w:t>
            </w:r>
          </w:p>
        </w:tc>
      </w:tr>
      <w:tr w:rsidR="00711D5D" w:rsidRPr="002C51EA" w:rsidTr="00711D5D">
        <w:trPr>
          <w:trHeight w:val="381"/>
        </w:trPr>
        <w:tc>
          <w:tcPr>
            <w:tcW w:w="1403" w:type="pct"/>
            <w:shd w:val="clear" w:color="auto" w:fill="D9D9D9"/>
            <w:vAlign w:val="center"/>
          </w:tcPr>
          <w:p w:rsidR="00711D5D" w:rsidRPr="004213E4" w:rsidRDefault="00711D5D" w:rsidP="00711D5D">
            <w:pPr>
              <w:pStyle w:val="NormalWeb"/>
              <w:rPr>
                <w:color w:val="000000"/>
              </w:rPr>
            </w:pPr>
            <w:r w:rsidRPr="004213E4">
              <w:rPr>
                <w:color w:val="000000"/>
              </w:rPr>
              <w:t>DOCTORADO/A</w:t>
            </w:r>
          </w:p>
        </w:tc>
        <w:tc>
          <w:tcPr>
            <w:tcW w:w="3597" w:type="pct"/>
            <w:shd w:val="clear" w:color="auto" w:fill="FFFFFF"/>
            <w:vAlign w:val="center"/>
          </w:tcPr>
          <w:p w:rsidR="00711D5D" w:rsidRPr="004213E4" w:rsidRDefault="00711D5D" w:rsidP="00711D5D">
            <w:pPr>
              <w:pStyle w:val="NormalWeb"/>
              <w:rPr>
                <w:color w:val="000000"/>
              </w:rPr>
            </w:pPr>
            <w:r w:rsidRPr="004213E4">
              <w:rPr>
                <w:color w:val="000000"/>
              </w:rPr>
              <w:t>LAURA CEPEDA</w:t>
            </w:r>
          </w:p>
        </w:tc>
      </w:tr>
      <w:tr w:rsidR="00711D5D" w:rsidRPr="002C51EA" w:rsidTr="00711D5D">
        <w:trPr>
          <w:trHeight w:val="378"/>
        </w:trPr>
        <w:tc>
          <w:tcPr>
            <w:tcW w:w="1403" w:type="pct"/>
            <w:shd w:val="clear" w:color="auto" w:fill="D9D9D9"/>
            <w:vAlign w:val="center"/>
          </w:tcPr>
          <w:p w:rsidR="00711D5D" w:rsidRPr="004213E4" w:rsidRDefault="00711D5D" w:rsidP="00711D5D">
            <w:pPr>
              <w:pStyle w:val="NormalWeb"/>
              <w:rPr>
                <w:color w:val="000000"/>
              </w:rPr>
            </w:pPr>
            <w:r w:rsidRPr="004213E4">
              <w:rPr>
                <w:color w:val="000000"/>
              </w:rPr>
              <w:t>DIRECTOR/A</w:t>
            </w:r>
            <w:r w:rsidRPr="004213E4">
              <w:rPr>
                <w:color w:val="000000"/>
              </w:rPr>
              <w:br/>
              <w:t>(CODIRECTOR/A)</w:t>
            </w:r>
          </w:p>
        </w:tc>
        <w:tc>
          <w:tcPr>
            <w:tcW w:w="3597" w:type="pct"/>
            <w:shd w:val="clear" w:color="auto" w:fill="FFFFFF"/>
            <w:vAlign w:val="center"/>
          </w:tcPr>
          <w:p w:rsidR="00711D5D" w:rsidRPr="004213E4" w:rsidRDefault="00711D5D" w:rsidP="00711D5D">
            <w:pPr>
              <w:pStyle w:val="NormalWeb"/>
              <w:rPr>
                <w:color w:val="000000"/>
              </w:rPr>
            </w:pPr>
            <w:r w:rsidRPr="004213E4">
              <w:rPr>
                <w:color w:val="000000"/>
              </w:rPr>
              <w:t>RAFAEL JIMÉNEZ GÁMEZ</w:t>
            </w:r>
            <w:r w:rsidRPr="004213E4">
              <w:rPr>
                <w:color w:val="000000"/>
              </w:rPr>
              <w:br/>
              <w:t>MAYKA GARCÍA GARCÍA</w:t>
            </w:r>
          </w:p>
        </w:tc>
      </w:tr>
      <w:tr w:rsidR="00711D5D" w:rsidRPr="002C51EA" w:rsidTr="00711D5D">
        <w:trPr>
          <w:trHeight w:val="378"/>
        </w:trPr>
        <w:tc>
          <w:tcPr>
            <w:tcW w:w="1403" w:type="pct"/>
            <w:tcBorders>
              <w:bottom w:val="thinThickSmallGap" w:sz="24" w:space="0" w:color="000000"/>
            </w:tcBorders>
            <w:shd w:val="clear" w:color="auto" w:fill="D9D9D9"/>
            <w:vAlign w:val="center"/>
          </w:tcPr>
          <w:p w:rsidR="00711D5D" w:rsidRPr="004213E4" w:rsidRDefault="00711D5D" w:rsidP="00711D5D">
            <w:pPr>
              <w:pStyle w:val="NormalWeb"/>
              <w:rPr>
                <w:color w:val="000000"/>
              </w:rPr>
            </w:pPr>
            <w:r w:rsidRPr="004213E4">
              <w:rPr>
                <w:color w:val="000000"/>
              </w:rPr>
              <w:t>FECHA ESTIMADA DE LECTURA</w:t>
            </w:r>
          </w:p>
        </w:tc>
        <w:tc>
          <w:tcPr>
            <w:tcW w:w="3597" w:type="pct"/>
            <w:tcBorders>
              <w:bottom w:val="thinThickSmallGap" w:sz="24" w:space="0" w:color="000000"/>
            </w:tcBorders>
            <w:shd w:val="clear" w:color="auto" w:fill="FFFFFF"/>
            <w:vAlign w:val="center"/>
          </w:tcPr>
          <w:p w:rsidR="00711D5D" w:rsidRPr="004213E4" w:rsidRDefault="00711D5D" w:rsidP="00711D5D">
            <w:pPr>
              <w:pStyle w:val="NormalWeb"/>
              <w:rPr>
                <w:color w:val="000000"/>
              </w:rPr>
            </w:pPr>
            <w:r w:rsidRPr="004213E4">
              <w:rPr>
                <w:color w:val="000000"/>
              </w:rPr>
              <w:t>SEPTIEMBRE DE 2020</w:t>
            </w:r>
          </w:p>
        </w:tc>
      </w:tr>
    </w:tbl>
    <w:p w:rsidR="00711D5D" w:rsidRPr="002C51EA" w:rsidRDefault="00711D5D" w:rsidP="00711D5D">
      <w:pPr>
        <w:pStyle w:val="Ttulo5"/>
        <w:spacing w:before="0" w:after="0"/>
        <w:jc w:val="both"/>
        <w:rPr>
          <w:rFonts w:ascii="Times New Roman" w:hAnsi="Times New Roman"/>
          <w:b w:val="0"/>
          <w:i w:val="0"/>
          <w:sz w:val="24"/>
          <w:szCs w:val="24"/>
        </w:rPr>
      </w:pPr>
    </w:p>
    <w:p w:rsidR="0000397E" w:rsidRPr="002C2BCE" w:rsidRDefault="0000397E" w:rsidP="00C4784D">
      <w:pPr>
        <w:jc w:val="both"/>
        <w:rPr>
          <w:rFonts w:ascii="Times New Roman" w:hAnsi="Times New Roman"/>
        </w:rPr>
      </w:pPr>
    </w:p>
    <w:sectPr w:rsidR="0000397E" w:rsidRPr="002C2BCE" w:rsidSect="00711D5D">
      <w:headerReference w:type="default" r:id="rId48"/>
      <w:pgSz w:w="12240" w:h="15840"/>
      <w:pgMar w:top="1417" w:right="1701" w:bottom="1417" w:left="1701"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1D5D" w:rsidRDefault="00711D5D" w:rsidP="00C619AD">
      <w:r>
        <w:separator/>
      </w:r>
    </w:p>
  </w:endnote>
  <w:endnote w:type="continuationSeparator" w:id="0">
    <w:p w:rsidR="00711D5D" w:rsidRDefault="00711D5D" w:rsidP="00C619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00004FF" w:usb2="00000000" w:usb3="00000000" w:csb0="0000019F" w:csb1="00000000"/>
  </w:font>
  <w:font w:name="Helvetica 65 Medium">
    <w:altName w:val="Arial"/>
    <w:charset w:val="00"/>
    <w:family w:val="auto"/>
    <w:pitch w:val="variable"/>
    <w:sig w:usb0="80000027"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55 Roman">
    <w:altName w:val="Malgun Gothic"/>
    <w:charset w:val="00"/>
    <w:family w:val="auto"/>
    <w:pitch w:val="variable"/>
    <w:sig w:usb0="80000027"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font>
  <w:font w:name="Arno Pro Caption">
    <w:altName w:val="Arno Pro Captio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bariol_regularregular">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1D5D" w:rsidRDefault="00711D5D" w:rsidP="00C619AD">
      <w:r>
        <w:separator/>
      </w:r>
    </w:p>
  </w:footnote>
  <w:footnote w:type="continuationSeparator" w:id="0">
    <w:p w:rsidR="00711D5D" w:rsidRDefault="00711D5D" w:rsidP="00C619AD">
      <w:r>
        <w:continuationSeparator/>
      </w:r>
    </w:p>
  </w:footnote>
  <w:footnote w:id="1">
    <w:p w:rsidR="00711D5D" w:rsidRDefault="00711D5D" w:rsidP="00711D5D">
      <w:pPr>
        <w:pStyle w:val="Textonotapie"/>
        <w:jc w:val="both"/>
        <w:rPr>
          <w:lang w:val="es-ES"/>
        </w:rPr>
      </w:pPr>
      <w:r>
        <w:rPr>
          <w:rStyle w:val="Refdenotaalpie"/>
        </w:rPr>
        <w:footnoteRef/>
      </w:r>
      <w:r>
        <w:t xml:space="preserve"> </w:t>
      </w:r>
      <w:r>
        <w:rPr>
          <w:lang w:val="es-ES"/>
        </w:rPr>
        <w:t>En el campo de las Ciencias de la Educación, tanto en la normativa que regula la concesión de sexenios como la nueva normativa sobre acreditación para los cuerpos de Titular de Universidad como Catedrático de Universidad se consideran tanto las revistas indexadas con factor de impacto JCR como SJR. Por ello, se han incluido también los trabajos contenidos en las revistas incluidas en Scopus y otras bases referenciales para el ámbito de la Investigación educativa como Scielo; Clasificación CIRC, ESCI o Latindex..</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1D5D" w:rsidRDefault="00711D5D">
    <w:pPr>
      <w:pStyle w:val="Encabezado"/>
    </w:pPr>
    <w:r>
      <w:rPr>
        <w:noProof/>
        <w:lang w:val="es-ES" w:eastAsia="es-ES"/>
      </w:rPr>
      <w:drawing>
        <wp:inline distT="0" distB="0" distL="0" distR="0" wp14:anchorId="2ACCB6B5" wp14:editId="0A89F98D">
          <wp:extent cx="2066925" cy="952500"/>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66925" cy="95250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CC72BB9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1F3E67"/>
    <w:multiLevelType w:val="hybridMultilevel"/>
    <w:tmpl w:val="59801470"/>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Wingdings"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Wingdings"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Wingdings" w:hint="default"/>
      </w:rPr>
    </w:lvl>
    <w:lvl w:ilvl="8" w:tplc="040A0005" w:tentative="1">
      <w:start w:val="1"/>
      <w:numFmt w:val="bullet"/>
      <w:lvlText w:val=""/>
      <w:lvlJc w:val="left"/>
      <w:pPr>
        <w:ind w:left="6480" w:hanging="360"/>
      </w:pPr>
      <w:rPr>
        <w:rFonts w:ascii="Wingdings" w:hAnsi="Wingdings" w:hint="default"/>
      </w:rPr>
    </w:lvl>
  </w:abstractNum>
  <w:abstractNum w:abstractNumId="2" w15:restartNumberingAfterBreak="0">
    <w:nsid w:val="021167FD"/>
    <w:multiLevelType w:val="hybridMultilevel"/>
    <w:tmpl w:val="29228B22"/>
    <w:lvl w:ilvl="0" w:tplc="2338648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4794FB9"/>
    <w:multiLevelType w:val="hybridMultilevel"/>
    <w:tmpl w:val="447A6DB4"/>
    <w:lvl w:ilvl="0" w:tplc="040A0001">
      <w:start w:val="1"/>
      <w:numFmt w:val="bullet"/>
      <w:lvlText w:val=""/>
      <w:lvlJc w:val="left"/>
      <w:pPr>
        <w:ind w:left="800" w:hanging="360"/>
      </w:pPr>
      <w:rPr>
        <w:rFonts w:ascii="Symbol" w:hAnsi="Symbol" w:hint="default"/>
      </w:rPr>
    </w:lvl>
    <w:lvl w:ilvl="1" w:tplc="040A0003" w:tentative="1">
      <w:start w:val="1"/>
      <w:numFmt w:val="bullet"/>
      <w:lvlText w:val="o"/>
      <w:lvlJc w:val="left"/>
      <w:pPr>
        <w:ind w:left="1520" w:hanging="360"/>
      </w:pPr>
      <w:rPr>
        <w:rFonts w:ascii="Courier New" w:hAnsi="Courier New" w:cs="Wingdings" w:hint="default"/>
      </w:rPr>
    </w:lvl>
    <w:lvl w:ilvl="2" w:tplc="040A0005" w:tentative="1">
      <w:start w:val="1"/>
      <w:numFmt w:val="bullet"/>
      <w:lvlText w:val=""/>
      <w:lvlJc w:val="left"/>
      <w:pPr>
        <w:ind w:left="2240" w:hanging="360"/>
      </w:pPr>
      <w:rPr>
        <w:rFonts w:ascii="Wingdings" w:hAnsi="Wingdings" w:hint="default"/>
      </w:rPr>
    </w:lvl>
    <w:lvl w:ilvl="3" w:tplc="040A0001" w:tentative="1">
      <w:start w:val="1"/>
      <w:numFmt w:val="bullet"/>
      <w:lvlText w:val=""/>
      <w:lvlJc w:val="left"/>
      <w:pPr>
        <w:ind w:left="2960" w:hanging="360"/>
      </w:pPr>
      <w:rPr>
        <w:rFonts w:ascii="Symbol" w:hAnsi="Symbol" w:hint="default"/>
      </w:rPr>
    </w:lvl>
    <w:lvl w:ilvl="4" w:tplc="040A0003" w:tentative="1">
      <w:start w:val="1"/>
      <w:numFmt w:val="bullet"/>
      <w:lvlText w:val="o"/>
      <w:lvlJc w:val="left"/>
      <w:pPr>
        <w:ind w:left="3680" w:hanging="360"/>
      </w:pPr>
      <w:rPr>
        <w:rFonts w:ascii="Courier New" w:hAnsi="Courier New" w:cs="Wingdings" w:hint="default"/>
      </w:rPr>
    </w:lvl>
    <w:lvl w:ilvl="5" w:tplc="040A0005" w:tentative="1">
      <w:start w:val="1"/>
      <w:numFmt w:val="bullet"/>
      <w:lvlText w:val=""/>
      <w:lvlJc w:val="left"/>
      <w:pPr>
        <w:ind w:left="4400" w:hanging="360"/>
      </w:pPr>
      <w:rPr>
        <w:rFonts w:ascii="Wingdings" w:hAnsi="Wingdings" w:hint="default"/>
      </w:rPr>
    </w:lvl>
    <w:lvl w:ilvl="6" w:tplc="040A0001" w:tentative="1">
      <w:start w:val="1"/>
      <w:numFmt w:val="bullet"/>
      <w:lvlText w:val=""/>
      <w:lvlJc w:val="left"/>
      <w:pPr>
        <w:ind w:left="5120" w:hanging="360"/>
      </w:pPr>
      <w:rPr>
        <w:rFonts w:ascii="Symbol" w:hAnsi="Symbol" w:hint="default"/>
      </w:rPr>
    </w:lvl>
    <w:lvl w:ilvl="7" w:tplc="040A0003" w:tentative="1">
      <w:start w:val="1"/>
      <w:numFmt w:val="bullet"/>
      <w:lvlText w:val="o"/>
      <w:lvlJc w:val="left"/>
      <w:pPr>
        <w:ind w:left="5840" w:hanging="360"/>
      </w:pPr>
      <w:rPr>
        <w:rFonts w:ascii="Courier New" w:hAnsi="Courier New" w:cs="Wingdings" w:hint="default"/>
      </w:rPr>
    </w:lvl>
    <w:lvl w:ilvl="8" w:tplc="040A0005" w:tentative="1">
      <w:start w:val="1"/>
      <w:numFmt w:val="bullet"/>
      <w:lvlText w:val=""/>
      <w:lvlJc w:val="left"/>
      <w:pPr>
        <w:ind w:left="6560" w:hanging="360"/>
      </w:pPr>
      <w:rPr>
        <w:rFonts w:ascii="Wingdings" w:hAnsi="Wingdings" w:hint="default"/>
      </w:rPr>
    </w:lvl>
  </w:abstractNum>
  <w:abstractNum w:abstractNumId="4" w15:restartNumberingAfterBreak="0">
    <w:nsid w:val="07B97D8C"/>
    <w:multiLevelType w:val="hybridMultilevel"/>
    <w:tmpl w:val="4294A5CC"/>
    <w:lvl w:ilvl="0" w:tplc="0F6C2008">
      <w:start w:val="1"/>
      <w:numFmt w:val="decimal"/>
      <w:lvlText w:val="%1."/>
      <w:lvlJc w:val="left"/>
      <w:pPr>
        <w:ind w:left="720" w:hanging="360"/>
      </w:pPr>
      <w:rPr>
        <w:rFonts w:cs="Times New Roman"/>
        <w:b/>
      </w:rPr>
    </w:lvl>
    <w:lvl w:ilvl="1" w:tplc="0C0A0003">
      <w:start w:val="1"/>
      <w:numFmt w:val="bullet"/>
      <w:lvlText w:val="o"/>
      <w:lvlJc w:val="left"/>
      <w:pPr>
        <w:ind w:left="1440" w:hanging="360"/>
      </w:pPr>
      <w:rPr>
        <w:rFonts w:ascii="Courier New" w:hAnsi="Courier New" w:cs="Times New Roman"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Times New Roman"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Times New Roman" w:hint="default"/>
      </w:rPr>
    </w:lvl>
    <w:lvl w:ilvl="8" w:tplc="0C0A0005">
      <w:start w:val="1"/>
      <w:numFmt w:val="bullet"/>
      <w:lvlText w:val=""/>
      <w:lvlJc w:val="left"/>
      <w:pPr>
        <w:ind w:left="6480" w:hanging="360"/>
      </w:pPr>
      <w:rPr>
        <w:rFonts w:ascii="Wingdings" w:hAnsi="Wingdings" w:hint="default"/>
      </w:rPr>
    </w:lvl>
  </w:abstractNum>
  <w:abstractNum w:abstractNumId="5" w15:restartNumberingAfterBreak="0">
    <w:nsid w:val="0D82561B"/>
    <w:multiLevelType w:val="hybridMultilevel"/>
    <w:tmpl w:val="4E907AB8"/>
    <w:lvl w:ilvl="0" w:tplc="2338648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0705C49"/>
    <w:multiLevelType w:val="hybridMultilevel"/>
    <w:tmpl w:val="6262D152"/>
    <w:lvl w:ilvl="0" w:tplc="040A0001">
      <w:start w:val="1"/>
      <w:numFmt w:val="bullet"/>
      <w:lvlText w:val=""/>
      <w:lvlJc w:val="left"/>
      <w:pPr>
        <w:ind w:left="720" w:hanging="360"/>
      </w:pPr>
      <w:rPr>
        <w:rFonts w:ascii="Symbol" w:hAnsi="Symbol" w:hint="default"/>
      </w:rPr>
    </w:lvl>
    <w:lvl w:ilvl="1" w:tplc="040A0003">
      <w:start w:val="1"/>
      <w:numFmt w:val="bullet"/>
      <w:lvlText w:val="o"/>
      <w:lvlJc w:val="left"/>
      <w:pPr>
        <w:ind w:left="1440" w:hanging="360"/>
      </w:pPr>
      <w:rPr>
        <w:rFonts w:ascii="Courier New" w:hAnsi="Courier New" w:cs="Wingdings" w:hint="default"/>
      </w:rPr>
    </w:lvl>
    <w:lvl w:ilvl="2" w:tplc="040A0005">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Wingdings"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Wingdings" w:hint="default"/>
      </w:rPr>
    </w:lvl>
    <w:lvl w:ilvl="8" w:tplc="040A0005" w:tentative="1">
      <w:start w:val="1"/>
      <w:numFmt w:val="bullet"/>
      <w:lvlText w:val=""/>
      <w:lvlJc w:val="left"/>
      <w:pPr>
        <w:ind w:left="6480" w:hanging="360"/>
      </w:pPr>
      <w:rPr>
        <w:rFonts w:ascii="Wingdings" w:hAnsi="Wingdings" w:hint="default"/>
      </w:rPr>
    </w:lvl>
  </w:abstractNum>
  <w:abstractNum w:abstractNumId="7" w15:restartNumberingAfterBreak="0">
    <w:nsid w:val="10832291"/>
    <w:multiLevelType w:val="hybridMultilevel"/>
    <w:tmpl w:val="81783BA4"/>
    <w:lvl w:ilvl="0" w:tplc="2338648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173E4E47"/>
    <w:multiLevelType w:val="multilevel"/>
    <w:tmpl w:val="1536107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Wingdings"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Wingdings"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1BFD0001"/>
    <w:multiLevelType w:val="hybridMultilevel"/>
    <w:tmpl w:val="1CFA2750"/>
    <w:lvl w:ilvl="0" w:tplc="2338648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21B600A0"/>
    <w:multiLevelType w:val="hybridMultilevel"/>
    <w:tmpl w:val="75D4E64A"/>
    <w:lvl w:ilvl="0" w:tplc="44EA2C86">
      <w:numFmt w:val="bullet"/>
      <w:lvlText w:val="-"/>
      <w:lvlJc w:val="left"/>
      <w:pPr>
        <w:ind w:left="720" w:hanging="360"/>
      </w:pPr>
      <w:rPr>
        <w:rFonts w:ascii="Trebuchet MS" w:eastAsia="Times New Roman" w:hAnsi="Trebuchet MS"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28F02DA5"/>
    <w:multiLevelType w:val="hybridMultilevel"/>
    <w:tmpl w:val="82625292"/>
    <w:lvl w:ilvl="0" w:tplc="2338648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2E64728A"/>
    <w:multiLevelType w:val="hybridMultilevel"/>
    <w:tmpl w:val="29ECC1C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339D460C"/>
    <w:multiLevelType w:val="hybridMultilevel"/>
    <w:tmpl w:val="9F421A90"/>
    <w:lvl w:ilvl="0" w:tplc="040A0005">
      <w:start w:val="1"/>
      <w:numFmt w:val="bullet"/>
      <w:lvlText w:val=""/>
      <w:lvlJc w:val="left"/>
      <w:pPr>
        <w:ind w:left="360" w:hanging="360"/>
      </w:pPr>
      <w:rPr>
        <w:rFonts w:ascii="Wingdings" w:hAnsi="Wingdings" w:hint="default"/>
      </w:rPr>
    </w:lvl>
    <w:lvl w:ilvl="1" w:tplc="040A0003">
      <w:start w:val="1"/>
      <w:numFmt w:val="bullet"/>
      <w:lvlText w:val="o"/>
      <w:lvlJc w:val="left"/>
      <w:pPr>
        <w:ind w:left="1080" w:hanging="360"/>
      </w:pPr>
      <w:rPr>
        <w:rFonts w:ascii="Courier New" w:hAnsi="Courier New" w:cs="Wingdings"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Wingdings"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Wingdings" w:hint="default"/>
      </w:rPr>
    </w:lvl>
    <w:lvl w:ilvl="8" w:tplc="040A0005" w:tentative="1">
      <w:start w:val="1"/>
      <w:numFmt w:val="bullet"/>
      <w:lvlText w:val=""/>
      <w:lvlJc w:val="left"/>
      <w:pPr>
        <w:ind w:left="6120" w:hanging="360"/>
      </w:pPr>
      <w:rPr>
        <w:rFonts w:ascii="Wingdings" w:hAnsi="Wingdings" w:hint="default"/>
      </w:rPr>
    </w:lvl>
  </w:abstractNum>
  <w:abstractNum w:abstractNumId="14" w15:restartNumberingAfterBreak="0">
    <w:nsid w:val="34E61ED7"/>
    <w:multiLevelType w:val="hybridMultilevel"/>
    <w:tmpl w:val="A942D562"/>
    <w:lvl w:ilvl="0" w:tplc="D67CE89C">
      <w:start w:val="1"/>
      <w:numFmt w:val="decimal"/>
      <w:lvlText w:val="%1."/>
      <w:lvlJc w:val="left"/>
      <w:pPr>
        <w:ind w:left="170" w:hanging="17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5" w15:restartNumberingAfterBreak="0">
    <w:nsid w:val="3A8119C6"/>
    <w:multiLevelType w:val="hybridMultilevel"/>
    <w:tmpl w:val="1D6629D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540162AD"/>
    <w:multiLevelType w:val="hybridMultilevel"/>
    <w:tmpl w:val="8EFCE53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54CC70DE"/>
    <w:multiLevelType w:val="multilevel"/>
    <w:tmpl w:val="A7503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A8C761A"/>
    <w:multiLevelType w:val="hybridMultilevel"/>
    <w:tmpl w:val="783C2720"/>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Wingdings"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Wingdings"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Wingdings" w:hint="default"/>
      </w:rPr>
    </w:lvl>
    <w:lvl w:ilvl="8" w:tplc="040A0005" w:tentative="1">
      <w:start w:val="1"/>
      <w:numFmt w:val="bullet"/>
      <w:lvlText w:val=""/>
      <w:lvlJc w:val="left"/>
      <w:pPr>
        <w:ind w:left="6480" w:hanging="360"/>
      </w:pPr>
      <w:rPr>
        <w:rFonts w:ascii="Wingdings" w:hAnsi="Wingdings" w:hint="default"/>
      </w:rPr>
    </w:lvl>
  </w:abstractNum>
  <w:abstractNum w:abstractNumId="19" w15:restartNumberingAfterBreak="0">
    <w:nsid w:val="6AFD3738"/>
    <w:multiLevelType w:val="hybridMultilevel"/>
    <w:tmpl w:val="1FAE9BD0"/>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Wingdings"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Wingdings"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Wingdings" w:hint="default"/>
      </w:rPr>
    </w:lvl>
    <w:lvl w:ilvl="8" w:tplc="040A0005" w:tentative="1">
      <w:start w:val="1"/>
      <w:numFmt w:val="bullet"/>
      <w:lvlText w:val=""/>
      <w:lvlJc w:val="left"/>
      <w:pPr>
        <w:ind w:left="6120" w:hanging="360"/>
      </w:pPr>
      <w:rPr>
        <w:rFonts w:ascii="Wingdings" w:hAnsi="Wingdings" w:hint="default"/>
      </w:rPr>
    </w:lvl>
  </w:abstractNum>
  <w:abstractNum w:abstractNumId="20" w15:restartNumberingAfterBreak="0">
    <w:nsid w:val="75453B8F"/>
    <w:multiLevelType w:val="hybridMultilevel"/>
    <w:tmpl w:val="591E40F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Wingdings"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Wingdings"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Wingdings" w:hint="default"/>
      </w:rPr>
    </w:lvl>
    <w:lvl w:ilvl="8" w:tplc="040A0005" w:tentative="1">
      <w:start w:val="1"/>
      <w:numFmt w:val="bullet"/>
      <w:lvlText w:val=""/>
      <w:lvlJc w:val="left"/>
      <w:pPr>
        <w:ind w:left="6480" w:hanging="360"/>
      </w:pPr>
      <w:rPr>
        <w:rFonts w:ascii="Wingdings" w:hAnsi="Wingdings" w:hint="default"/>
      </w:rPr>
    </w:lvl>
  </w:abstractNum>
  <w:abstractNum w:abstractNumId="21" w15:restartNumberingAfterBreak="0">
    <w:nsid w:val="75824ECA"/>
    <w:multiLevelType w:val="hybridMultilevel"/>
    <w:tmpl w:val="F872E33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Wingdings"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Wingdings"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Wingdings" w:hint="default"/>
      </w:rPr>
    </w:lvl>
    <w:lvl w:ilvl="8" w:tplc="040A0005" w:tentative="1">
      <w:start w:val="1"/>
      <w:numFmt w:val="bullet"/>
      <w:lvlText w:val=""/>
      <w:lvlJc w:val="left"/>
      <w:pPr>
        <w:ind w:left="6480" w:hanging="360"/>
      </w:pPr>
      <w:rPr>
        <w:rFonts w:ascii="Wingdings" w:hAnsi="Wingdings" w:hint="default"/>
      </w:rPr>
    </w:lvl>
  </w:abstractNum>
  <w:abstractNum w:abstractNumId="22" w15:restartNumberingAfterBreak="0">
    <w:nsid w:val="7EEE42F7"/>
    <w:multiLevelType w:val="hybridMultilevel"/>
    <w:tmpl w:val="B3F8D644"/>
    <w:lvl w:ilvl="0" w:tplc="2338648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7F274213"/>
    <w:multiLevelType w:val="hybridMultilevel"/>
    <w:tmpl w:val="11D0AD6E"/>
    <w:lvl w:ilvl="0" w:tplc="0C0A000F">
      <w:start w:val="1"/>
      <w:numFmt w:val="decimal"/>
      <w:lvlText w:val="%1."/>
      <w:lvlJc w:val="left"/>
      <w:pPr>
        <w:tabs>
          <w:tab w:val="num" w:pos="780"/>
        </w:tabs>
        <w:ind w:left="780" w:hanging="360"/>
      </w:pPr>
    </w:lvl>
    <w:lvl w:ilvl="1" w:tplc="040A0019" w:tentative="1">
      <w:start w:val="1"/>
      <w:numFmt w:val="lowerLetter"/>
      <w:lvlText w:val="%2."/>
      <w:lvlJc w:val="left"/>
      <w:pPr>
        <w:tabs>
          <w:tab w:val="num" w:pos="1440"/>
        </w:tabs>
        <w:ind w:left="1440" w:hanging="360"/>
      </w:pPr>
    </w:lvl>
    <w:lvl w:ilvl="2" w:tplc="040A001B" w:tentative="1">
      <w:start w:val="1"/>
      <w:numFmt w:val="lowerRoman"/>
      <w:lvlText w:val="%3."/>
      <w:lvlJc w:val="right"/>
      <w:pPr>
        <w:tabs>
          <w:tab w:val="num" w:pos="2160"/>
        </w:tabs>
        <w:ind w:left="2160" w:hanging="180"/>
      </w:pPr>
    </w:lvl>
    <w:lvl w:ilvl="3" w:tplc="040A000F" w:tentative="1">
      <w:start w:val="1"/>
      <w:numFmt w:val="decimal"/>
      <w:lvlText w:val="%4."/>
      <w:lvlJc w:val="left"/>
      <w:pPr>
        <w:tabs>
          <w:tab w:val="num" w:pos="2880"/>
        </w:tabs>
        <w:ind w:left="2880" w:hanging="360"/>
      </w:pPr>
    </w:lvl>
    <w:lvl w:ilvl="4" w:tplc="040A0019" w:tentative="1">
      <w:start w:val="1"/>
      <w:numFmt w:val="lowerLetter"/>
      <w:lvlText w:val="%5."/>
      <w:lvlJc w:val="left"/>
      <w:pPr>
        <w:tabs>
          <w:tab w:val="num" w:pos="3600"/>
        </w:tabs>
        <w:ind w:left="3600" w:hanging="360"/>
      </w:pPr>
    </w:lvl>
    <w:lvl w:ilvl="5" w:tplc="040A001B" w:tentative="1">
      <w:start w:val="1"/>
      <w:numFmt w:val="lowerRoman"/>
      <w:lvlText w:val="%6."/>
      <w:lvlJc w:val="right"/>
      <w:pPr>
        <w:tabs>
          <w:tab w:val="num" w:pos="4320"/>
        </w:tabs>
        <w:ind w:left="4320" w:hanging="180"/>
      </w:pPr>
    </w:lvl>
    <w:lvl w:ilvl="6" w:tplc="040A000F" w:tentative="1">
      <w:start w:val="1"/>
      <w:numFmt w:val="decimal"/>
      <w:lvlText w:val="%7."/>
      <w:lvlJc w:val="left"/>
      <w:pPr>
        <w:tabs>
          <w:tab w:val="num" w:pos="5040"/>
        </w:tabs>
        <w:ind w:left="5040" w:hanging="360"/>
      </w:pPr>
    </w:lvl>
    <w:lvl w:ilvl="7" w:tplc="040A0019" w:tentative="1">
      <w:start w:val="1"/>
      <w:numFmt w:val="lowerLetter"/>
      <w:lvlText w:val="%8."/>
      <w:lvlJc w:val="left"/>
      <w:pPr>
        <w:tabs>
          <w:tab w:val="num" w:pos="5760"/>
        </w:tabs>
        <w:ind w:left="5760" w:hanging="360"/>
      </w:pPr>
    </w:lvl>
    <w:lvl w:ilvl="8" w:tplc="040A001B" w:tentative="1">
      <w:start w:val="1"/>
      <w:numFmt w:val="lowerRoman"/>
      <w:lvlText w:val="%9."/>
      <w:lvlJc w:val="right"/>
      <w:pPr>
        <w:tabs>
          <w:tab w:val="num" w:pos="6480"/>
        </w:tabs>
        <w:ind w:left="6480" w:hanging="180"/>
      </w:pPr>
    </w:lvl>
  </w:abstractNum>
  <w:num w:numId="1">
    <w:abstractNumId w:val="23"/>
  </w:num>
  <w:num w:numId="2">
    <w:abstractNumId w:val="12"/>
  </w:num>
  <w:num w:numId="3">
    <w:abstractNumId w:val="15"/>
  </w:num>
  <w:num w:numId="4">
    <w:abstractNumId w:val="0"/>
  </w:num>
  <w:num w:numId="5">
    <w:abstractNumId w:val="14"/>
  </w:num>
  <w:num w:numId="6">
    <w:abstractNumId w:val="3"/>
  </w:num>
  <w:num w:numId="7">
    <w:abstractNumId w:val="18"/>
  </w:num>
  <w:num w:numId="8">
    <w:abstractNumId w:val="19"/>
  </w:num>
  <w:num w:numId="9">
    <w:abstractNumId w:val="20"/>
  </w:num>
  <w:num w:numId="10">
    <w:abstractNumId w:val="1"/>
  </w:num>
  <w:num w:numId="11">
    <w:abstractNumId w:val="6"/>
  </w:num>
  <w:num w:numId="12">
    <w:abstractNumId w:val="21"/>
  </w:num>
  <w:num w:numId="13">
    <w:abstractNumId w:val="13"/>
  </w:num>
  <w:num w:numId="14">
    <w:abstractNumId w:val="8"/>
  </w:num>
  <w:num w:numId="15">
    <w:abstractNumId w:val="16"/>
  </w:num>
  <w:num w:numId="16">
    <w:abstractNumId w:val="9"/>
  </w:num>
  <w:num w:numId="17">
    <w:abstractNumId w:val="7"/>
  </w:num>
  <w:num w:numId="18">
    <w:abstractNumId w:val="22"/>
  </w:num>
  <w:num w:numId="19">
    <w:abstractNumId w:val="10"/>
  </w:num>
  <w:num w:numId="20">
    <w:abstractNumId w:val="2"/>
  </w:num>
  <w:num w:numId="21">
    <w:abstractNumId w:val="5"/>
  </w:num>
  <w:num w:numId="22">
    <w:abstractNumId w:val="11"/>
  </w:num>
  <w:num w:numId="23">
    <w:abstractNumId w:val="17"/>
  </w:num>
  <w:num w:numId="24">
    <w:abstractNumId w:val="4"/>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4D06"/>
    <w:rsid w:val="0000397E"/>
    <w:rsid w:val="000C250F"/>
    <w:rsid w:val="001635AB"/>
    <w:rsid w:val="00293492"/>
    <w:rsid w:val="002A16B0"/>
    <w:rsid w:val="002C2BCE"/>
    <w:rsid w:val="0037032C"/>
    <w:rsid w:val="0053640F"/>
    <w:rsid w:val="00614D06"/>
    <w:rsid w:val="006178E7"/>
    <w:rsid w:val="00661029"/>
    <w:rsid w:val="00674C4A"/>
    <w:rsid w:val="00697A32"/>
    <w:rsid w:val="006F50E1"/>
    <w:rsid w:val="00711D5D"/>
    <w:rsid w:val="00754600"/>
    <w:rsid w:val="008068EE"/>
    <w:rsid w:val="00874F30"/>
    <w:rsid w:val="00925E79"/>
    <w:rsid w:val="009B5DA6"/>
    <w:rsid w:val="00AF3949"/>
    <w:rsid w:val="00AF4D67"/>
    <w:rsid w:val="00C04A6B"/>
    <w:rsid w:val="00C31C2A"/>
    <w:rsid w:val="00C4784D"/>
    <w:rsid w:val="00C54787"/>
    <w:rsid w:val="00C55215"/>
    <w:rsid w:val="00C619AD"/>
    <w:rsid w:val="00CA4129"/>
    <w:rsid w:val="00E169FE"/>
    <w:rsid w:val="00E42803"/>
    <w:rsid w:val="00EB18EB"/>
    <w:rsid w:val="00F4199F"/>
    <w:rsid w:val="00FD051F"/>
  </w:rsids>
  <m:mathPr>
    <m:mathFont m:val="Cambria Math"/>
    <m:brkBin m:val="before"/>
    <m:brkBinSub m:val="--"/>
    <m:smallFrac m:val="0"/>
    <m:dispDef m:val="0"/>
    <m:lMargin m:val="0"/>
    <m:rMargin m:val="0"/>
    <m:defJc m:val="centerGroup"/>
    <m:wrapRight/>
    <m:intLim m:val="subSup"/>
    <m:naryLim m:val="subSup"/>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5:docId w15:val="{EE428D7B-0D47-4E50-AEDE-A3708CD08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0A5F"/>
  </w:style>
  <w:style w:type="paragraph" w:styleId="Ttulo1">
    <w:name w:val="heading 1"/>
    <w:aliases w:val="Subemisor 1"/>
    <w:basedOn w:val="Normal"/>
    <w:next w:val="Normal"/>
    <w:link w:val="Ttulo1Car"/>
    <w:uiPriority w:val="9"/>
    <w:qFormat/>
    <w:rsid w:val="00711D5D"/>
    <w:pPr>
      <w:keepNext/>
      <w:tabs>
        <w:tab w:val="left" w:pos="4500"/>
        <w:tab w:val="left" w:pos="7380"/>
      </w:tabs>
      <w:outlineLvl w:val="0"/>
    </w:pPr>
    <w:rPr>
      <w:rFonts w:ascii="Helvetica 65 Medium" w:eastAsia="Arial Unicode MS" w:hAnsi="Helvetica 65 Medium" w:cs="Times New Roman"/>
      <w:bCs/>
      <w:color w:val="005673"/>
      <w:sz w:val="16"/>
      <w:szCs w:val="20"/>
      <w:lang w:val="es-ES" w:eastAsia="es-ES"/>
    </w:rPr>
  </w:style>
  <w:style w:type="paragraph" w:styleId="Ttulo2">
    <w:name w:val="heading 2"/>
    <w:basedOn w:val="Normal"/>
    <w:next w:val="Normal"/>
    <w:link w:val="Ttulo2Car"/>
    <w:qFormat/>
    <w:rsid w:val="00711D5D"/>
    <w:pPr>
      <w:keepNext/>
      <w:spacing w:before="240" w:after="60"/>
      <w:outlineLvl w:val="1"/>
    </w:pPr>
    <w:rPr>
      <w:rFonts w:ascii="Calibri Light" w:eastAsia="Times New Roman" w:hAnsi="Calibri Light" w:cs="Times New Roman"/>
      <w:b/>
      <w:bCs/>
      <w:i/>
      <w:iCs/>
      <w:sz w:val="28"/>
      <w:szCs w:val="28"/>
      <w:lang w:val="es-ES" w:eastAsia="es-ES"/>
    </w:rPr>
  </w:style>
  <w:style w:type="paragraph" w:styleId="Ttulo3">
    <w:name w:val="heading 3"/>
    <w:basedOn w:val="Normal"/>
    <w:next w:val="Normal"/>
    <w:link w:val="Ttulo3Car"/>
    <w:qFormat/>
    <w:rsid w:val="00711D5D"/>
    <w:pPr>
      <w:keepNext/>
      <w:spacing w:before="240" w:after="60"/>
      <w:outlineLvl w:val="2"/>
    </w:pPr>
    <w:rPr>
      <w:rFonts w:ascii="Calibri Light" w:eastAsia="Times New Roman" w:hAnsi="Calibri Light" w:cs="Times New Roman"/>
      <w:b/>
      <w:bCs/>
      <w:sz w:val="26"/>
      <w:szCs w:val="26"/>
      <w:lang w:val="x-none" w:eastAsia="x-none"/>
    </w:rPr>
  </w:style>
  <w:style w:type="paragraph" w:styleId="Ttulo5">
    <w:name w:val="heading 5"/>
    <w:basedOn w:val="Normal"/>
    <w:next w:val="Normal"/>
    <w:link w:val="Ttulo5Car"/>
    <w:qFormat/>
    <w:rsid w:val="00711D5D"/>
    <w:pPr>
      <w:spacing w:before="240" w:after="60"/>
      <w:outlineLvl w:val="4"/>
    </w:pPr>
    <w:rPr>
      <w:rFonts w:ascii="Calibri" w:eastAsia="Times New Roman" w:hAnsi="Calibri" w:cs="Times New Roman"/>
      <w:b/>
      <w:bCs/>
      <w:i/>
      <w:iCs/>
      <w:sz w:val="26"/>
      <w:szCs w:val="26"/>
      <w:lang w:val="x-none"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Subemisor 1 Car"/>
    <w:basedOn w:val="Fuentedeprrafopredeter"/>
    <w:link w:val="Ttulo1"/>
    <w:uiPriority w:val="9"/>
    <w:rsid w:val="00711D5D"/>
    <w:rPr>
      <w:rFonts w:ascii="Helvetica 65 Medium" w:eastAsia="Arial Unicode MS" w:hAnsi="Helvetica 65 Medium" w:cs="Times New Roman"/>
      <w:bCs/>
      <w:color w:val="005673"/>
      <w:sz w:val="16"/>
      <w:szCs w:val="20"/>
      <w:lang w:val="es-ES" w:eastAsia="es-ES"/>
    </w:rPr>
  </w:style>
  <w:style w:type="character" w:customStyle="1" w:styleId="Ttulo2Car">
    <w:name w:val="Título 2 Car"/>
    <w:basedOn w:val="Fuentedeprrafopredeter"/>
    <w:link w:val="Ttulo2"/>
    <w:rsid w:val="00711D5D"/>
    <w:rPr>
      <w:rFonts w:ascii="Calibri Light" w:eastAsia="Times New Roman" w:hAnsi="Calibri Light" w:cs="Times New Roman"/>
      <w:b/>
      <w:bCs/>
      <w:i/>
      <w:iCs/>
      <w:sz w:val="28"/>
      <w:szCs w:val="28"/>
      <w:lang w:val="es-ES" w:eastAsia="es-ES"/>
    </w:rPr>
  </w:style>
  <w:style w:type="character" w:customStyle="1" w:styleId="Ttulo3Car">
    <w:name w:val="Título 3 Car"/>
    <w:basedOn w:val="Fuentedeprrafopredeter"/>
    <w:link w:val="Ttulo3"/>
    <w:rsid w:val="00711D5D"/>
    <w:rPr>
      <w:rFonts w:ascii="Calibri Light" w:eastAsia="Times New Roman" w:hAnsi="Calibri Light" w:cs="Times New Roman"/>
      <w:b/>
      <w:bCs/>
      <w:sz w:val="26"/>
      <w:szCs w:val="26"/>
      <w:lang w:val="x-none" w:eastAsia="x-none"/>
    </w:rPr>
  </w:style>
  <w:style w:type="character" w:customStyle="1" w:styleId="Ttulo5Car">
    <w:name w:val="Título 5 Car"/>
    <w:basedOn w:val="Fuentedeprrafopredeter"/>
    <w:link w:val="Ttulo5"/>
    <w:rsid w:val="00711D5D"/>
    <w:rPr>
      <w:rFonts w:ascii="Calibri" w:eastAsia="Times New Roman" w:hAnsi="Calibri" w:cs="Times New Roman"/>
      <w:b/>
      <w:bCs/>
      <w:i/>
      <w:iCs/>
      <w:sz w:val="26"/>
      <w:szCs w:val="26"/>
      <w:lang w:val="x-none" w:eastAsia="x-none"/>
    </w:rPr>
  </w:style>
  <w:style w:type="paragraph" w:styleId="Encabezado">
    <w:name w:val="header"/>
    <w:basedOn w:val="Normal"/>
    <w:link w:val="EncabezadoCar"/>
    <w:unhideWhenUsed/>
    <w:rsid w:val="00C619AD"/>
    <w:pPr>
      <w:tabs>
        <w:tab w:val="center" w:pos="4252"/>
        <w:tab w:val="right" w:pos="8504"/>
      </w:tabs>
    </w:pPr>
  </w:style>
  <w:style w:type="character" w:customStyle="1" w:styleId="EncabezadoCar">
    <w:name w:val="Encabezado Car"/>
    <w:basedOn w:val="Fuentedeprrafopredeter"/>
    <w:link w:val="Encabezado"/>
    <w:uiPriority w:val="99"/>
    <w:rsid w:val="00C619AD"/>
  </w:style>
  <w:style w:type="paragraph" w:styleId="Piedepgina">
    <w:name w:val="footer"/>
    <w:basedOn w:val="Normal"/>
    <w:link w:val="PiedepginaCar"/>
    <w:unhideWhenUsed/>
    <w:rsid w:val="00C619AD"/>
    <w:pPr>
      <w:tabs>
        <w:tab w:val="center" w:pos="4252"/>
        <w:tab w:val="right" w:pos="8504"/>
      </w:tabs>
    </w:pPr>
  </w:style>
  <w:style w:type="character" w:customStyle="1" w:styleId="PiedepginaCar">
    <w:name w:val="Pie de página Car"/>
    <w:basedOn w:val="Fuentedeprrafopredeter"/>
    <w:link w:val="Piedepgina"/>
    <w:uiPriority w:val="99"/>
    <w:rsid w:val="00C619AD"/>
  </w:style>
  <w:style w:type="table" w:styleId="Tablaconcuadrcula">
    <w:name w:val="Table Grid"/>
    <w:basedOn w:val="Tablanormal"/>
    <w:uiPriority w:val="59"/>
    <w:rsid w:val="00C04A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semiHidden/>
    <w:unhideWhenUsed/>
    <w:rsid w:val="00697A3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97A32"/>
    <w:rPr>
      <w:rFonts w:ascii="Segoe UI" w:hAnsi="Segoe UI" w:cs="Segoe UI"/>
      <w:sz w:val="18"/>
      <w:szCs w:val="18"/>
    </w:rPr>
  </w:style>
  <w:style w:type="paragraph" w:customStyle="1" w:styleId="Predeterminado">
    <w:name w:val="Predeterminado"/>
    <w:uiPriority w:val="99"/>
    <w:rsid w:val="0000397E"/>
    <w:pPr>
      <w:tabs>
        <w:tab w:val="left" w:pos="284"/>
      </w:tabs>
      <w:suppressAutoHyphens/>
    </w:pPr>
    <w:rPr>
      <w:rFonts w:ascii="Times New Roman" w:eastAsia="MS Mincho" w:hAnsi="Times New Roman" w:cs="Times New Roman"/>
      <w:sz w:val="20"/>
      <w:szCs w:val="20"/>
      <w:lang w:val="es-ES" w:eastAsia="es-ES"/>
    </w:rPr>
  </w:style>
  <w:style w:type="character" w:styleId="Hipervnculo">
    <w:name w:val="Hyperlink"/>
    <w:uiPriority w:val="99"/>
    <w:rsid w:val="001635AB"/>
    <w:rPr>
      <w:color w:val="0000FF"/>
      <w:u w:val="single"/>
    </w:rPr>
  </w:style>
  <w:style w:type="paragraph" w:customStyle="1" w:styleId="Textoencabezado">
    <w:name w:val="Texto encabezado"/>
    <w:rsid w:val="00711D5D"/>
    <w:pPr>
      <w:widowControl w:val="0"/>
    </w:pPr>
    <w:rPr>
      <w:rFonts w:ascii="Helvetica 55 Roman" w:eastAsia="Times New Roman" w:hAnsi="Helvetica 55 Roman" w:cs="Times New Roman"/>
      <w:color w:val="717579"/>
      <w:sz w:val="16"/>
      <w:szCs w:val="20"/>
      <w:lang w:val="es-ES" w:eastAsia="es-ES"/>
    </w:rPr>
  </w:style>
  <w:style w:type="paragraph" w:customStyle="1" w:styleId="Titulo1">
    <w:name w:val="Titulo1"/>
    <w:aliases w:val="Subemisor 2"/>
    <w:basedOn w:val="Ttulo1"/>
    <w:rsid w:val="00711D5D"/>
    <w:rPr>
      <w:rFonts w:ascii="Helvetica 55 Roman" w:hAnsi="Helvetica 55 Roman"/>
      <w:color w:val="006073"/>
    </w:rPr>
  </w:style>
  <w:style w:type="paragraph" w:styleId="Textonotapie">
    <w:name w:val="footnote text"/>
    <w:basedOn w:val="Normal"/>
    <w:link w:val="TextonotapieCar"/>
    <w:uiPriority w:val="99"/>
    <w:semiHidden/>
    <w:rsid w:val="00711D5D"/>
    <w:rPr>
      <w:rFonts w:ascii="Garamond" w:eastAsia="Times New Roman" w:hAnsi="Garamond" w:cs="Times New Roman"/>
      <w:sz w:val="20"/>
      <w:szCs w:val="20"/>
      <w:lang w:val="x-none" w:eastAsia="x-none"/>
    </w:rPr>
  </w:style>
  <w:style w:type="character" w:customStyle="1" w:styleId="TextonotapieCar">
    <w:name w:val="Texto nota pie Car"/>
    <w:basedOn w:val="Fuentedeprrafopredeter"/>
    <w:link w:val="Textonotapie"/>
    <w:uiPriority w:val="99"/>
    <w:semiHidden/>
    <w:rsid w:val="00711D5D"/>
    <w:rPr>
      <w:rFonts w:ascii="Garamond" w:eastAsia="Times New Roman" w:hAnsi="Garamond" w:cs="Times New Roman"/>
      <w:sz w:val="20"/>
      <w:szCs w:val="20"/>
      <w:lang w:val="x-none" w:eastAsia="x-none"/>
    </w:rPr>
  </w:style>
  <w:style w:type="character" w:styleId="Refdenotaalpie">
    <w:name w:val="footnote reference"/>
    <w:uiPriority w:val="99"/>
    <w:semiHidden/>
    <w:rsid w:val="00711D5D"/>
    <w:rPr>
      <w:vertAlign w:val="superscript"/>
    </w:rPr>
  </w:style>
  <w:style w:type="character" w:styleId="Nmerodepgina">
    <w:name w:val="page number"/>
    <w:basedOn w:val="Fuentedeprrafopredeter"/>
    <w:rsid w:val="00711D5D"/>
  </w:style>
  <w:style w:type="character" w:customStyle="1" w:styleId="MapadeldocumentoCar">
    <w:name w:val="Mapa del documento Car"/>
    <w:basedOn w:val="Fuentedeprrafopredeter"/>
    <w:link w:val="Mapadeldocumento"/>
    <w:semiHidden/>
    <w:rsid w:val="00711D5D"/>
    <w:rPr>
      <w:rFonts w:ascii="Tahoma" w:eastAsia="Times New Roman" w:hAnsi="Tahoma" w:cs="Tahoma"/>
      <w:szCs w:val="20"/>
      <w:shd w:val="clear" w:color="auto" w:fill="000080"/>
      <w:lang w:eastAsia="es-ES_tradnl"/>
    </w:rPr>
  </w:style>
  <w:style w:type="paragraph" w:styleId="Mapadeldocumento">
    <w:name w:val="Document Map"/>
    <w:basedOn w:val="Normal"/>
    <w:link w:val="MapadeldocumentoCar"/>
    <w:semiHidden/>
    <w:rsid w:val="00711D5D"/>
    <w:pPr>
      <w:shd w:val="clear" w:color="auto" w:fill="000080"/>
    </w:pPr>
    <w:rPr>
      <w:rFonts w:ascii="Tahoma" w:eastAsia="Times New Roman" w:hAnsi="Tahoma" w:cs="Tahoma"/>
      <w:szCs w:val="20"/>
      <w:lang w:eastAsia="es-ES_tradnl"/>
    </w:rPr>
  </w:style>
  <w:style w:type="paragraph" w:styleId="NormalWeb">
    <w:name w:val="Normal (Web)"/>
    <w:basedOn w:val="Normal"/>
    <w:uiPriority w:val="99"/>
    <w:rsid w:val="00711D5D"/>
    <w:pPr>
      <w:spacing w:before="100" w:beforeAutospacing="1" w:after="100" w:afterAutospacing="1"/>
    </w:pPr>
    <w:rPr>
      <w:rFonts w:ascii="Times New Roman" w:eastAsia="Times New Roman" w:hAnsi="Times New Roman" w:cs="Times New Roman"/>
      <w:lang w:eastAsia="es-ES_tradnl"/>
    </w:rPr>
  </w:style>
  <w:style w:type="character" w:customStyle="1" w:styleId="documenttype">
    <w:name w:val="documenttype"/>
    <w:basedOn w:val="Fuentedeprrafopredeter"/>
    <w:rsid w:val="00711D5D"/>
  </w:style>
  <w:style w:type="character" w:customStyle="1" w:styleId="ancho300">
    <w:name w:val="ancho300"/>
    <w:basedOn w:val="Fuentedeprrafopredeter"/>
    <w:rsid w:val="00711D5D"/>
  </w:style>
  <w:style w:type="paragraph" w:styleId="Textocomentario">
    <w:name w:val="annotation text"/>
    <w:basedOn w:val="Normal"/>
    <w:link w:val="TextocomentarioCar"/>
    <w:rsid w:val="00711D5D"/>
    <w:rPr>
      <w:rFonts w:ascii="Garamond" w:eastAsia="Times New Roman" w:hAnsi="Garamond" w:cs="Times New Roman"/>
      <w:lang w:val="es-ES" w:eastAsia="es-ES"/>
    </w:rPr>
  </w:style>
  <w:style w:type="character" w:customStyle="1" w:styleId="TextocomentarioCar">
    <w:name w:val="Texto comentario Car"/>
    <w:basedOn w:val="Fuentedeprrafopredeter"/>
    <w:link w:val="Textocomentario"/>
    <w:rsid w:val="00711D5D"/>
    <w:rPr>
      <w:rFonts w:ascii="Garamond" w:eastAsia="Times New Roman" w:hAnsi="Garamond" w:cs="Times New Roman"/>
      <w:lang w:val="es-ES" w:eastAsia="es-ES"/>
    </w:rPr>
  </w:style>
  <w:style w:type="paragraph" w:styleId="Asuntodelcomentario">
    <w:name w:val="annotation subject"/>
    <w:basedOn w:val="Textocomentario"/>
    <w:next w:val="Textocomentario"/>
    <w:link w:val="AsuntodelcomentarioCar"/>
    <w:rsid w:val="00711D5D"/>
    <w:rPr>
      <w:b/>
      <w:bCs/>
    </w:rPr>
  </w:style>
  <w:style w:type="character" w:customStyle="1" w:styleId="AsuntodelcomentarioCar">
    <w:name w:val="Asunto del comentario Car"/>
    <w:basedOn w:val="TextocomentarioCar"/>
    <w:link w:val="Asuntodelcomentario"/>
    <w:rsid w:val="00711D5D"/>
    <w:rPr>
      <w:rFonts w:ascii="Garamond" w:eastAsia="Times New Roman" w:hAnsi="Garamond" w:cs="Times New Roman"/>
      <w:b/>
      <w:bCs/>
      <w:lang w:val="es-ES" w:eastAsia="es-ES"/>
    </w:rPr>
  </w:style>
  <w:style w:type="paragraph" w:customStyle="1" w:styleId="p1">
    <w:name w:val="p1"/>
    <w:basedOn w:val="Normal"/>
    <w:rsid w:val="00711D5D"/>
    <w:rPr>
      <w:rFonts w:ascii="Helvetica" w:eastAsia="Times New Roman" w:hAnsi="Helvetica" w:cs="Times New Roman"/>
      <w:sz w:val="15"/>
      <w:szCs w:val="15"/>
      <w:lang w:eastAsia="es-ES_tradnl"/>
    </w:rPr>
  </w:style>
  <w:style w:type="character" w:styleId="Hipervnculovisitado">
    <w:name w:val="FollowedHyperlink"/>
    <w:rsid w:val="00711D5D"/>
    <w:rPr>
      <w:color w:val="954F72"/>
      <w:u w:val="single"/>
    </w:rPr>
  </w:style>
  <w:style w:type="paragraph" w:styleId="Textoindependiente">
    <w:name w:val="Body Text"/>
    <w:basedOn w:val="Normal"/>
    <w:link w:val="TextoindependienteCar"/>
    <w:rsid w:val="00711D5D"/>
    <w:pPr>
      <w:suppressAutoHyphens/>
      <w:spacing w:after="120"/>
      <w:ind w:left="340"/>
      <w:jc w:val="both"/>
    </w:pPr>
    <w:rPr>
      <w:rFonts w:ascii="Arial" w:eastAsia="SimSun" w:hAnsi="Arial" w:cs="Mangal"/>
      <w:kern w:val="1"/>
      <w:sz w:val="18"/>
      <w:lang w:val="x-none" w:eastAsia="hi-IN" w:bidi="hi-IN"/>
    </w:rPr>
  </w:style>
  <w:style w:type="character" w:customStyle="1" w:styleId="TextoindependienteCar">
    <w:name w:val="Texto independiente Car"/>
    <w:basedOn w:val="Fuentedeprrafopredeter"/>
    <w:link w:val="Textoindependiente"/>
    <w:rsid w:val="00711D5D"/>
    <w:rPr>
      <w:rFonts w:ascii="Arial" w:eastAsia="SimSun" w:hAnsi="Arial" w:cs="Mangal"/>
      <w:kern w:val="1"/>
      <w:sz w:val="18"/>
      <w:lang w:val="x-none" w:eastAsia="hi-IN" w:bidi="hi-IN"/>
    </w:rPr>
  </w:style>
  <w:style w:type="character" w:customStyle="1" w:styleId="apple-converted-space">
    <w:name w:val="apple-converted-space"/>
    <w:rsid w:val="00711D5D"/>
  </w:style>
  <w:style w:type="paragraph" w:customStyle="1" w:styleId="Default">
    <w:name w:val="Default"/>
    <w:rsid w:val="00711D5D"/>
    <w:pPr>
      <w:autoSpaceDE w:val="0"/>
      <w:autoSpaceDN w:val="0"/>
      <w:adjustRightInd w:val="0"/>
    </w:pPr>
    <w:rPr>
      <w:rFonts w:ascii="Arno Pro Caption" w:eastAsia="Calibri" w:hAnsi="Arno Pro Caption" w:cs="Arno Pro Caption"/>
      <w:color w:val="000000"/>
      <w:lang w:val="es-ES"/>
    </w:rPr>
  </w:style>
  <w:style w:type="character" w:styleId="nfasis">
    <w:name w:val="Emphasis"/>
    <w:uiPriority w:val="20"/>
    <w:qFormat/>
    <w:rsid w:val="00711D5D"/>
    <w:rPr>
      <w:i/>
      <w:iCs/>
    </w:rPr>
  </w:style>
  <w:style w:type="character" w:styleId="Textoennegrita">
    <w:name w:val="Strong"/>
    <w:uiPriority w:val="22"/>
    <w:qFormat/>
    <w:rsid w:val="00711D5D"/>
    <w:rPr>
      <w:b/>
      <w:bCs/>
    </w:rPr>
  </w:style>
  <w:style w:type="character" w:styleId="AcrnimoHTML">
    <w:name w:val="HTML Acronym"/>
    <w:uiPriority w:val="99"/>
    <w:unhideWhenUsed/>
    <w:rsid w:val="00711D5D"/>
  </w:style>
  <w:style w:type="paragraph" w:styleId="Revisin">
    <w:name w:val="Revision"/>
    <w:hidden/>
    <w:rsid w:val="00711D5D"/>
    <w:rPr>
      <w:rFonts w:ascii="Times New Roman" w:eastAsia="Times New Roman" w:hAnsi="Times New Roman" w:cs="Times New Roman"/>
      <w:lang w:eastAsia="es-ES_tradnl"/>
    </w:rPr>
  </w:style>
  <w:style w:type="paragraph" w:styleId="Prrafodelista">
    <w:name w:val="List Paragraph"/>
    <w:basedOn w:val="Normal"/>
    <w:qFormat/>
    <w:rsid w:val="00711D5D"/>
    <w:pPr>
      <w:ind w:left="708"/>
    </w:pPr>
    <w:rPr>
      <w:rFonts w:ascii="Times New Roman" w:eastAsia="Times New Roman" w:hAnsi="Times New Roman" w:cs="Times New Roman"/>
      <w:lang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13" Type="http://schemas.openxmlformats.org/officeDocument/2006/relationships/hyperlink" Target="http://wokinfo.com/products_tools/multidisciplinary/esci/" TargetMode="External"/><Relationship Id="rId18" Type="http://schemas.openxmlformats.org/officeDocument/2006/relationships/hyperlink" Target="http://www.ulrichsweb.com/ulrichsweb/default.asp?navPage=4&amp;" TargetMode="External"/><Relationship Id="rId26" Type="http://schemas.openxmlformats.org/officeDocument/2006/relationships/hyperlink" Target="http://www.qualitative-research.net/" TargetMode="External"/><Relationship Id="rId39" Type="http://schemas.openxmlformats.org/officeDocument/2006/relationships/hyperlink" Target="http://www.shanghairanking.com/Shanghairanking-Subject-Rankings/education.html" TargetMode="External"/><Relationship Id="rId3" Type="http://schemas.openxmlformats.org/officeDocument/2006/relationships/styles" Target="styles.xml"/><Relationship Id="rId21" Type="http://schemas.openxmlformats.org/officeDocument/2006/relationships/hyperlink" Target="http://dx.doi.org/10.14221/ajte.2016v41n5.9" TargetMode="External"/><Relationship Id="rId34" Type="http://schemas.openxmlformats.org/officeDocument/2006/relationships/hyperlink" Target="http://ro.ecu.edu.au/ajte/vol41/iss5/9" TargetMode="External"/><Relationship Id="rId42" Type="http://schemas.openxmlformats.org/officeDocument/2006/relationships/hyperlink" Target="http://www.tdx.cat/handle/10803/119594" TargetMode="External"/><Relationship Id="rId47" Type="http://schemas.openxmlformats.org/officeDocument/2006/relationships/hyperlink" Target="https://iase-web.org/Conference_Proceedings.php" TargetMode="External"/><Relationship Id="rId50"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ebscohost.com/titleLists/eax-coverage.htm" TargetMode="External"/><Relationship Id="rId17" Type="http://schemas.openxmlformats.org/officeDocument/2006/relationships/hyperlink" Target="http://www.latindex.unam.mx/larga.php?opcion=2&amp;folio=7093" TargetMode="External"/><Relationship Id="rId25" Type="http://schemas.openxmlformats.org/officeDocument/2006/relationships/hyperlink" Target="http://dx.doi.org/10.1080/13603124.2014.898796" TargetMode="External"/><Relationship Id="rId33" Type="http://schemas.openxmlformats.org/officeDocument/2006/relationships/hyperlink" Target="http://educar.uab.cat/article/view/v52-n2-azcarate-gonzalez-aragon-guerrero-bey-cardenoso" TargetMode="External"/><Relationship Id="rId38" Type="http://schemas.openxmlformats.org/officeDocument/2006/relationships/hyperlink" Target="http://hdl.handle.net/10481/34604" TargetMode="External"/><Relationship Id="rId46" Type="http://schemas.openxmlformats.org/officeDocument/2006/relationships/hyperlink" Target="http://www.conkerstatistics.co.uk/iase/papers/IASE2011Paper1B.3Vegaetal.pdf" TargetMode="External"/><Relationship Id="rId2" Type="http://schemas.openxmlformats.org/officeDocument/2006/relationships/numbering" Target="numbering.xml"/><Relationship Id="rId16" Type="http://schemas.openxmlformats.org/officeDocument/2006/relationships/hyperlink" Target="http://132.248.192.201/seccion/bd_iresie/iresie_busqueda.php?indice=revista&amp;busqueda=CONTEXTOS%20EDUCATIVOS" TargetMode="External"/><Relationship Id="rId20" Type="http://schemas.openxmlformats.org/officeDocument/2006/relationships/hyperlink" Target="http://ro.ecu.edu.au/ajte/vol41/iss5/9" TargetMode="External"/><Relationship Id="rId29" Type="http://schemas.openxmlformats.org/officeDocument/2006/relationships/hyperlink" Target="http://doi.org/10.1007/978-3-319-47868-5" TargetMode="External"/><Relationship Id="rId41" Type="http://schemas.openxmlformats.org/officeDocument/2006/relationships/hyperlink" Target="https://iase-web.org/Conference_Proceedings.ph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bscohost.com/titleLists/eue-coverage_files/sheet001.htm" TargetMode="External"/><Relationship Id="rId24" Type="http://schemas.openxmlformats.org/officeDocument/2006/relationships/hyperlink" Target="http://www.ugr.es/~recfpro/rev191ART1.pdf" TargetMode="External"/><Relationship Id="rId32" Type="http://schemas.openxmlformats.org/officeDocument/2006/relationships/hyperlink" Target="http://dx.doi.org/10.5565/rev/ensciencias.2068" TargetMode="External"/><Relationship Id="rId37" Type="http://schemas.openxmlformats.org/officeDocument/2006/relationships/hyperlink" Target="https://scholar.google.es/scholar?oi=bibs&amp;cluster=17790574001998479385&amp;btnI=1&amp;hl=es" TargetMode="External"/><Relationship Id="rId40" Type="http://schemas.openxmlformats.org/officeDocument/2006/relationships/hyperlink" Target="http://iase-web.org/Conference_Proceedings.php?p=Advances_in_Stats_Education_2015" TargetMode="External"/><Relationship Id="rId45" Type="http://schemas.openxmlformats.org/officeDocument/2006/relationships/hyperlink" Target="https://iase-web.org/Conference_Proceedings.php" TargetMode="External"/><Relationship Id="rId5" Type="http://schemas.openxmlformats.org/officeDocument/2006/relationships/webSettings" Target="webSettings.xml"/><Relationship Id="rId15" Type="http://schemas.openxmlformats.org/officeDocument/2006/relationships/hyperlink" Target="http://bddoc.csic.es:8085/ver/ISOC/revi/3052.html" TargetMode="External"/><Relationship Id="rId23" Type="http://schemas.openxmlformats.org/officeDocument/2006/relationships/hyperlink" Target="http://www.aufop.com/aufop/revistas/indice/impresa/194" TargetMode="External"/><Relationship Id="rId28" Type="http://schemas.openxmlformats.org/officeDocument/2006/relationships/hyperlink" Target="http://cnde.es/contenido/ficheros/Campos_" TargetMode="External"/><Relationship Id="rId36" Type="http://schemas.openxmlformats.org/officeDocument/2006/relationships/hyperlink" Target="http://doi.org/10.1007/978-3-319-47868-5" TargetMode="External"/><Relationship Id="rId49" Type="http://schemas.openxmlformats.org/officeDocument/2006/relationships/fontTable" Target="fontTable.xml"/><Relationship Id="rId10" Type="http://schemas.openxmlformats.org/officeDocument/2006/relationships/hyperlink" Target="https://doaj.org/toc/1695-5714" TargetMode="External"/><Relationship Id="rId19" Type="http://schemas.openxmlformats.org/officeDocument/2006/relationships/hyperlink" Target="http://dx.doi.org/10.1080/13603124.2014.898796" TargetMode="External"/><Relationship Id="rId31" Type="http://schemas.openxmlformats.org/officeDocument/2006/relationships/hyperlink" Target="http://mascvuex.unex.es/revistas/index.php/campoabierto/article/view/2977" TargetMode="External"/><Relationship Id="rId44" Type="http://schemas.openxmlformats.org/officeDocument/2006/relationships/hyperlink" Target="https://pdfs.semanticscholar.org/ff9d/f0b518c5594eae1072c2f4f3cecee1e80aeb.pdf" TargetMode="External"/><Relationship Id="rId4" Type="http://schemas.openxmlformats.org/officeDocument/2006/relationships/settings" Target="settings.xml"/><Relationship Id="rId9" Type="http://schemas.openxmlformats.org/officeDocument/2006/relationships/hyperlink" Target="http://dialnet.unirioja.es/servlet/revista?tipo_busqueda=CODIGO&amp;clave_revista=328" TargetMode="External"/><Relationship Id="rId14" Type="http://schemas.openxmlformats.org/officeDocument/2006/relationships/hyperlink" Target="http://www.ebscohost.com/international/default.php?par=2&amp;id=248&amp;language=spanish" TargetMode="External"/><Relationship Id="rId22" Type="http://schemas.openxmlformats.org/officeDocument/2006/relationships/hyperlink" Target="http://www.portaldeperiodicos.unisul.br/index.php/Poiesis/index" TargetMode="External"/><Relationship Id="rId27" Type="http://schemas.openxmlformats.org/officeDocument/2006/relationships/hyperlink" Target="file:///C:\Personal\AppData\Local\Microsoft\Windows\Temporary%20Internet%20Files\Content.IE5\XH20B0FU\Codigos_UNESCO_2011_definitivo.pdf" TargetMode="External"/><Relationship Id="rId30" Type="http://schemas.openxmlformats.org/officeDocument/2006/relationships/hyperlink" Target="http://www.investigacionenlaescuela.es/articulos/R91/R91-2" TargetMode="External"/><Relationship Id="rId35" Type="http://schemas.openxmlformats.org/officeDocument/2006/relationships/hyperlink" Target="http://dx.doi.org/10.14221/ajte.2016v41n5.9" TargetMode="External"/><Relationship Id="rId43" Type="http://schemas.openxmlformats.org/officeDocument/2006/relationships/hyperlink" Target="http://www.shanghairanking.com/Shanghairanking-Subject-Rankings/education.html" TargetMode="External"/><Relationship Id="rId48" Type="http://schemas.openxmlformats.org/officeDocument/2006/relationships/header" Target="header1.xml"/><Relationship Id="rId8" Type="http://schemas.openxmlformats.org/officeDocument/2006/relationships/hyperlink" Target="file:///C:\Personal\AppData\Local\Microsoft\Windows\Temporary%20Internet%20Files\Content.IE5\XH20B0FU\Codigos_UNESCO_2011_definitivo.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6E2A70-CD65-4F4E-A0B1-D7420C38A6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50</Pages>
  <Words>15832</Words>
  <Characters>87077</Characters>
  <Application>Microsoft Office Word</Application>
  <DocSecurity>0</DocSecurity>
  <Lines>725</Lines>
  <Paragraphs>205</Paragraphs>
  <ScaleCrop>false</ScaleCrop>
  <HeadingPairs>
    <vt:vector size="2" baseType="variant">
      <vt:variant>
        <vt:lpstr>Título</vt:lpstr>
      </vt:variant>
      <vt:variant>
        <vt:i4>1</vt:i4>
      </vt:variant>
    </vt:vector>
  </HeadingPairs>
  <TitlesOfParts>
    <vt:vector size="1" baseType="lpstr">
      <vt:lpstr/>
    </vt:vector>
  </TitlesOfParts>
  <Company>Universidad de Cádiz</Company>
  <LinksUpToDate>false</LinksUpToDate>
  <CharactersWithSpaces>102704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Candela Mier-Terán</dc:creator>
  <cp:keywords/>
  <cp:lastModifiedBy>DGC</cp:lastModifiedBy>
  <cp:revision>3</cp:revision>
  <cp:lastPrinted>2018-03-15T12:55:00Z</cp:lastPrinted>
  <dcterms:created xsi:type="dcterms:W3CDTF">2018-04-02T13:03:00Z</dcterms:created>
  <dcterms:modified xsi:type="dcterms:W3CDTF">2018-04-03T10:46:00Z</dcterms:modified>
</cp:coreProperties>
</file>